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rFonts w:ascii="Aptos" w:hAnsi="Aptos"/>
          <w:b/>
          <w:color w:val="B79F85"/>
          <w:sz w:val="30"/>
        </w:rPr>
        <w:t>MAISON DOCLAR</w:t>
      </w:r>
    </w:p>
    <w:p>
      <w:pPr>
        <w:spacing w:before="280"/>
        <w:jc w:val="center"/>
      </w:pPr>
      <w:r>
        <w:rPr>
          <w:rFonts w:ascii="Aptos Display" w:hAnsi="Aptos Display"/>
          <w:b/>
          <w:color w:val="171717"/>
          <w:sz w:val="56"/>
        </w:rPr>
        <w:t>30-Module Source Reconciliation</w:t>
        <w:br/>
        <w:t>and Supersession Register</w:t>
      </w:r>
    </w:p>
    <w:p>
      <w:pPr>
        <w:jc w:val="center"/>
      </w:pPr>
      <w:r>
        <w:rPr>
          <w:rFonts w:ascii="Aptos" w:hAnsi="Aptos"/>
          <w:i/>
          <w:color w:val="666666"/>
          <w:sz w:val="24"/>
        </w:rPr>
        <w:t>Section-level traceability from the original curriculum to canonical doctrine, Event OS and Academy</w:t>
      </w:r>
    </w:p>
    <w:p>
      <w:pPr>
        <w:spacing w:before="700"/>
        <w:jc w:val="center"/>
      </w:pPr>
      <w:r>
        <w:rPr>
          <w:rFonts w:ascii="Aptos" w:hAnsi="Aptos"/>
          <w:color w:val="171717"/>
          <w:sz w:val="21"/>
        </w:rPr>
        <w:t>Controlled companion to the Comprehensive Canonical CEO Handbook v2.0</w:t>
        <w:br/>
        <w:t>Draft for CEO ratification</w:t>
      </w:r>
    </w:p>
    <w:p>
      <w:pPr>
        <w:spacing w:before="1800"/>
        <w:jc w:val="center"/>
      </w:pPr>
      <w:r>
        <w:rPr>
          <w:rFonts w:ascii="Aptos" w:hAnsi="Aptos"/>
          <w:b/>
          <w:color w:val="B79F85"/>
          <w:sz w:val="20"/>
        </w:rPr>
        <w:t>EVERY GUEST, CONSIDERED.</w:t>
      </w:r>
    </w:p>
    <w:p>
      <w:r>
        <w:br w:type="page"/>
      </w:r>
    </w:p>
    <w:p>
      <w:pPr>
        <w:pStyle w:val="Heading1"/>
        <w:keepNext/>
      </w:pPr>
      <w:r>
        <w:t>Document control</w:t>
      </w:r>
    </w:p>
    <w:tbl>
      <w:tblPr>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6"/>
              </w:rPr>
              <w:t>Field</w:t>
            </w:r>
          </w:p>
        </w:tc>
        <w:tc>
          <w:tcPr>
            <w:tcW w:type="dxa" w:w="71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6"/>
              </w:rPr>
              <w:t>Controlled value</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Document</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30-Module Source Reconciliation and Supersession Register v2.0</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6"/>
              </w:rPr>
              <w:t>Purpose</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6"/>
              </w:rPr>
              <w:t>Prove complete source coverage and control how original modules are superseded, transformed and propagated.</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Canonical source</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Maison Doclar Canonical CEO Handbook Comprehensive v2.0</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6"/>
              </w:rPr>
              <w:t>Authority</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6"/>
              </w:rPr>
              <w:t>The canonical handbook controls. This companion assists retrieval and execution; it may not create conflicting doctrine.</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Status</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Draft for CEO ratification</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6"/>
              </w:rPr>
              <w:t>Owner</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6"/>
              </w:rPr>
              <w:t>CEO, Maison Doclar</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Custodian</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Knowledge Steward</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6"/>
              </w:rPr>
              <w:t>Review</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6"/>
              </w:rPr>
              <w:t>Quarterly and after every material doctrine, legal, protocol, cultural, safety or operational change</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External authority</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Legal/privacy decisions require counsel; protocol/cultural content requires recognised authorities; live thresholds require rehearsal and event evidence.</w:t>
            </w:r>
          </w:p>
        </w:tc>
      </w:tr>
    </w:tbl>
    <w:p>
      <w:pPr>
        <w:spacing w:after="20"/>
      </w:pP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shd w:fill="F3EEE9"/>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
              <w:rPr>
                <w:rFonts w:ascii="Aptos" w:hAnsi="Aptos"/>
                <w:b/>
                <w:color w:val="B79F85"/>
                <w:sz w:val="18"/>
              </w:rPr>
              <w:t xml:space="preserve">SUPERSESSION  </w:t>
            </w:r>
            <w:r>
              <w:rPr>
                <w:rFonts w:ascii="Aptos" w:hAnsi="Aptos"/>
                <w:sz w:val="18"/>
              </w:rPr>
              <w:t>This document supersedes only its earlier companion version after CEO ratification. It does not supersede the canonical handbook.</w:t>
            </w:r>
          </w:p>
        </w:tc>
      </w:tr>
      <w:tr>
        <w:trPr>
          <w:cantSplit/>
        </w:trPr>
        <w:tc>
          <w:tcPr>
            <w:tcW w:type="dxa" w:w="9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8"/>
              </w:rPr>
              <w:t>SUPERSESSION  This document supersedes only its earlier companion version after CEO ratification. It does not supersede the canonical handbook.</w:t>
            </w:r>
          </w:p>
        </w:tc>
      </w:tr>
    </w:tbl>
    <w:p>
      <w:pPr>
        <w:spacing w:after="20"/>
      </w:pPr>
    </w:p>
    <w:p>
      <w:pPr>
        <w:pStyle w:val="Heading1"/>
        <w:keepNext/>
      </w:pPr>
      <w:r>
        <w:t>Executive conclusion</w:t>
      </w:r>
    </w:p>
    <w:p>
      <w:r>
        <w:rPr>
          <w:rFonts w:ascii="Aptos" w:hAnsi="Aptos"/>
          <w:i w:val="0"/>
        </w:rPr>
        <w:t>The comprehensive handbook consolidates all 30 source modules into 22 canonical chapters. The only standing exclusions are exercises, challenges, tutoring transitions and exact repetition; operational doctrine, explanations, examples, case studies, standards, formulas and decision logic remain in authority. This register provides the traceability that the former short register lacked.</w:t>
      </w:r>
    </w:p>
    <w:tbl>
      <w:tblPr>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6"/>
              </w:rPr>
              <w:t>Measure</w:t>
            </w:r>
          </w:p>
        </w:tc>
        <w:tc>
          <w:tcPr>
            <w:tcW w:type="dxa" w:w="71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6"/>
              </w:rPr>
              <w:t>Result</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Original modules</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30 of 30 represented</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6"/>
              </w:rPr>
              <w:t>Canonical chapters</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6"/>
              </w:rPr>
              <w:t>22</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Section-level doctrine records</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1,900</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6"/>
              </w:rPr>
              <w:t>Standing substantive exclusions</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6"/>
              </w:rPr>
              <w:t>None</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Permitted editorial exclusions</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Exercises/challenges; duplicate transitions; exact repetition; obsolete alternatives where the retained rule is identified</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6"/>
              </w:rPr>
              <w:t>Controlling source</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6"/>
              </w:rPr>
              <w:t>Comprehensive Canonical CEO Handbook v2.0</w:t>
            </w:r>
          </w:p>
        </w:tc>
      </w:tr>
    </w:tbl>
    <w:p>
      <w:pPr>
        <w:spacing w:after="20"/>
      </w:pPr>
    </w:p>
    <w:p>
      <w:pPr>
        <w:pStyle w:val="Heading1"/>
        <w:keepNext/>
      </w:pPr>
      <w:r>
        <w:t>Supersession rules</w:t>
      </w:r>
    </w:p>
    <w:p>
      <w:pPr>
        <w:pStyle w:val="ListBullet"/>
      </w:pPr>
      <w:r>
        <w:t>The original 30-module document remains provenance evidence and is not used for current operating decisions after ratification.</w:t>
      </w:r>
    </w:p>
    <w:p>
      <w:pPr>
        <w:pStyle w:val="ListBullet"/>
      </w:pPr>
      <w:r>
        <w:t>The comprehensive handbook is the sole human-readable doctrine authority.</w:t>
      </w:r>
    </w:p>
    <w:p>
      <w:pPr>
        <w:pStyle w:val="ListBullet"/>
      </w:pPr>
      <w:r>
        <w:t>This register controls traceability; the Event OS applies approved knowledge; the Academy teaches and assesses it.</w:t>
      </w:r>
    </w:p>
    <w:p>
      <w:pPr>
        <w:pStyle w:val="ListBullet"/>
      </w:pPr>
      <w:r>
        <w:t>A concise guide or template may simplify presentation but may not remove a condition, exception, rationale or authority boundary.</w:t>
      </w:r>
    </w:p>
    <w:p>
      <w:pPr>
        <w:pStyle w:val="ListBullet"/>
      </w:pPr>
      <w:r>
        <w:t>A doctrine identifier is permanent. When meaning changes, the version changes; retired identifiers remain searchable and point to their successor.</w:t>
      </w:r>
    </w:p>
    <w:p>
      <w:pPr>
        <w:pStyle w:val="ListBullet"/>
      </w:pPr>
      <w:r>
        <w:t>No legal, medical, safety, security, protocol or cultural example is treated as current fact without event-specific verification.</w:t>
      </w:r>
    </w:p>
    <w:p>
      <w:pPr>
        <w:pStyle w:val="Heading1"/>
        <w:keepNext/>
      </w:pPr>
      <w:r>
        <w:t>Module-to-chapter supersession register</w:t>
      </w:r>
    </w:p>
    <w:tbl>
      <w:tblPr>
        <w:tblW w:type="dxa" w:w="9360"/>
        <w:jc w:val="left"/>
        <w:tblLayout w:type="fixed"/>
        <w:tblLook w:firstColumn="1" w:firstRow="1" w:lastColumn="0" w:lastRow="0" w:noHBand="0" w:noVBand="1" w:val="04A0"/>
        <w:tblInd w:w="120" w:type="dxa"/>
      </w:tblPr>
      <w:tblGrid>
        <w:gridCol w:w="650"/>
        <w:gridCol w:w="700"/>
        <w:gridCol w:w="2400"/>
        <w:gridCol w:w="700"/>
        <w:gridCol w:w="700"/>
        <w:gridCol w:w="4210"/>
      </w:tblGrid>
      <w:tr>
        <w:trPr>
          <w:tblHeader w:val="true"/>
          <w:cantSplit/>
        </w:trPr>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4"/>
              </w:rPr>
              <w:t>Source</w:t>
            </w:r>
          </w:p>
        </w:tc>
        <w:tc>
          <w:tcPr>
            <w:tcW w:type="dxa" w:w="70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4"/>
              </w:rPr>
              <w:t>Canonical</w:t>
            </w:r>
          </w:p>
        </w:tc>
        <w:tc>
          <w:tcPr>
            <w:tcW w:type="dxa" w:w="240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4"/>
              </w:rPr>
              <w:t>Destination</w:t>
            </w:r>
          </w:p>
        </w:tc>
        <w:tc>
          <w:tcPr>
            <w:tcW w:type="dxa" w:w="70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4"/>
              </w:rPr>
              <w:t>Lines</w:t>
            </w:r>
          </w:p>
        </w:tc>
        <w:tc>
          <w:tcPr>
            <w:tcW w:type="dxa" w:w="70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4"/>
              </w:rPr>
              <w:t>Words</w:t>
            </w:r>
          </w:p>
        </w:tc>
        <w:tc>
          <w:tcPr>
            <w:tcW w:type="dxa" w:w="421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4"/>
              </w:rPr>
              <w:t>Controlled disposition</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M01</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Ch 1</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The Meaning of White-Glove Hospitality</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728</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1979</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M02</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Ch 2</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The Complete Guest Journey</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843</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2515</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M09</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Ch 3</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White-Glove Service in Practice</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1246</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2773</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M03</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Ch 4</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Nigerian Protocol, Precedence and Respect</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1152</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3294</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M04</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Ch 5</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Cultural and Ceremonial Intelligence</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1150</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3195</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M05</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Ch 6</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VIP and High-Net-Worth Guest Intelligence</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1149</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2786</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M24</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Ch 7</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Protocol Conflict and Diplomatic Judgment</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782</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1961</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M27</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Ch 8</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The Architecture of a White-Glove Event</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1006</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1759</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M08</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Ch 9</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Ceremony, Movement and Run of Show</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1187</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2576</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M12</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Ch 10</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The Maison Doclar Event Operating System</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1132</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2170</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M14, M19</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Ch 11</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The White-Glove Team and Service Culture</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2836</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5128</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M07, M13, M18</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Ch 12</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Supplier Mastery and Delivery Control</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4054</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7331</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M15</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Ch 13</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Guest Communication, Concierge and Personalisation</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1147</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2235</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M06</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Ch 14</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Event Command Fundamentals</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1199</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2259</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M10, M16</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Ch 15</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Live Operations and the Operations Room</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2673</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4903</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M20, M28</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Ch 16</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The Event Command Centre and Governed AI</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2439</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4548</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M21</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Ch 17</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Event-Day Execution</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1135</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1804</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M11</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Ch 18</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Risk, Crisis and Service Recovery</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1242</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2385</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M22, M25</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Ch 19</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Guest Psychology and Luxury Service Recovery</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1610</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3775</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M17, M23, M29</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Ch 20</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Safety, Security, Privacy and Information Control</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2921</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6030</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M26, M29 host-management extension</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Ch 21</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The Art of Host and Principal Management</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1496</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3216</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4"/>
              </w:rPr>
              <w:t>Superseded by canonical chapter after ratification; Retained and consolidated; exercises/duplicate transitions excluded</w:t>
            </w:r>
          </w:p>
        </w:tc>
      </w:tr>
      <w:tr>
        <w:trPr>
          <w:cantSplit/>
        </w:trPr>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M30</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Ch 22</w:t>
            </w:r>
          </w:p>
        </w:tc>
        <w:tc>
          <w:tcPr>
            <w:tcW w:type="dxa" w:w="24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The Maison Doclar Standard and CEO Charter</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682</w:t>
            </w:r>
          </w:p>
        </w:tc>
        <w:tc>
          <w:tcPr>
            <w:tcW w:type="dxa" w:w="7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1621</w:t>
            </w:r>
          </w:p>
        </w:tc>
        <w:tc>
          <w:tcPr>
            <w:tcW w:type="dxa" w:w="421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4"/>
              </w:rPr>
              <w:t>Superseded by canonical chapter after ratification; Retained and consolidated; exercises/duplicate transitions excluded</w:t>
            </w:r>
          </w:p>
        </w:tc>
      </w:tr>
    </w:tbl>
    <w:p>
      <w:pPr>
        <w:spacing w:after="20"/>
      </w:pPr>
    </w:p>
    <w:p>
      <w:pPr>
        <w:pStyle w:val="Heading1"/>
        <w:keepNext/>
      </w:pPr>
      <w:r>
        <w:t>Module coverage and transformation notes</w:t>
      </w:r>
    </w:p>
    <w:p>
      <w:pPr>
        <w:pStyle w:val="Heading2"/>
        <w:keepNext/>
      </w:pPr>
      <w:r>
        <w:t>M01 → Chapter 1: The Meaning of White-Glove Hospitality</w:t>
      </w:r>
    </w:p>
    <w:p>
      <w:r>
        <w:rPr>
          <w:rFonts w:ascii="Aptos" w:hAnsi="Aptos"/>
          <w:i w:val="0"/>
        </w:rPr>
        <w:t>The module is retained and consolidated into the canonical chapter. Approximate source coverage: 728 retained lines and 1979 words. The chapter’s principal controlled domains are Command &amp; intelligence, Event architecture, Guest experience. Exercises and repeated teaching transitions are excluded; doctrine and operational meaning are not excluded.</w:t>
      </w:r>
    </w:p>
    <w:p>
      <w:pPr>
        <w:pStyle w:val="ListBullet"/>
      </w:pPr>
      <w:r>
        <w:t>OS treatment: event brief, flows, dependencies, run of show and readiness; event state, alerts, decisions, command centre and governed AI; guest, journey, seating, communications, access and service recovery.</w:t>
      </w:r>
    </w:p>
    <w:p>
      <w:pPr>
        <w:pStyle w:val="ListBullet"/>
      </w:pPr>
      <w:r>
        <w:t>Academy treatment: Event architecture and execution pathway, Event command and intelligence pathway, Guest experience and white-glove service pathway.</w:t>
      </w:r>
    </w:p>
    <w:p>
      <w:pPr>
        <w:pStyle w:val="ListBullet"/>
      </w:pPr>
      <w:r>
        <w:t>Verification boundary: operational evidence, rehearsal and delegated approval.</w:t>
      </w:r>
    </w:p>
    <w:p>
      <w:pPr>
        <w:pStyle w:val="Heading2"/>
        <w:keepNext/>
      </w:pPr>
      <w:r>
        <w:t>M02 → Chapter 2: The Complete Guest Journey</w:t>
      </w:r>
    </w:p>
    <w:p>
      <w:r>
        <w:rPr>
          <w:rFonts w:ascii="Aptos" w:hAnsi="Aptos"/>
          <w:i w:val="0"/>
        </w:rPr>
        <w:t>The module is retained and consolidated into the canonical chapter. Approximate source coverage: 843 retained lines and 2515 words. The chapter’s principal controlled domains are Event architecture, Guest experience, People &amp; capability, Protocol &amp; culture. Exercises and repeated teaching transitions are excluded; doctrine and operational meaning are not excluded.</w:t>
      </w:r>
    </w:p>
    <w:p>
      <w:pPr>
        <w:pStyle w:val="ListBullet"/>
      </w:pPr>
      <w:r>
        <w:t>OS treatment: event brief, flows, dependencies, run of show and readiness; guest, journey, seating, communications, access and service recovery; roles, assignments, briefings and deployment eligibility; verified-context, precedence, approvals and event briefing.</w:t>
      </w:r>
    </w:p>
    <w:p>
      <w:pPr>
        <w:pStyle w:val="ListBullet"/>
      </w:pPr>
      <w:r>
        <w:t>Academy treatment: Event architecture and execution pathway, Guest experience and white-glove service pathway, Leadership, team and deployment pathway, Protocol and cultural-intelligence pathway.</w:t>
      </w:r>
    </w:p>
    <w:p>
      <w:pPr>
        <w:pStyle w:val="ListBullet"/>
      </w:pPr>
      <w:r>
        <w:t>Verification boundary: recognised protocol/cultural authority and event-specific confirmation.</w:t>
      </w:r>
    </w:p>
    <w:p>
      <w:pPr>
        <w:pStyle w:val="Heading2"/>
        <w:keepNext/>
      </w:pPr>
      <w:r>
        <w:t>M09 → Chapter 3: White-Glove Service in Practice</w:t>
      </w:r>
    </w:p>
    <w:p>
      <w:r>
        <w:rPr>
          <w:rFonts w:ascii="Aptos" w:hAnsi="Aptos"/>
          <w:i w:val="0"/>
        </w:rPr>
        <w:t>The module is retained and consolidated into the canonical chapter. Approximate source coverage: 1246 retained lines and 2773 words. The chapter’s principal controlled domains are Command &amp; intelligence, Event architecture, Guest experience, People &amp; capability, Privacy &amp; information, Protocol &amp; culture. Exercises and repeated teaching transitions are excluded; doctrine and operational meaning are not excluded.</w:t>
      </w:r>
    </w:p>
    <w:p>
      <w:pPr>
        <w:pStyle w:val="ListBullet"/>
      </w:pPr>
      <w:r>
        <w:t>OS treatment: event brief, flows, dependencies, run of show and readiness; event state, alerts, decisions, command centre and governed AI; guest, journey, seating, communications, access and service recovery; permissions, data classification, consent, retention and audit; roles, assignments, briefings and deployment eligibility; verified-context, precedence, approvals and event briefing.</w:t>
      </w:r>
    </w:p>
    <w:p>
      <w:pPr>
        <w:pStyle w:val="ListBullet"/>
      </w:pPr>
      <w:r>
        <w:t>Academy treatment: Event architecture and execution pathway, Event command and intelligence pathway, Guest experience and white-glove service pathway, Leadership, team and deployment pathway, Privacy, discretion and information-control pathway, Protocol and cultural-intelligence pathway.</w:t>
      </w:r>
    </w:p>
    <w:p>
      <w:pPr>
        <w:pStyle w:val="ListBullet"/>
      </w:pPr>
      <w:r>
        <w:t>Verification boundary: recognised protocol/cultural authority and event-specific confirmation.</w:t>
      </w:r>
    </w:p>
    <w:p>
      <w:pPr>
        <w:pStyle w:val="Heading2"/>
        <w:keepNext/>
      </w:pPr>
      <w:r>
        <w:t>M03 → Chapter 4: Nigerian Protocol, Precedence and Respect</w:t>
      </w:r>
    </w:p>
    <w:p>
      <w:r>
        <w:rPr>
          <w:rFonts w:ascii="Aptos" w:hAnsi="Aptos"/>
          <w:i w:val="0"/>
        </w:rPr>
        <w:t>The module is retained and consolidated into the canonical chapter. Approximate source coverage: 1152 retained lines and 3294 words. The chapter’s principal controlled domains are Command &amp; intelligence, Event architecture, Guest experience, Protocol &amp; culture. Exercises and repeated teaching transitions are excluded; doctrine and operational meaning are not excluded.</w:t>
      </w:r>
    </w:p>
    <w:p>
      <w:pPr>
        <w:pStyle w:val="ListBullet"/>
      </w:pPr>
      <w:r>
        <w:t>OS treatment: event brief, flows, dependencies, run of show and readiness; event state, alerts, decisions, command centre and governed AI; guest, journey, seating, communications, access and service recovery; verified-context, precedence, approvals and event briefing.</w:t>
      </w:r>
    </w:p>
    <w:p>
      <w:pPr>
        <w:pStyle w:val="ListBullet"/>
      </w:pPr>
      <w:r>
        <w:t>Academy treatment: Event architecture and execution pathway, Event command and intelligence pathway, Guest experience and white-glove service pathway, Protocol and cultural-intelligence pathway.</w:t>
      </w:r>
    </w:p>
    <w:p>
      <w:pPr>
        <w:pStyle w:val="ListBullet"/>
      </w:pPr>
      <w:r>
        <w:t>Verification boundary: recognised protocol/cultural authority and event-specific confirmation.</w:t>
      </w:r>
    </w:p>
    <w:p>
      <w:pPr>
        <w:pStyle w:val="Heading2"/>
        <w:keepNext/>
      </w:pPr>
      <w:r>
        <w:t>M04 → Chapter 5: Cultural and Ceremonial Intelligence</w:t>
      </w:r>
    </w:p>
    <w:p>
      <w:r>
        <w:rPr>
          <w:rFonts w:ascii="Aptos" w:hAnsi="Aptos"/>
          <w:i w:val="0"/>
        </w:rPr>
        <w:t>The module is retained and consolidated into the canonical chapter. Approximate source coverage: 1150 retained lines and 3195 words. The chapter’s principal controlled domains are Command &amp; intelligence, Event architecture, Guest experience, People &amp; capability, Protocol &amp; culture. Exercises and repeated teaching transitions are excluded; doctrine and operational meaning are not excluded.</w:t>
      </w:r>
    </w:p>
    <w:p>
      <w:pPr>
        <w:pStyle w:val="ListBullet"/>
      </w:pPr>
      <w:r>
        <w:t>OS treatment: event brief, flows, dependencies, run of show and readiness; event state, alerts, decisions, command centre and governed AI; guest, journey, seating, communications, access and service recovery; roles, assignments, briefings and deployment eligibility; verified-context, precedence, approvals and event briefing.</w:t>
      </w:r>
    </w:p>
    <w:p>
      <w:pPr>
        <w:pStyle w:val="ListBullet"/>
      </w:pPr>
      <w:r>
        <w:t>Academy treatment: Event architecture and execution pathway, Event command and intelligence pathway, Guest experience and white-glove service pathway, Leadership, team and deployment pathway, Protocol and cultural-intelligence pathway.</w:t>
      </w:r>
    </w:p>
    <w:p>
      <w:pPr>
        <w:pStyle w:val="ListBullet"/>
      </w:pPr>
      <w:r>
        <w:t>Verification boundary: recognised protocol/cultural authority and event-specific confirmation.</w:t>
      </w:r>
    </w:p>
    <w:p>
      <w:pPr>
        <w:pStyle w:val="Heading2"/>
        <w:keepNext/>
      </w:pPr>
      <w:r>
        <w:t>M05 → Chapter 6: VIP and High-Net-Worth Guest Intelligence</w:t>
      </w:r>
    </w:p>
    <w:p>
      <w:r>
        <w:rPr>
          <w:rFonts w:ascii="Aptos" w:hAnsi="Aptos"/>
          <w:i w:val="0"/>
        </w:rPr>
        <w:t>The module is retained and consolidated into the canonical chapter. Approximate source coverage: 1149 retained lines and 2786 words. The chapter’s principal controlled domains are Event architecture, Guest experience, Privacy &amp; information, Protection &amp; recovery, Protocol &amp; culture. Exercises and repeated teaching transitions are excluded; doctrine and operational meaning are not excluded.</w:t>
      </w:r>
    </w:p>
    <w:p>
      <w:pPr>
        <w:pStyle w:val="ListBullet"/>
      </w:pPr>
      <w:r>
        <w:t>OS treatment: event brief, flows, dependencies, run of show and readiness; guest, journey, seating, communications, access and service recovery; permissions, data classification, consent, retention and audit; risk, incident, escalation, readiness and recovery; verified-context, precedence, approvals and event briefing.</w:t>
      </w:r>
    </w:p>
    <w:p>
      <w:pPr>
        <w:pStyle w:val="ListBullet"/>
      </w:pPr>
      <w:r>
        <w:t>Academy treatment: Event architecture and execution pathway, Guest experience and white-glove service pathway, Privacy, discretion and information-control pathway, Protocol and cultural-intelligence pathway, Safety, risk, crisis and recovery pathway.</w:t>
      </w:r>
    </w:p>
    <w:p>
      <w:pPr>
        <w:pStyle w:val="ListBullet"/>
      </w:pPr>
      <w:r>
        <w:t>Verification boundary: recognised protocol/cultural authority and event-specific confirmation.</w:t>
      </w:r>
    </w:p>
    <w:p>
      <w:pPr>
        <w:pStyle w:val="Heading2"/>
        <w:keepNext/>
      </w:pPr>
      <w:r>
        <w:t>M24 → Chapter 7: Protocol Conflict and Diplomatic Judgment</w:t>
      </w:r>
    </w:p>
    <w:p>
      <w:r>
        <w:rPr>
          <w:rFonts w:ascii="Aptos" w:hAnsi="Aptos"/>
          <w:i w:val="0"/>
        </w:rPr>
        <w:t>The module is retained and consolidated into the canonical chapter. Approximate source coverage: 782 retained lines and 1961 words. The chapter’s principal controlled domains are Command &amp; intelligence, Event architecture, Guest experience, Protection &amp; recovery, Protocol &amp; culture. Exercises and repeated teaching transitions are excluded; doctrine and operational meaning are not excluded.</w:t>
      </w:r>
    </w:p>
    <w:p>
      <w:pPr>
        <w:pStyle w:val="ListBullet"/>
      </w:pPr>
      <w:r>
        <w:t>OS treatment: event brief, flows, dependencies, run of show and readiness; event state, alerts, decisions, command centre and governed AI; guest, journey, seating, communications, access and service recovery; risk, incident, escalation, readiness and recovery; verified-context, precedence, approvals and event briefing.</w:t>
      </w:r>
    </w:p>
    <w:p>
      <w:pPr>
        <w:pStyle w:val="ListBullet"/>
      </w:pPr>
      <w:r>
        <w:t>Academy treatment: Event architecture and execution pathway, Event command and intelligence pathway, Guest experience and white-glove service pathway, Protocol and cultural-intelligence pathway, Safety, risk, crisis and recovery pathway.</w:t>
      </w:r>
    </w:p>
    <w:p>
      <w:pPr>
        <w:pStyle w:val="ListBullet"/>
      </w:pPr>
      <w:r>
        <w:t>Verification boundary: recognised protocol/cultural authority and event-specific confirmation.</w:t>
      </w:r>
    </w:p>
    <w:p>
      <w:pPr>
        <w:pStyle w:val="Heading2"/>
        <w:keepNext/>
      </w:pPr>
      <w:r>
        <w:t>M27 → Chapter 8: The Architecture of a White-Glove Event</w:t>
      </w:r>
    </w:p>
    <w:p>
      <w:r>
        <w:rPr>
          <w:rFonts w:ascii="Aptos" w:hAnsi="Aptos"/>
          <w:i w:val="0"/>
        </w:rPr>
        <w:t>The module is retained and consolidated into the canonical chapter. Approximate source coverage: 1006 retained lines and 1759 words. The chapter’s principal controlled domains are Command &amp; intelligence, Event architecture, Guest experience, People &amp; capability, Privacy &amp; information, Protection &amp; recovery, Supplier control. Exercises and repeated teaching transitions are excluded; doctrine and operational meaning are not excluded.</w:t>
      </w:r>
    </w:p>
    <w:p>
      <w:pPr>
        <w:pStyle w:val="ListBullet"/>
      </w:pPr>
      <w:r>
        <w:t>OS treatment: event brief, flows, dependencies, run of show and readiness; event state, alerts, decisions, command centre and governed AI; guest, journey, seating, communications, access and service recovery; permissions, data classification, consent, retention and audit; risk, incident, escalation, readiness and recovery; roles, assignments, briefings and deployment eligibility; supplier, dependency, evidence and acceptance.</w:t>
      </w:r>
    </w:p>
    <w:p>
      <w:pPr>
        <w:pStyle w:val="ListBullet"/>
      </w:pPr>
      <w:r>
        <w:t>Academy treatment: Event architecture and execution pathway, Event command and intelligence pathway, Guest experience and white-glove service pathway, Leadership, team and deployment pathway, Privacy, discretion and information-control pathway, Safety, risk, crisis and recovery pathway, Supplier mastery pathway.</w:t>
      </w:r>
    </w:p>
    <w:p>
      <w:pPr>
        <w:pStyle w:val="ListBullet"/>
      </w:pPr>
      <w:r>
        <w:t>Verification boundary: operational evidence, rehearsal and delegated approval.</w:t>
      </w:r>
    </w:p>
    <w:p>
      <w:pPr>
        <w:pStyle w:val="Heading2"/>
        <w:keepNext/>
      </w:pPr>
      <w:r>
        <w:t>M08 → Chapter 9: Ceremony, Movement and Run of Show</w:t>
      </w:r>
    </w:p>
    <w:p>
      <w:r>
        <w:rPr>
          <w:rFonts w:ascii="Aptos" w:hAnsi="Aptos"/>
          <w:i w:val="0"/>
        </w:rPr>
        <w:t>The module is retained and consolidated into the canonical chapter. Approximate source coverage: 1187 retained lines and 2576 words. The chapter’s principal controlled domains are Command &amp; intelligence, Event architecture, Guest experience, Privacy &amp; information, Protocol &amp; culture. Exercises and repeated teaching transitions are excluded; doctrine and operational meaning are not excluded.</w:t>
      </w:r>
    </w:p>
    <w:p>
      <w:pPr>
        <w:pStyle w:val="ListBullet"/>
      </w:pPr>
      <w:r>
        <w:t>OS treatment: event brief, flows, dependencies, run of show and readiness; event state, alerts, decisions, command centre and governed AI; guest, journey, seating, communications, access and service recovery; permissions, data classification, consent, retention and audit; verified-context, precedence, approvals and event briefing.</w:t>
      </w:r>
    </w:p>
    <w:p>
      <w:pPr>
        <w:pStyle w:val="ListBullet"/>
      </w:pPr>
      <w:r>
        <w:t>Academy treatment: Event architecture and execution pathway, Event command and intelligence pathway, Guest experience and white-glove service pathway, Privacy, discretion and information-control pathway, Protocol and cultural-intelligence pathway.</w:t>
      </w:r>
    </w:p>
    <w:p>
      <w:pPr>
        <w:pStyle w:val="ListBullet"/>
      </w:pPr>
      <w:r>
        <w:t>Verification boundary: recognised protocol/cultural authority and event-specific confirmation.</w:t>
      </w:r>
    </w:p>
    <w:p>
      <w:pPr>
        <w:pStyle w:val="Heading2"/>
        <w:keepNext/>
      </w:pPr>
      <w:r>
        <w:t>M12 → Chapter 10: The Maison Doclar Event Operating System</w:t>
      </w:r>
    </w:p>
    <w:p>
      <w:r>
        <w:rPr>
          <w:rFonts w:ascii="Aptos" w:hAnsi="Aptos"/>
          <w:i w:val="0"/>
        </w:rPr>
        <w:t>The module is retained and consolidated into the canonical chapter. Approximate source coverage: 1132 retained lines and 2170 words. The chapter’s principal controlled domains are Command &amp; intelligence, Event architecture, Guest experience, Protection &amp; recovery, Protocol &amp; culture, Supplier control. Exercises and repeated teaching transitions are excluded; doctrine and operational meaning are not excluded.</w:t>
      </w:r>
    </w:p>
    <w:p>
      <w:pPr>
        <w:pStyle w:val="ListBullet"/>
      </w:pPr>
      <w:r>
        <w:t>OS treatment: event brief, flows, dependencies, run of show and readiness; event state, alerts, decisions, command centre and governed AI; guest, journey, seating, communications, access and service recovery; risk, incident, escalation, readiness and recovery; supplier, dependency, evidence and acceptance; verified-context, precedence, approvals and event briefing.</w:t>
      </w:r>
    </w:p>
    <w:p>
      <w:pPr>
        <w:pStyle w:val="ListBullet"/>
      </w:pPr>
      <w:r>
        <w:t>Academy treatment: Event architecture and execution pathway, Event command and intelligence pathway, Guest experience and white-glove service pathway, Protocol and cultural-intelligence pathway, Safety, risk, crisis and recovery pathway, Supplier mastery pathway.</w:t>
      </w:r>
    </w:p>
    <w:p>
      <w:pPr>
        <w:pStyle w:val="ListBullet"/>
      </w:pPr>
      <w:r>
        <w:t>Verification boundary: recognised protocol/cultural authority and event-specific confirmation.</w:t>
      </w:r>
    </w:p>
    <w:p>
      <w:pPr>
        <w:pStyle w:val="Heading2"/>
        <w:keepNext/>
      </w:pPr>
      <w:r>
        <w:t>M14, M19 → Chapter 11: The White-Glove Team and Service Culture</w:t>
      </w:r>
    </w:p>
    <w:p>
      <w:r>
        <w:rPr>
          <w:rFonts w:ascii="Aptos" w:hAnsi="Aptos"/>
          <w:i w:val="0"/>
        </w:rPr>
        <w:t>The module is retained and consolidated into the canonical chapter. Approximate source coverage: 2836 retained lines and 5128 words. The chapter’s principal controlled domains are Command &amp; intelligence, Event architecture, Guest experience, People &amp; capability, Privacy &amp; information, Protection &amp; recovery, Protocol &amp; culture. Exercises and repeated teaching transitions are excluded; doctrine and operational meaning are not excluded.</w:t>
      </w:r>
    </w:p>
    <w:p>
      <w:pPr>
        <w:pStyle w:val="ListBullet"/>
      </w:pPr>
      <w:r>
        <w:t>OS treatment: event brief, flows, dependencies, run of show and readiness; event state, alerts, decisions, command centre and governed AI; guest, journey, seating, communications, access and service recovery; permissions, data classification, consent, retention and audit; risk, incident, escalation, readiness and recovery; roles, assignments, briefings and deployment eligibility; verified-context, precedence, approvals and event briefing.</w:t>
      </w:r>
    </w:p>
    <w:p>
      <w:pPr>
        <w:pStyle w:val="ListBullet"/>
      </w:pPr>
      <w:r>
        <w:t>Academy treatment: Event architecture and execution pathway, Event command and intelligence pathway, Guest experience and white-glove service pathway, Leadership, team and deployment pathway, Privacy, discretion and information-control pathway, Protocol and cultural-intelligence pathway, Safety, risk, crisis and recovery pathway.</w:t>
      </w:r>
    </w:p>
    <w:p>
      <w:pPr>
        <w:pStyle w:val="ListBullet"/>
      </w:pPr>
      <w:r>
        <w:t>Verification boundary: recognised protocol/cultural authority and event-specific confirmation.</w:t>
      </w:r>
    </w:p>
    <w:p>
      <w:pPr>
        <w:pStyle w:val="Heading2"/>
        <w:keepNext/>
      </w:pPr>
      <w:r>
        <w:t>M07, M13, M18 → Chapter 12: Supplier Mastery and Delivery Control</w:t>
      </w:r>
    </w:p>
    <w:p>
      <w:r>
        <w:rPr>
          <w:rFonts w:ascii="Aptos" w:hAnsi="Aptos"/>
          <w:i w:val="0"/>
        </w:rPr>
        <w:t>The module is retained and consolidated into the canonical chapter. Approximate source coverage: 4054 retained lines and 7331 words. The chapter’s principal controlled domains are Command &amp; intelligence, Event architecture, Guest experience, People &amp; capability, Privacy &amp; information, Protection &amp; recovery, Protocol &amp; culture, Supplier control. Exercises and repeated teaching transitions are excluded; doctrine and operational meaning are not excluded.</w:t>
      </w:r>
    </w:p>
    <w:p>
      <w:pPr>
        <w:pStyle w:val="ListBullet"/>
      </w:pPr>
      <w:r>
        <w:t>OS treatment: event brief, flows, dependencies, run of show and readiness; event state, alerts, decisions, command centre and governed AI; guest, journey, seating, communications, access and service recovery; permissions, data classification, consent, retention and audit; risk, incident, escalation, readiness and recovery; roles, assignments, briefings and deployment eligibility; supplier, dependency, evidence and acceptance; verified-context, precedence, approvals and event briefing.</w:t>
      </w:r>
    </w:p>
    <w:p>
      <w:pPr>
        <w:pStyle w:val="ListBullet"/>
      </w:pPr>
      <w:r>
        <w:t>Academy treatment: Event architecture and execution pathway, Event command and intelligence pathway, Guest experience and white-glove service pathway, Leadership, team and deployment pathway, Privacy, discretion and information-control pathway, Protocol and cultural-intelligence pathway, Safety, risk, crisis and recovery pathway, Supplier mastery pathway.</w:t>
      </w:r>
    </w:p>
    <w:p>
      <w:pPr>
        <w:pStyle w:val="ListBullet"/>
      </w:pPr>
      <w:r>
        <w:t>Verification boundary: recognised protocol/cultural authority and event-specific confirmation.</w:t>
      </w:r>
    </w:p>
    <w:p>
      <w:pPr>
        <w:pStyle w:val="Heading2"/>
        <w:keepNext/>
      </w:pPr>
      <w:r>
        <w:t>M15 → Chapter 13: Guest Communication, Concierge and Personalisation</w:t>
      </w:r>
    </w:p>
    <w:p>
      <w:r>
        <w:rPr>
          <w:rFonts w:ascii="Aptos" w:hAnsi="Aptos"/>
          <w:i w:val="0"/>
        </w:rPr>
        <w:t>The module is retained and consolidated into the canonical chapter. Approximate source coverage: 1147 retained lines and 2235 words. The chapter’s principal controlled domains are Command &amp; intelligence, Event architecture, Guest experience, Privacy &amp; information, Supplier control. Exercises and repeated teaching transitions are excluded; doctrine and operational meaning are not excluded.</w:t>
      </w:r>
    </w:p>
    <w:p>
      <w:pPr>
        <w:pStyle w:val="ListBullet"/>
      </w:pPr>
      <w:r>
        <w:t>OS treatment: event brief, flows, dependencies, run of show and readiness; event state, alerts, decisions, command centre and governed AI; guest, journey, seating, communications, access and service recovery; permissions, data classification, consent, retention and audit; supplier, dependency, evidence and acceptance.</w:t>
      </w:r>
    </w:p>
    <w:p>
      <w:pPr>
        <w:pStyle w:val="ListBullet"/>
      </w:pPr>
      <w:r>
        <w:t>Academy treatment: Event architecture and execution pathway, Event command and intelligence pathway, Guest experience and white-glove service pathway, Privacy, discretion and information-control pathway, Supplier mastery pathway.</w:t>
      </w:r>
    </w:p>
    <w:p>
      <w:pPr>
        <w:pStyle w:val="ListBullet"/>
      </w:pPr>
      <w:r>
        <w:t>Verification boundary: operational evidence, rehearsal and delegated approval.</w:t>
      </w:r>
    </w:p>
    <w:p>
      <w:pPr>
        <w:pStyle w:val="Heading2"/>
        <w:keepNext/>
      </w:pPr>
      <w:r>
        <w:t>M06 → Chapter 14: Event Command Fundamentals</w:t>
      </w:r>
    </w:p>
    <w:p>
      <w:r>
        <w:rPr>
          <w:rFonts w:ascii="Aptos" w:hAnsi="Aptos"/>
          <w:i w:val="0"/>
        </w:rPr>
        <w:t>The module is retained and consolidated into the canonical chapter. Approximate source coverage: 1199 retained lines and 2259 words. The chapter’s principal controlled domains are Command &amp; intelligence, Event architecture, Guest experience, People &amp; capability, Privacy &amp; information, Supplier control. Exercises and repeated teaching transitions are excluded; doctrine and operational meaning are not excluded.</w:t>
      </w:r>
    </w:p>
    <w:p>
      <w:pPr>
        <w:pStyle w:val="ListBullet"/>
      </w:pPr>
      <w:r>
        <w:t>OS treatment: event brief, flows, dependencies, run of show and readiness; event state, alerts, decisions, command centre and governed AI; guest, journey, seating, communications, access and service recovery; permissions, data classification, consent, retention and audit; roles, assignments, briefings and deployment eligibility; supplier, dependency, evidence and acceptance.</w:t>
      </w:r>
    </w:p>
    <w:p>
      <w:pPr>
        <w:pStyle w:val="ListBullet"/>
      </w:pPr>
      <w:r>
        <w:t>Academy treatment: Event architecture and execution pathway, Event command and intelligence pathway, Guest experience and white-glove service pathway, Leadership, team and deployment pathway, Privacy, discretion and information-control pathway, Supplier mastery pathway.</w:t>
      </w:r>
    </w:p>
    <w:p>
      <w:pPr>
        <w:pStyle w:val="ListBullet"/>
      </w:pPr>
      <w:r>
        <w:t>Verification boundary: operational evidence, rehearsal and delegated approval.</w:t>
      </w:r>
    </w:p>
    <w:p>
      <w:pPr>
        <w:pStyle w:val="Heading2"/>
        <w:keepNext/>
      </w:pPr>
      <w:r>
        <w:t>M10, M16 → Chapter 15: Live Operations and the Operations Room</w:t>
      </w:r>
    </w:p>
    <w:p>
      <w:r>
        <w:rPr>
          <w:rFonts w:ascii="Aptos" w:hAnsi="Aptos"/>
          <w:i w:val="0"/>
        </w:rPr>
        <w:t>The module is retained and consolidated into the canonical chapter. Approximate source coverage: 2673 retained lines and 4903 words. The chapter’s principal controlled domains are Command &amp; intelligence, Event architecture, Guest experience, People &amp; capability, Privacy &amp; information, Protection &amp; recovery, Protocol &amp; culture, Supplier control. Exercises and repeated teaching transitions are excluded; doctrine and operational meaning are not excluded.</w:t>
      </w:r>
    </w:p>
    <w:p>
      <w:pPr>
        <w:pStyle w:val="ListBullet"/>
      </w:pPr>
      <w:r>
        <w:t>OS treatment: event brief, flows, dependencies, run of show and readiness; event state, alerts, decisions, command centre and governed AI; guest, journey, seating, communications, access and service recovery; permissions, data classification, consent, retention and audit; risk, incident, escalation, readiness and recovery; roles, assignments, briefings and deployment eligibility; supplier, dependency, evidence and acceptance; verified-context, precedence, approvals and event briefing.</w:t>
      </w:r>
    </w:p>
    <w:p>
      <w:pPr>
        <w:pStyle w:val="ListBullet"/>
      </w:pPr>
      <w:r>
        <w:t>Academy treatment: Event architecture and execution pathway, Event command and intelligence pathway, Guest experience and white-glove service pathway, Leadership, team and deployment pathway, Privacy, discretion and information-control pathway, Protocol and cultural-intelligence pathway, Safety, risk, crisis and recovery pathway, Supplier mastery pathway.</w:t>
      </w:r>
    </w:p>
    <w:p>
      <w:pPr>
        <w:pStyle w:val="ListBullet"/>
      </w:pPr>
      <w:r>
        <w:t>Verification boundary: recognised protocol/cultural authority and event-specific confirmation.</w:t>
      </w:r>
    </w:p>
    <w:p>
      <w:pPr>
        <w:pStyle w:val="Heading2"/>
        <w:keepNext/>
      </w:pPr>
      <w:r>
        <w:t>M20, M28 → Chapter 16: The Event Command Centre and Governed AI</w:t>
      </w:r>
    </w:p>
    <w:p>
      <w:r>
        <w:rPr>
          <w:rFonts w:ascii="Aptos" w:hAnsi="Aptos"/>
          <w:i w:val="0"/>
        </w:rPr>
        <w:t>The module is retained and consolidated into the canonical chapter. Approximate source coverage: 2439 retained lines and 4548 words. The chapter’s principal controlled domains are Command &amp; intelligence, Event architecture, Guest experience, People &amp; capability, Privacy &amp; information, Protection &amp; recovery, Protocol &amp; culture, Supplier control. Exercises and repeated teaching transitions are excluded; doctrine and operational meaning are not excluded.</w:t>
      </w:r>
    </w:p>
    <w:p>
      <w:pPr>
        <w:pStyle w:val="ListBullet"/>
      </w:pPr>
      <w:r>
        <w:t>OS treatment: event brief, flows, dependencies, run of show and readiness; event state, alerts, decisions, command centre and governed AI; guest, journey, seating, communications, access and service recovery; permissions, data classification, consent, retention and audit; risk, incident, escalation, readiness and recovery; roles, assignments, briefings and deployment eligibility; supplier, dependency, evidence and acceptance; verified-context, precedence, approvals and event briefing.</w:t>
      </w:r>
    </w:p>
    <w:p>
      <w:pPr>
        <w:pStyle w:val="ListBullet"/>
      </w:pPr>
      <w:r>
        <w:t>Academy treatment: Event architecture and execution pathway, Event command and intelligence pathway, Guest experience and white-glove service pathway, Leadership, team and deployment pathway, Privacy, discretion and information-control pathway, Protocol and cultural-intelligence pathway, Safety, risk, crisis and recovery pathway, Supplier mastery pathway.</w:t>
      </w:r>
    </w:p>
    <w:p>
      <w:pPr>
        <w:pStyle w:val="ListBullet"/>
      </w:pPr>
      <w:r>
        <w:t>Verification boundary: recognised protocol/cultural authority and event-specific confirmation.</w:t>
      </w:r>
    </w:p>
    <w:p>
      <w:pPr>
        <w:pStyle w:val="Heading2"/>
        <w:keepNext/>
      </w:pPr>
      <w:r>
        <w:t>M21 → Chapter 17: Event-Day Execution</w:t>
      </w:r>
    </w:p>
    <w:p>
      <w:r>
        <w:rPr>
          <w:rFonts w:ascii="Aptos" w:hAnsi="Aptos"/>
          <w:i w:val="0"/>
        </w:rPr>
        <w:t>The module is retained and consolidated into the canonical chapter. Approximate source coverage: 1135 retained lines and 1804 words. The chapter’s principal controlled domains are Command &amp; intelligence, Event architecture, Guest experience, People &amp; capability, Protocol &amp; culture, Supplier control. Exercises and repeated teaching transitions are excluded; doctrine and operational meaning are not excluded.</w:t>
      </w:r>
    </w:p>
    <w:p>
      <w:pPr>
        <w:pStyle w:val="ListBullet"/>
      </w:pPr>
      <w:r>
        <w:t>OS treatment: event brief, flows, dependencies, run of show and readiness; event state, alerts, decisions, command centre and governed AI; guest, journey, seating, communications, access and service recovery; roles, assignments, briefings and deployment eligibility; supplier, dependency, evidence and acceptance; verified-context, precedence, approvals and event briefing.</w:t>
      </w:r>
    </w:p>
    <w:p>
      <w:pPr>
        <w:pStyle w:val="ListBullet"/>
      </w:pPr>
      <w:r>
        <w:t>Academy treatment: Event architecture and execution pathway, Event command and intelligence pathway, Guest experience and white-glove service pathway, Leadership, team and deployment pathway, Protocol and cultural-intelligence pathway, Supplier mastery pathway.</w:t>
      </w:r>
    </w:p>
    <w:p>
      <w:pPr>
        <w:pStyle w:val="ListBullet"/>
      </w:pPr>
      <w:r>
        <w:t>Verification boundary: recognised protocol/cultural authority and event-specific confirmation.</w:t>
      </w:r>
    </w:p>
    <w:p>
      <w:pPr>
        <w:pStyle w:val="Heading2"/>
        <w:keepNext/>
      </w:pPr>
      <w:r>
        <w:t>M11 → Chapter 18: Risk, Crisis and Service Recovery</w:t>
      </w:r>
    </w:p>
    <w:p>
      <w:r>
        <w:rPr>
          <w:rFonts w:ascii="Aptos" w:hAnsi="Aptos"/>
          <w:i w:val="0"/>
        </w:rPr>
        <w:t>The module is retained and consolidated into the canonical chapter. Approximate source coverage: 1242 retained lines and 2385 words. The chapter’s principal controlled domains are Command &amp; intelligence, Event architecture, Guest experience, People &amp; capability, Privacy &amp; information, Protection &amp; recovery, Supplier control. Exercises and repeated teaching transitions are excluded; doctrine and operational meaning are not excluded.</w:t>
      </w:r>
    </w:p>
    <w:p>
      <w:pPr>
        <w:pStyle w:val="ListBullet"/>
      </w:pPr>
      <w:r>
        <w:t>OS treatment: event brief, flows, dependencies, run of show and readiness; event state, alerts, decisions, command centre and governed AI; guest, journey, seating, communications, access and service recovery; permissions, data classification, consent, retention and audit; risk, incident, escalation, readiness and recovery; roles, assignments, briefings and deployment eligibility; supplier, dependency, evidence and acceptance.</w:t>
      </w:r>
    </w:p>
    <w:p>
      <w:pPr>
        <w:pStyle w:val="ListBullet"/>
      </w:pPr>
      <w:r>
        <w:t>Academy treatment: Event architecture and execution pathway, Event command and intelligence pathway, Guest experience and white-glove service pathway, Leadership, team and deployment pathway, Privacy, discretion and information-control pathway, Safety, risk, crisis and recovery pathway, Supplier mastery pathway.</w:t>
      </w:r>
    </w:p>
    <w:p>
      <w:pPr>
        <w:pStyle w:val="ListBullet"/>
      </w:pPr>
      <w:r>
        <w:t>Verification boundary: operational evidence, rehearsal and delegated approval.</w:t>
      </w:r>
    </w:p>
    <w:p>
      <w:pPr>
        <w:pStyle w:val="Heading2"/>
        <w:keepNext/>
      </w:pPr>
      <w:r>
        <w:t>M22, M25 → Chapter 19: Guest Psychology and Luxury Service Recovery</w:t>
      </w:r>
    </w:p>
    <w:p>
      <w:r>
        <w:rPr>
          <w:rFonts w:ascii="Aptos" w:hAnsi="Aptos"/>
          <w:i w:val="0"/>
        </w:rPr>
        <w:t>The module is retained and consolidated into the canonical chapter. Approximate source coverage: 1610 retained lines and 3775 words. The chapter’s principal controlled domains are Command &amp; intelligence, Event architecture, Guest experience, People &amp; capability, Privacy &amp; information, Protection &amp; recovery, Protocol &amp; culture, Supplier control. Exercises and repeated teaching transitions are excluded; doctrine and operational meaning are not excluded.</w:t>
      </w:r>
    </w:p>
    <w:p>
      <w:pPr>
        <w:pStyle w:val="ListBullet"/>
      </w:pPr>
      <w:r>
        <w:t>OS treatment: event brief, flows, dependencies, run of show and readiness; event state, alerts, decisions, command centre and governed AI; guest, journey, seating, communications, access and service recovery; permissions, data classification, consent, retention and audit; risk, incident, escalation, readiness and recovery; roles, assignments, briefings and deployment eligibility; supplier, dependency, evidence and acceptance; verified-context, precedence, approvals and event briefing.</w:t>
      </w:r>
    </w:p>
    <w:p>
      <w:pPr>
        <w:pStyle w:val="ListBullet"/>
      </w:pPr>
      <w:r>
        <w:t>Academy treatment: Event architecture and execution pathway, Event command and intelligence pathway, Guest experience and white-glove service pathway, Leadership, team and deployment pathway, Privacy, discretion and information-control pathway, Protocol and cultural-intelligence pathway, Safety, risk, crisis and recovery pathway, Supplier mastery pathway.</w:t>
      </w:r>
    </w:p>
    <w:p>
      <w:pPr>
        <w:pStyle w:val="ListBullet"/>
      </w:pPr>
      <w:r>
        <w:t>Verification boundary: recognised protocol/cultural authority and event-specific confirmation.</w:t>
      </w:r>
    </w:p>
    <w:p>
      <w:pPr>
        <w:pStyle w:val="Heading2"/>
        <w:keepNext/>
      </w:pPr>
      <w:r>
        <w:t>M17, M23, M29 → Chapter 20: Safety, Security, Privacy and Information Control</w:t>
      </w:r>
    </w:p>
    <w:p>
      <w:r>
        <w:rPr>
          <w:rFonts w:ascii="Aptos" w:hAnsi="Aptos"/>
          <w:i w:val="0"/>
        </w:rPr>
        <w:t>The module is retained and consolidated into the canonical chapter. Approximate source coverage: 2921 retained lines and 6030 words. The chapter’s principal controlled domains are Command &amp; intelligence, Event architecture, Guest experience, People &amp; capability, Privacy &amp; information, Protection &amp; recovery, Protocol &amp; culture, Supplier control. Exercises and repeated teaching transitions are excluded; doctrine and operational meaning are not excluded.</w:t>
      </w:r>
    </w:p>
    <w:p>
      <w:pPr>
        <w:pStyle w:val="ListBullet"/>
      </w:pPr>
      <w:r>
        <w:t>OS treatment: event brief, flows, dependencies, run of show and readiness; event state, alerts, decisions, command centre and governed AI; guest, journey, seating, communications, access and service recovery; permissions, data classification, consent, retention and audit; risk, incident, escalation, readiness and recovery; roles, assignments, briefings and deployment eligibility; supplier, dependency, evidence and acceptance; verified-context, precedence, approvals and event briefing.</w:t>
      </w:r>
    </w:p>
    <w:p>
      <w:pPr>
        <w:pStyle w:val="ListBullet"/>
      </w:pPr>
      <w:r>
        <w:t>Academy treatment: Event architecture and execution pathway, Event command and intelligence pathway, Guest experience and white-glove service pathway, Leadership, team and deployment pathway, Privacy, discretion and information-control pathway, Protocol and cultural-intelligence pathway, Safety, risk, crisis and recovery pathway, Supplier mastery pathway.</w:t>
      </w:r>
    </w:p>
    <w:p>
      <w:pPr>
        <w:pStyle w:val="ListBullet"/>
      </w:pPr>
      <w:r>
        <w:t>Verification boundary: recognised protocol/cultural authority and event-specific confirmation.</w:t>
      </w:r>
    </w:p>
    <w:p>
      <w:pPr>
        <w:pStyle w:val="Heading2"/>
        <w:keepNext/>
      </w:pPr>
      <w:r>
        <w:t>M26, M29 host-management extension → Chapter 21: The Art of Host and Principal Management</w:t>
      </w:r>
    </w:p>
    <w:p>
      <w:r>
        <w:rPr>
          <w:rFonts w:ascii="Aptos" w:hAnsi="Aptos"/>
          <w:i w:val="0"/>
        </w:rPr>
        <w:t>The module is retained and consolidated into the canonical chapter. Approximate source coverage: 1496 retained lines and 3216 words. The chapter’s principal controlled domains are CEO &amp; host governance, Command &amp; intelligence, Guest experience, People &amp; capability, Privacy &amp; information, Protocol &amp; culture. Exercises and repeated teaching transitions are excluded; doctrine and operational meaning are not excluded.</w:t>
      </w:r>
    </w:p>
    <w:p>
      <w:pPr>
        <w:pStyle w:val="ListBullet"/>
      </w:pPr>
      <w:r>
        <w:t>OS treatment: authority, host brief, exceptions and decision record; event state, alerts, decisions, command centre and governed AI; guest, journey, seating, communications, access and service recovery; permissions, data classification, consent, retention and audit; roles, assignments, briefings and deployment eligibility; verified-context, precedence, approvals and event briefing.</w:t>
      </w:r>
    </w:p>
    <w:p>
      <w:pPr>
        <w:pStyle w:val="ListBullet"/>
      </w:pPr>
      <w:r>
        <w:t>Academy treatment: CEO, host and governance pathway, Event command and intelligence pathway, Guest experience and white-glove service pathway, Leadership, team and deployment pathway, Privacy, discretion and information-control pathway, Protocol and cultural-intelligence pathway.</w:t>
      </w:r>
    </w:p>
    <w:p>
      <w:pPr>
        <w:pStyle w:val="ListBullet"/>
      </w:pPr>
      <w:r>
        <w:t>Verification boundary: recognised protocol/cultural authority and event-specific confirmation.</w:t>
      </w:r>
    </w:p>
    <w:p>
      <w:pPr>
        <w:pStyle w:val="Heading2"/>
        <w:keepNext/>
      </w:pPr>
      <w:r>
        <w:t>M30 → Chapter 22: The Maison Doclar Standard and CEO Charter</w:t>
      </w:r>
    </w:p>
    <w:p>
      <w:r>
        <w:rPr>
          <w:rFonts w:ascii="Aptos" w:hAnsi="Aptos"/>
          <w:i w:val="0"/>
        </w:rPr>
        <w:t>The module is retained and consolidated into the canonical chapter. Approximate source coverage: 682 retained lines and 1621 words. The chapter’s principal controlled domains are CEO &amp; host governance, Command &amp; intelligence, Guest experience, People &amp; capability, Protocol &amp; culture, Supplier control. Exercises and repeated teaching transitions are excluded; doctrine and operational meaning are not excluded.</w:t>
      </w:r>
    </w:p>
    <w:p>
      <w:pPr>
        <w:pStyle w:val="ListBullet"/>
      </w:pPr>
      <w:r>
        <w:t>OS treatment: authority, host brief, exceptions and decision record; event state, alerts, decisions, command centre and governed AI; guest, journey, seating, communications, access and service recovery; roles, assignments, briefings and deployment eligibility; supplier, dependency, evidence and acceptance; verified-context, precedence, approvals and event briefing.</w:t>
      </w:r>
    </w:p>
    <w:p>
      <w:pPr>
        <w:pStyle w:val="ListBullet"/>
      </w:pPr>
      <w:r>
        <w:t>Academy treatment: CEO, host and governance pathway, Event command and intelligence pathway, Guest experience and white-glove service pathway, Leadership, team and deployment pathway, Protocol and cultural-intelligence pathway, Supplier mastery pathway.</w:t>
      </w:r>
    </w:p>
    <w:p>
      <w:pPr>
        <w:pStyle w:val="ListBullet"/>
      </w:pPr>
      <w:r>
        <w:t>Verification boundary: recognised protocol/cultural authority and event-specific confirmation.</w:t>
      </w:r>
    </w:p>
    <w:p>
      <w:pPr>
        <w:pStyle w:val="Heading1"/>
        <w:keepNext/>
      </w:pPr>
      <w:r>
        <w:t>Section-level doctrine traceability register</w:t>
      </w:r>
    </w:p>
    <w:p>
      <w:r>
        <w:rPr>
          <w:rFonts w:ascii="Aptos" w:hAnsi="Aptos"/>
          <w:i w:val="0"/>
        </w:rPr>
        <w:t>Every substantive Heading 2 section in the canonical handbook has a stable identifier below. This register deliberately retains small formula, example and tool headings because they carry teaching or operating meaning. The identifier links the human doctrine to its OS destination and Academy pathway.</w:t>
      </w:r>
    </w:p>
    <w:p>
      <w:pPr>
        <w:pStyle w:val="Heading2"/>
        <w:keepNext/>
      </w:pPr>
      <w:r>
        <w:t>Chapter 1 — The Meaning of White-Glove Hospitality</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MD-D01-001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WHAT ACTUALLY CONSTITUTES LUXURY SERVICE?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MD-D01-002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SERVICE, HOSPITALITY AND EXPERIENCE ARE NOT THE SAME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MD-D01-003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VISIBLE VS INVISIBLE SERVICE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MD-D01-004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WHITE-GLOVE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MD-D01-005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ANTICIPATORY HOSPITALITY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MD-D01-006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PSYCHOLOGY OF FEELING IMPORTANT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MD-D01-007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PERSONALISATION WITHOUT INTRUSION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MD-D01-008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ART OF EFFORTLESS PRIVILEGE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MD-D01-009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OF HONOUR"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MD-D01-010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ECONOMICS OF LUXURY EXPERIENCE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MD-D01-011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WHY TIME MATTERS MORE THAN EXTRAVAGANCE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MD-D01-012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FRICTION AUDIT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MD-D01-013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STANDARD OF ANTICIPATION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MD-D01-014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INVISIBLE CHOREOGRAPHY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MD-D01-015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FIVE-LAYER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MD-D01-016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WHITE-GLOVE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2 — The Complete Guest Journey</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MD-D02-001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FROM PHILOSOPHY TO ARCHITECTURE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MD-D02-002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IS NOT THE JOURNEY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MD-D02-003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COMPLETE MAISON DOCLAR GUEST JOURNEY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MD-D02-004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TOUCHPOINTS VS TRANSITIONS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MD-D02-005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JOURNEY EQUATION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MD-D02-006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GUEST JOURNEY THROUGH THE GUEST'S EYES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MD-D02-007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SEVEN QUESTIONS OF GUEST JOURNEY DESIGN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MD-D02-008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EMOTIONAL JOURNEY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MD-D02-009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STAGE ONE: INVITATION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MD-D02-010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STAGE TWO: RSVP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MD-D02-011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STAGE THREE: CONFIRMATION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MD-D02-012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STAGE FOUR: PRE-EVENT PREPARATION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MD-D02-013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STAGE FIVE: THE JOURNEY TO THE VENUE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MD-D02-014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STAGE SIX: ARRIVAL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MD-D02-015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STAGE SEVEN: RECEPTION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MD-D02-016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STAGE EIGHT: ORIENTATION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MD-D02-017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STAGE NINE: SEATING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MD-D02-018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STAGE TEN: PROGRAMME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MD-D02-019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STAGE ELEVEN: DINING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MD-D02-020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STAGE TWELVE: INTERACTION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MD-D02-021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STAGE THIRTEEN: DEPARTURE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MD-D02-022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STAGE FOURTEEN: FOLLOW-UP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MD-D02-023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SIX GUEST ARCHETYPES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MD-D02-024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VIP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MD-D02-025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ROYAL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MD-D02-026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GOVERNMENT DIGNITARY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MD-D02-027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INTERNATIONAL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MD-D02-028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ELDER / SENIOR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MD-D02-029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PRINCIPAL FAMILY MEMBER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MD-D02-030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GUEST JOURNEY MAP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MD-D02-031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THREE COLUMNS MOST PLANNERS MISS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MD-D02-032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FRICTION SCORE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MD-D02-033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"NEVER ASK"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MD-D02-034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CEO'S ROLE IN THE JOURNEY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MD-D02-035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DEEPER LESSON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3 — White-Glove Service in Practice</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WHAT IS WHITE-GLOVE SERVICE?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SERVICE VS HOSPITALITY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SERVICE EQUATION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OBSERVE → ANTICIPATE → ACT → DISAPPEAR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SHOULD NEVER HAVE TO ASK TWICE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WHITE-GLOVE SERVICE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MOST IMPORTANT SERVICE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Maison Doclar.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OWNERSHIP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SERVICE LANGUAGE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LANGUAGE OF LUXURY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"YES, AND"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WHEN THE ANSWER REALLY IS NO</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THREE-SECOND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FIVE-SECOND RULE FOR WAITING GUESTS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BODY LANGUAGE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PHONE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INVISIBLE STAFF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STAFF POSITIONING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SERVICE ZONE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SERVICE VACUUM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ONE-METRE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GREETING THE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USING NAMES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TITLES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ESCORTING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WALKING WITH A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ELDERLY GUESTS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GUESTS WITH MOBILITY NEEDS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SEATING ASSISTANCE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DINING SERVICE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DINING RHYTHM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WATER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DIETARY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ALLERGY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VIP DINING EXPERIENCE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SPECIAL REQUEST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REQUEST ESCALATION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RESTROOM EXPERIENCE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RESTROOM ATTENDANT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TEMPERATURE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COMFORT CHECK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GUEST WHO LOOKS LOST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WHO IS ALONE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INTRODUCTION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NEVER SAY: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SOCIAL BRIDGING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RECOGNISING RETURNING GUESTS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PRIVACY BALANCE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VIP WHO WANTS ANONYMITY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SERVICE RECOVERY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SERVICE RECOVERY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LISTEN → ACKNOWLEDGE → OWN → SOLVE → FOLLOW UP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MD-D03-055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NEVER ARGUE WITH THE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MD-D03-056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APOLOGY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MD-D03-057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COMPENSATION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MD-D03-058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"LAST TOUCH"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MD-D03-059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DEPARTURE SERVICE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MD-D03-060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LOST PROPERTY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MD-D03-061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CHILDREN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MD-D03-062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STAFF TRAINING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MD-D03-063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ROLE-PLAY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MD-D03-064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SERVICE BRIEFING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MD-D03-065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FIVE-MINUTE STAFF HUDDLE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MD-D03-066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STAFF VISIBILITY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MD-D03-067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STAFF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MD-D03-068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SERVICE COMMAND STRUCTURE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MD-D03-069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CEO SHOULD NOT BE THE CONCIERGE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MD-D03-070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WHITE-GLOVE DOES NOT MEAN SERVILE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MD-D03-071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EMOTIONAL OBJECTIVE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MD-D03-072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WHITE-GLOVE FORMULA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MD-D03-073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WHITE-GLOVE SERVICE = OBSERVATION + ANTICIPATION + DISCRETION + OWNERSHIP + RECOVERY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MD-D03-074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4 — Nigerian Protocol, Precedence and Respect</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WHY PROTOCOL MATTERS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FIRST RULE: NEVER ASSUME THERE IS ONE PROTOCOL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IS NOT THE SAME AS PRESTIGE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PRECEDENCE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PRECEDENCE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FORMAL PRECEDENCE VS CEREMONIAL PRECEDENCE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THREE AUTHORITIES YOU MUST ALWAYS IDENTIFY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TITLES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TITLE VERIFICATION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FORMS OF ADDRESS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 CRITICAL DISTINCTION: INTRODUCTION VS ADDRESS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INTRODUCTIONS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RULE OF "DO NOT DISCOVER PROTOCOL ON STAGE"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RECEIVING LINES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RECEIVING LINE FAILURE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ARRIVAL ORDER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ADVANCE PARTY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ESCORT PROTOCOL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PROCESSIONS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SEATING AS A LANGUAGE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FOUR QUESTIONS BEFORE SEATING ANY VIP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"HIDDEN" SEATING FACTORS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SPEAKING ORDER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MC IS NOT THE PROTOCOL OFFICER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FLAG PROTOCOL &amp; NATIONAL SYMBOLS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GOVERNMENT PROTOCOL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DIPLOMATIC PROTOCOL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TRADITIONAL PROTOCOL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YORUBA / SOUTHWESTERN CONTEXT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PALACE PROTOCOL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RELIGIOUS PROTOCOL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FAMILY HIERARCHY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WHEN PROTOCOL SYSTEMS COLLIDE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PROTOCOL CONFLICT MATRIX</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ART OF DIPLOMATIC COMPROMISE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SHOULD NEVER BECOME HUMILIATION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VS HOSPITALITY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PROTOCOL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PROTOCOL MASTER SHEET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REHEARSAL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"WHAT IF?" PROTOCOL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GOLDEN RULE OF PROTOCOL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CASE STUDY: THE LAGOS CHIEFTAINCY EVENT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MD-D04-044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YOUR MAISON DOCLAR PROTOCOL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MD-D04-045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M03</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DEEPER LESSON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5 — Cultural and Ceremonial Intelligence</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WHY THIS MODULE MATTERS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CULTURE IS NOT DECORATION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CULTURAL INTELLIGENCE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ASSUME "NIGERIAN" MEANS ONE THING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YORUBA CEREMONIAL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OBA IS NOT SIMPLY A VIP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ROYAL HOUSEHOLDS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PALACE IS AN INSTITUTION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GREETINGS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PROSTRATION AND KNEELING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ELDERS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AGE AS A CULTURAL SIGNAL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TRADITIONAL ATTIRE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ASO-OKE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CORAL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STAFFS OF OFFICE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IRUKERE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TRADITIONAL MUSIC</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PRAISE POETRY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FAMILY HIERARCHY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FAMILY PROTOCOL INTERVIEW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COMMUNITY REPRESENTATIVES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IGBO CEREMONIAL ENVIRONMENTS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AGE GRADES AND COMMUNITY STRUCTURES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NORTHERN NIGERIAN PROTOCOL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ISLAMIC HOSPITALITY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RAMADAN AS A GUEST EXPERIENCE CASE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CHRISTIAN CEREMONIAL ENVIRONMENTS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RELIGIOUS LEADERS AS CEREMONIAL FIGURES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INTERFAITH EVENTS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INTERFAITH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INTERNATIONAL GUESTS EXPERIENCING NIGERIA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CULTURAL BRIDGING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CULTURAL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CULTURAL INTELLIGENCE VS CULTURAL STEREOTYPES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CULTURAL FRICTION AUDIT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CULTURAL "DO NOT IMPROVISE" LIST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CULTURAL OBJECTS ARE NOT PROPS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CULTURAL AUTHORITY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CASE STUDY: A MAISON DOCLAR CHIEFTAINCY CEREMONY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DESIGNING THE EXPERIENCE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CULTURAL CONCIERGE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CULTURAL INTELLIGENCE CHECKLIST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MD-D05-044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CULTURAL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MD-D05-045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DEEPER LESSON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6 — VIP and High-Net-Worth Guest Intelligence</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FROM GUEST MANAGEMENT TO GUEST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make the VIP tell you twice.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WHAT MAKES SOMEONE A VIP?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VIP INTELLIGENCE FILE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VIP Intelligence File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VIP INTELLIGENCE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DATA MINIMISATION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GOLDEN PRIVACY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THREE LEVELS OF VIP INFORMATION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PUT EVERYTHING IN THE WHATSAPP GROUP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VIP OWNER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VIP Owner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ONE-PERSON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PRE-EVENT VIP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VIP PRE-ARRIVAL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ARRIVAL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CURBSIDE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VIP ESCORTING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NEVER MAKE A VIP NAVIGATE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PERSONAL PREFERENCES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MAGIC OF REMEMBERING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PERSONALISATION WITHOUT INTRUSION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VIP PREFERENCE PYRAMID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IMPORTANT RELATIONSHIPS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SEATING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VIP WHO DOESN'T WANT TO BE A VIP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DISCREET VIP MANAGEMENT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CELEBRITY VIP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POLITICAL VIP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ROYAL VIP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INTERNATIONAL EXECUTIVE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ELDER VIP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SECURITY CONSIDERATIONS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SECURITY-HOSPITALITY BALANCE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VIP CONTINGENCY PLANNING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VIP RECOVERY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"ONE STEP AHEAD"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VIP EXPERIENCE OWNER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BUILDING THE MAISON DOCLAR VIP MEMORY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BUT MEMORY MUST HAVE BOUNDARIES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VIP INTELLIGENCE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VIP CONTROL DESK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VIP Control Desk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VIP DASHBOARD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CEO'S VIP COMMAND QUESTION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CASE STUDY: THE $10 MILLION GUEST EXPERIENCE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OPPOSITE CASE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VIP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DEEPER LESSON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MD-D06-050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VIP FORMULA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MD-D06-051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Never let the VIP know how hard you worked to make it effortless.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7 — Protocol Conflict and Diplomatic Judgment</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CENTRAL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WHY HIGH-STATUS EVENTS ARE DIFFICULT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FOUR SOURCES OF PRECEDENCE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OCCASION MATTERS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HOST'S AUTHORITY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ASK THE CLIENT MID-EVENT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PROTOCOL DECISION TREE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MOST IMPORTANT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PROTOCOL HUDDLE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ONE DECISION OWNER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WHEN TWO PEOPLE BOTH EXPECT HONOUR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DESIGN FOR DIGNITY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SEATING TABLE IS A DIPLOMATIC INSTRUMENT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EMPTY CHAIR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LATE ARRIVAL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UNEXPECTED DIGNITARY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"WHO ARE YOU?"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INCORRECT TITLE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CORRECTION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SPEAKING ORDER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UNEXPECTED SPEAKER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MICROPHONE IS A STATUS OBJECT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RECEIVING LINE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INTRODUCTION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NAME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TRADITIONAL TITLES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PALACE ENVIRONMENT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RELIGIOUS PROTOCOL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INTERNATIONAL GUESTS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CULTURAL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NEVER FORCE CULTURAL PERFORMANCE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"WRONG" GREETING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ENTOURAGE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LET THE ENTOURAGE BECOME A SURPRISE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HOST'S FAMILY ENTOURAGE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PERSON WHO SAYS: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DIPLOMATIC "NO"</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PROTOCOL BUFFER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WHEN THE CEO MUST INTERVENE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ESCALATION LEVELS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MOST DANGEROUS PROTOCOL MISTAKE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CONFIDENCE WITHOUT ARROGANCE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PROTOCOL FORMULA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KNOW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INTERPRET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DESIGN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EXECUTE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ADAPT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MD-D07-051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MASTER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MD-D07-052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M24</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CASE LAB — THE FIVE-MINUTE PROTOCOL CRISIS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bl>
    <w:p>
      <w:pPr>
        <w:spacing w:after="20"/>
      </w:pPr>
    </w:p>
    <w:p>
      <w:pPr>
        <w:pStyle w:val="Heading2"/>
        <w:keepNext/>
      </w:pPr>
      <w:r>
        <w:t>Chapter 8 — The Architecture of a White-Glove Event</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CENTRAL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ARCHITECTURE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WHY EVENTS FAIL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INTERFACE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CONTROL ROOM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WHAT THE CONTROL FUNCTION KNOWS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MASTER CLOCK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ONE MASTER EVENT CLOCK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THREE TIMES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CRITICAL PATH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DEPENDENCY MAP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"TRIGGER"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TIME IS NOT ENOUGH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STATE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TRANSITION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"DEAD AIR"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MAGIC OF CONTINUITY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FIVE EVENT FLOWS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SIXTH FLOW: INFORMATION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COMMUNICATION ARCHITECTURE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ONE-WAY COMMUNICATION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OPERATIONAL MESSAGE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RADIO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VENDOR INTEGRATION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INTERFACE MAP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SINGLE POINT OF FAILURE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REDUNDANCY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BACKUP SHOULD BE INVISIBLE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WEATHER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VENUE AS A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FRONT OF HOUSE / BACK OF HOUSE DIVIDE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INVISIBLE SERVICE CORRIDOR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STAFF POSITIONING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"VISIBLE BUT NOT INTRUSIVE"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LOOKS EFFORTLESS WHEN THE STAFF LOOK CALM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OPERATING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DIRECTOR'S VIEW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DASHBOARD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CONTROL 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"NOW / NEXT"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15-MINUTE LOOK-AHEAD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60-MINUTE LOOK-AHEAD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EVENT CONTROL CYCLE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OBSERVE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PREDICT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PREPARE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EXECUTE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ADJUST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DIFFERENCE BETWEEN COORDINATION AND CONTROL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DIFFERENCE BETWEEN CONTROL AND MICROMANAGEMENT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WHITE-GLOVE EVENT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MD-D08-053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MASTER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MD-D08-054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M27</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CEO QUESTION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9 — Ceremony, Movement and Run of Show</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CEREMONY IS MOVEMENT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THREE LAYERS OF CEREMONY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CEREMONY ARCHITECT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START WITH THE PROGRAMME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CEREMONY SPINE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FIVE QUESTIONS FOR EVERY CEREMONIAL MOMENT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PRECEDENCE IS NOT DECORATION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GUESS PRECEDENCE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THREE TYPES OF AUTHORITY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HOST'S INTENTION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PRINCIPAL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Principal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PRINCIPAL ROUTE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HOLDING AREA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CUE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CUE EXAMPLE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GO / HOLD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CEREMONIAL CLOCK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RUN OF SHOW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PROGRAMME VS RUN OF SHOW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CEREMONIAL MOVEMENT MATRIX</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RECEIVING LINES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RECEIVING LINE POSITIONING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ARRIVAL CHOREOGRAPHY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ARRIVAL WINDOW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EARLY VIP ARRIVAL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LATE VIP ARRIVAL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DELAY CASCADE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SPEAKER MANAGEMENT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SPEAKER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SPEECH LENGTH IS GUEST EXPERIENCE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MC</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TITLES AND PRONUNCIATION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Pronunciation &amp; Address Sheet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DO NOT LET THE MC IMPROVISE PROTOCOL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CEREMONIAL STAGE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SEATING IS COMMUNICATION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TABLE PLACEMENT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PRINCIPAL TABLE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CULTURAL CEREMONY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CULTURAL AUTHORITY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PRINCIPLE OF CULTURAL HUMILITY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RELIGIOUS CEREMONIES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INTERFAITH EVENTS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INTERNATIONAL GUESTS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FORCE CULTURAL PERFORMANCE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PHOTOGRAPHIC PROTOCOL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FORMAL GROUP PHOTOGRAPH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90-SECOND PHOTO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TRANSITIONS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DEAD AIR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BRIDGE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PROGRAMME BUFFER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10-MINUTE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MD-D09-055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CEREMONY RECOVERY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MD-D09-056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THREE CATEGORIES OF PROGRAMME ITEMS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MD-D09-057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CEREMONY CONTROL SHEET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MD-D09-058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DEPARTURE PROTOCOL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MD-D09-059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FAREWELL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MD-D09-060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CEREMONY DEBRIEF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MD-D09-061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CEREMONY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MD-D09-062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DEEPER LESSON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MD-D09-063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CEREMONY FORMULA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MD-D09-064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CEREMONY = PRECEDENCE + MOVEMENT + TIMING + CUES + DIGNITY + TRANSITION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bl>
    <w:p>
      <w:pPr>
        <w:spacing w:after="20"/>
      </w:pPr>
    </w:p>
    <w:p>
      <w:pPr>
        <w:pStyle w:val="Heading2"/>
        <w:keepNext/>
      </w:pPr>
      <w:r>
        <w:t>Chapter 10 — The Maison Doclar Event Operating System</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TRANSFORMATION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SYSTEM-DEPENDENT, HUMAN-LED.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WHAT IS AN EVENT OPERATING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EVENT LIFECYCLE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MASTER EVENT FILE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MASTER EVENT FILE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MASTER EVENT FILE STRUCTURE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MASTER EVENT ID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Executive Event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"MUST NEVER HAPPEN" LIST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Protection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CLIENT INTELLIGENCE LAYER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PRINCIPAL PROFILE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Principal Intelligence File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OBJECTIVE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PRIMARY, SECONDARY AND HIDDEN OBJECTIVES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EXPERIENCE INTENT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Experience Intent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FROM EVENT TO EXPERIENCE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INTELLIGENCE LAYER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SEGMENTATION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PRIORITY MATRIX</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PROTOCOL LAYER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CULTURAL INTELLIGENCE LAYER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LAYER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DEPENDENCIES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DEPENDENCY MAP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PROGRAMME LAYER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RUN OF SHOW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JOURNEY LAYER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TOUCHPOINT REGISTER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TOUCHPOINT QUALITY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COMMAND LAYER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STATUS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DECISION REGISTER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INCIDENT LAYER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POST-EVENT LAYER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RECOVERY + RELATIONSHIP +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FINAL IMPRESSION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Departure is part of hospitality, not logistics.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FOLLOW-UP LAYER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CLIENT DEBRIEF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REPORT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KNOWLEDGE BASE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EVENT MEMORY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FROM EXPERIENCE TO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STANDARD OPERATING PROCEDURE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SOP — Standard Operating Procedure.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SOP EXAMPLE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SOP LIBRARY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MASTER OPERATING ARCHITECTURE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FIVE CONTROL LAYERS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MD-D10-055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CEO'S MOST IMPORTANT SHIFT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MD-D10-056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SYSTEM READINESS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MD-D10-057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READINESS REVIEW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MD-D10-058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"UNKNOWN" REGISTER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MD-D10-059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KNOWN UNKNOWNs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MD-D10-060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CONTROL TRIANGLE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MD-D10-061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CENTRAL IDEA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MD-D10-062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EVENT EQUATION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MD-D10-063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INTELLIGENCE + DESIGN + PEOPLE + SYSTEMS + COMMAND = EXPERIENCE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MD-D10-064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DISCIPLINE.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MD-D10-065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GOLD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MD-D10-066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MD-D10-067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YOUR CEO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MD-D10-068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M12</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VENDOR &amp; SUPPLIER MASTERY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11 — The White-Glove Team and Service Culture</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Service Culture.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CENTRAL IDEA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Every visible employee is a brand ambassador.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WHITE-GLOVE TEAM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WRONG STAFFING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TEAM ARCHITECTURE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GOLDEN RULE OF ROLES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ONE PERSON, ONE PRIMARY OWNER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ONE accountable owner.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RACI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HIRING FOR CHARACTER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Character comes before cosmetics.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FIVE-MINUTE INTERVIEW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ANOTHER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DISCRETION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SERVICE PERSONALITY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VOICE OF MAISON DOCLAR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MAKE THE GUEST FEEL LIKE A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POWER OF OWNERSHIP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HANDOFF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warm handoff.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THREE-STEP SERVICE RESPONSE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BODY LANGUAGE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WALK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PHONE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GROOMING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FRAGRANCE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UNIFORM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IDENTITY BALANCE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STAFF BRIEFING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FIVE QUESTIONS EVERY STAFF MEMBER MUST KNOW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ROLE CARD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STAFF POSITIONING MAP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FLOATING CONCIERGE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Floating Guest Concierge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OBSERVATION ZONE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10-SECOND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QUEUE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VIP SERVICE WITHOUT HUMILIATING OTHER GUESTS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ELDER SERVICE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INTERNATIONAL GUESTS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CULTURAL HUMILITY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PROTOCOL OFFICER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VIP MANAGER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EXPERIENCE MANAGER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guardian of the guest experience.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DIRECTOR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CEO'S ROLE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SERVICE CULTURE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HOW CULTURE IS BUILT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ACCOUNTABILITY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CORRECTION IN PRIVATE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Praise publicly. Correct privately.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MD-D11-055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EMPOWERMENT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MD-D11-056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SERVICE RECOVERY AUTHORITY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MD-D11-057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ESCALATION MATRIX</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MD-D11-058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STAFF STRESS MANAGEMENT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MD-D11-059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BACK-OF-HOUSE CULTURE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MD-D11-060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STAFF RADIO / COMMUNICATION PROTOCOL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MD-D11-061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CODE WORD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MD-D11-062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STAFF SOCIAL MEDIA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MD-D11-063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"NO STAR STRUCK"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MD-D11-064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WHITE-GLOVE MOVEMENT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MD-D11-065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"DO NOT INTERRUPT"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MD-D11-066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PHOTOGRAPHIC MOMENT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MD-D11-067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SERVICE CHOREOGRAPHY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MD-D11-068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SERVICE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MD-D11-069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SERVICE CULTURE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MD-D11-070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SERVICE PROMISE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MD-D11-071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FIVE LEVELS OF STAFF MATURITY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MD-D11-072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LEVEL 5.</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MD-D11-073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CEO'S BIGGEST RESPONSIBILITY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MD-D11-074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WHITE-GLOVE EQUATION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MD-D11-075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RIGHT PEOPLE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MD-D11-076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RIGHT TRAINING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MD-D11-077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RIGHT CULTURE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MD-D11-078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RIGHT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MD-D11-079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RIGHT LEADERSHIP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MD-D11-080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CONSISTENT EXCELLENCE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MD-D11-081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CEO QUESTION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MD-D11-082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right people, in the right place, with the right information, at the right moment.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MD-D11-083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Communication that feels personal, precise and effortless.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MD-D11-084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HUMAN ARCHITECTURE OF THE EXPERIENCE.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MD-D11-085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PEOPLE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MD-D11-086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STAFFING IS NOT HEADCOUNT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MD-D11-087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FIVE STAFFING QUESTIONS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MD-D11-088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HUMAN HIERARCHY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MD-D11-089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EXPERIENCE LEAD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MD-D11-090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PROTOCOL LEAD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MD-D11-091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OPERATIONS LEAD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MD-D11-092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FRONT-OF-HOUSE TEAM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MD-D11-093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BACK-OF-HOUSE TEAM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MD-D11-094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GOLDEN STAFFING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MD-D11-095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RECRUITMENT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MD-D11-096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MOST IMPORTANT STAFFING QUESTION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MD-D11-097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HOSPITALITY INSTINCT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MD-D11-098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THREE TYPES OF STAFF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MD-D11-099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STAFF QUALITY TRIANGLE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MD-D11-100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COMPETENCE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CHARACTER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COMPOSURE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APPEARANCE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STAFF UNIFORM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POSTURE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MOBILE PHONE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EYE CONTACT BALANCE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VOICE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WORDS MATTER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NO-WRONG-DOOR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POINTING VS ESCORTING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READING THE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PERSONALITY MATCHING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DISCRETION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CELEBRITY GUESTS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WEALTHY GUESTS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VIP STAFFING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VIP HOST VS SECURITY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STAFF VS HOSPITALITY STAFF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SENIOR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CULTURAL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FIVE-MINUTE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STAFFING GRID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POSITIONING IS STRATEGIC</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FLOW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STAFF DENSITY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Invisible sufficiency.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STAFF-TO-GUEST RATIO</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SHIFT MANAGEMENT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RELIEF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HANDOVERS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HANDOVER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STAFF ESCALATION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STAFF SHOULD NOT INVENT SOLUTIONS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SERVICE RECOVERY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BLAME ANOTHER STAFF MEMBER IN FRONT OF THE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STAFF EMOTIONAL CONTROL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DIFFICULT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STAFF SHOULD NOT TAKE THINGS PERSONALLY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LANGUAGE &amp; LOCAL CONTEXT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FORMALITY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TONE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STAFF SHOULD NEVER LOOK PANICKED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RUNNING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WHISPER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STAFF BRIEFING VS STAFF TRAINING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TRAIN BEFORE EVENT DAY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 PLAY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SECRET OF CONFIDENCE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STAFF CULTURE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CULTURE IS WHAT YOU TOLERATE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STAFF PERFORMANCE REVIEW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STAFF SCORECARD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TALENT POOL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MD-D11-155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TALENT SPECIALISATION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MD-D11-156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HUMAN DATABASE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MD-D11-157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STAFF RETENTION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MD-D11-158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SERVICE DNA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MD-D11-159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NOTICE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MD-D11-160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ANTICIPATE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MD-D11-161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MD-D11-162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DELIVER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MD-D11-163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FIVE-SECOND SERVICE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MD-D11-164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WHITE-GLOVE STAFF EQUATION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MD-D11-165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EMOTIONAL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MD-D11-166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ANTICIPATION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MD-D11-167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MAISON DOCLAR SERVICE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MD-D11-168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MASTER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MD-D11-169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MAISON DOCLAR WHITE-GLOVE GUEST EXPERIENCE TEAM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MD-D11-170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CEO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MD-D11-171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hospitality.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MD-D11-172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M14, M19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an intelligent event operating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12 — Supplier Mastery and Delivery Control</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WHY VENDOR MANAGEMENT IS A LUXURY DISCIPLINE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VENDOR PHILOSOPHY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VS PARTNER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SUPPLIER ECOSYSTEM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INTELLIGENCE FILE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DON'T BUILD A DIRECTORY. BUILD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CLASSIFICATION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SCORECARD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QUALITY IS NOT ENOUGH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FOUR VENDOR QUESTIONS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DUE DILIGENCE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BUY THE SALES PERSON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CAPABILITY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REFERENCES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BRIEFING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SERVICE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environment.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BEHAVIOUR IS BRAND BEHAVIOUR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CODE OF CONDUCT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NO VENDOR CHAOS IN FRONT OF GUESTS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BACKSTAGE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HIERARCHY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SINGLE INSTRUCTION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INTERDEPENDENCIES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DEPENDENCY MAP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PRE-EVENT VENDOR CONFERENCE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WALKTHROUGH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ARRIVAL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VENDOR CHECK-IN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SETUP ZONES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SETUP DEADLINE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QUALITY CONTROL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"GUEST READY"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10-POINT VENDOR INSPECTION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CATERING AS A CASE STUDY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TRANSPORT AS A CASE STUDY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PRODUCTION AS A CASE STUDY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PHOTOGRAPHY AS A CASE STUDY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SECURITY AS A CASE STUDY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CONTINGENCY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FAILURE PROTOCOL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NEVER ARGUE WITH THE VENDOR DURING THE EVENT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POST-MORTEM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VENDOR SCORE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PREFERRED PARTNER NETWORK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DIFFERENCE BETWEEN "OUR VENDOR" AND "OUR PARTNER"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NEGOTIATION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SCOPE-OF-WORK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CHANGE CONTROL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FAMILY/VENDOR CONFLICT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CLIENT'S FRIEND WHO BECOMES A VENDOR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VENDOR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DEEPER LESSON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MD-D12-055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VENDOR FORMULA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MD-D12-056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VENDOR EXCELLENCE = CAPABILITY + ALIGNMENT + ACCOUNTABILITY + RESILIENCE + DISCRETION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MD-D12-057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FUNDAMENTAL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MD-D12-058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You can outsource execution. You cannot outsource responsibility.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MD-D12-059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PARADOX</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MD-D12-060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VENDOR MANAGEMENT VS VENDOR MASTERY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MD-D12-061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VENDOR PYRAMID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MD-D12-062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WHY A VENDOR DATABASE MATTERS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MD-D12-063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Maison Doclar Supplier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MD-D12-064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MASTER FILE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MD-D12-065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FIRST RULE OF DUE DILIGENCE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MD-D12-066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PORTFOLIO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MD-D12-067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REAL CAPABILITY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MD-D12-068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INTERVIEW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MD-D12-069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ASK ABOUT FAILURE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MD-D12-070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VENDOR SCORING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MD-D12-071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PRICE IS NOT VALUE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MD-D12-072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Price is a number. Value is an outcome.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MD-D12-073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CHEAPEST VENDOR CAN BE THE MOST EXPENSIVE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MD-D12-074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TOTAL COST OF FAILURE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MD-D12-075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DEPENDENCY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MD-D12-076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CRITICAL VS NON-CRITICAL VENDORS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MD-D12-077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TWO-VENDOR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MD-D12-078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VENDOR DRESS &amp; PRESENTATION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MD-D12-079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INVISIBLE VENDOR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MD-D12-080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VENDOR COMMAND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MD-D12-081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NO-DIRECT-INTERFERENCE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MD-D12-082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CLIENT VS VENDOR COMMUNICATION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MD-D12-083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CHECK-IN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MD-D12-084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CLOCK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MD-D12-085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READY CHECK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MD-D12-086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100% READY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MD-D12-087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QUALITY CONTROL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MD-D12-088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WALK-THROUGH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MD-D12-089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FIVE-METRE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MD-D12-090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GUEST-EYE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MD-D12-091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SERVICE LEVEL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MD-D12-092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Service Level Expectations.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MD-D12-093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SLA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MD-D12-094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SCOPE OF WORK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MD-D12-095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ASSUMPTION TRAP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MD-D12-096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specificity.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MD-D12-097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CHANGE CONTROL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MD-D12-098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CHANGE REQUEST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MD-D12-099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PAYMENT CONTROL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MD-D12-100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LET PAYMENT BECOME THE EVENT-DAY CRISIS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CONFIDENTIALITY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"NO GOSSIP"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PHOTOGRAPHY &amp; CONTENT RIGHTS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VENDOR FAILURE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FAILURE RESPONSE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WHEN TO REMOVE A VENDOR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SUPPLIER SCORECARD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PERFORMANCE HISTORY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PREFERRED SUPPLIER NETWORK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BUT NEVER BECOME BLINDLY LOYAL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Does this supplier protect the Maison Doclar experience?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SUPPLIER RELATIONSHIP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BEST VENDORS WANT GOOD CLIENTS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VENDOR CULTURE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VENDOR CODE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Maison Doclar Partner Code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BRIEFING MEETING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ONE-TEAM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DEPENDENCY MEETING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CASCADE EFFECT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CRITICAL PATH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COMMAND 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EXIT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DEBRIEF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VENDOR EQUATION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CAPABILITY + RELIABILITY + CULTURE + RECOVERY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CEO'S VENDOR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an experience.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CEO QUESTION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How do you make white-glove hospitality a Maison Doclar culture rather than a CEO instruction?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Brand protection.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CENTRAL IDEA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VENDOR MANAGEMENT VS VENDOR COORDINATION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VENDOR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ECOSYSTEM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SUPPLIER CHAIN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NO-SURPRISE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VENDOR SELECTION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FIVE QUESTIONS BEFORE APPOINTMENT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PRICE IS NOT THE SAME AS VALUE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LUXURY PROCUREMENT EQUATION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TRUE COST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DUE DILIGENCE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THAT ONLY TALKS ABOUT THEIR PRODUCT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SCOPE OF WORK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GOLDEN RULE OF SCOPE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SPECIFICATION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Maison Doclar Event Delivery Specification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VISUAL SPECIFICATIONS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MOCK-UP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FIRST ARTICLE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MD-D12-155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DEADLINES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MD-D12-156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EARLY WARNING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MD-D12-157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STATUS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MD-D12-158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CONTROL 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MD-D12-159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ARRIVAL WINDOW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MD-D12-160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ARRIVAL CHECK-IN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MD-D12-161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BACK-OF-HOUSE VENDOR MOVEMENT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MD-D12-162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DRESS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MD-D12-163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BEHAVIOUR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MD-D12-164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VENDOR'S GUEST-FACING BEHAVIOUR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MD-D12-165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SERVICE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MD-D12-166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TRAINING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MD-D12-167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"ONE VOICE"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MD-D12-168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one operational chain of command.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MD-D12-169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CLIENT DIRECTIVE CONTROL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MD-D12-170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CHANGE CONTROL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MD-D12-171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CEO SHOULD NOT PROMISE WHAT OPERATIONS CANNOT DELIVER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MD-D12-172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VENDOR DEPENDENCIES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MD-D12-173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dependencies, not just vendors.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MD-D12-174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NON-CRITICAL WORK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MD-D12-175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INSPECTION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MD-D12-176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FIVE-SECOND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MD-D12-177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DETAIL INSPECTION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MD-D12-178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360° SUPPLIER INSPECTION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MD-D12-179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SIGN-OFF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MD-D12-180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ACCEPTANCE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MD-D12-181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RECOVERY LADDER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MD-D12-182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BACKUP SUPPLIER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MD-D12-183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SECOND-SOURCE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MD-D12-184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NEGOTIATION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MD-D12-185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PAYMENT STRUCTURE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MD-D12-186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CONTRACT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MD-D12-187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SUPPLIER DOES NOT OWN THE CLIENT RELATIONSHIP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MD-D12-188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SOCIAL MEDIA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MD-D12-189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RELATIONSHIPS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MD-D12-190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 trusted ecosystem of proven specialists.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MD-D12-191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SCORECARDS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MD-D12-192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SUPPLIER PERFORMANCE HISTORY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MD-D12-193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MD-D12-194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SUPPLIER DATABASE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MD-D12-195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MATURITY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MD-D12-196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STRATEGIC SUPPLIER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MD-D12-197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THAT MAKES YOU LOOK GOOD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MD-D12-198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BUT PARTNERSHIP DOES NOT MEAN LOSS OF CONTROL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MD-D12-199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SUPPLIER BRIEFING PACK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MD-D12-200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CALL SHEET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MD-D12-201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SUPPLIER COMMAND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MD-D12-202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BREAKDOWN PHASE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MD-D12-203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VENUE HANDOVER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MD-D12-204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PAYMENT SHOULD NOT REPLACE PERFORMANCE REVIEW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MD-D12-205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SUPPLIER TRUST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MD-D12-206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DELIVERY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MD-D12-207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PROMISE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MD-D12-208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PREPARATION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MD-D12-209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PERFORMANCE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MD-D12-210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PROFESSIONALISM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MD-D12-211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SIX-P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MD-D12-212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GUEST DOES NOT CARE WHO CAUSED THE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MD-D12-213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Maison Doclar owns the guest outcome.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MD-D12-214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RESPONSE TO SUPPLIER FAILURE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MD-D12-215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SUPPLIER ACCOUNTABILITY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MD-D12-216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REAL PURPOSE OF SUPPLIER MANAGEMENT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MD-D12-217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SUPPLIER EQUATION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MD-D12-218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RIGHT SUPPLIER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MD-D12-219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CLEAR SCOPE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MD-D12-220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STRONG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MD-D12-221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CONTROLLED EXECUTION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MD-D12-222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INSPECTION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MD-D12-223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ACCOUNTABILITY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MD-D12-224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RELIABLE DELIVERY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MD-D12-225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MASTER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MD-D12-226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LUXURY CHIEFTAINCY CELEBRATION IN LAGOS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MD-D12-227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MAISON DOCLAR SUPPLIER CONTROL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MD-D12-228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CEO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MD-D12-229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M07, M13, M18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one Maison Doclar experience.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13 — Guest Communication, Concierge and Personalisation</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Communication is hospitality.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CENTRAL IDEA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SHOULD NEVER HAVE TO WONDER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COMMUNICATION JOURNEY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COMMUNICATION IS A CONTROL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Good communication is operational infrastructure.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THREE QUALITIES OF LUXURY COMMUNICATION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PERSONALISATION VS PERSONAL INFORMATION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RULE OF RELEVANCE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personalisation without intrusion.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PROFILE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GOLDEN RULE OF GUEST DATA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INVITATION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INVITATION AS THE FIRST SERVICE TOUCHPOINT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RSVP IS NOT JUST HEADCOUNT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RSVP EXPERIENCE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reduce effort.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RSVP CONFIRMATION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CONFIRMATION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REMINDERS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24-HOUR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Silence creates uncertainty.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WHATSAPP AS A CONCIERGE CHANNEL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WHATSAPP CONCIERGE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 digital concierge desk.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CONCIERGE'S JOB</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CONCIERGE MUST NOT BECOME A SEARCH ENGINE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Train the concierge with the event.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CONCIERGE INTELLIGENCE PACK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"ONE SOURCE OF TRUTH"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One approved source of truth.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VERSION CONTROL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LANGUAGE OF LUXURY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OVER-POLISH INTO VAGUENESS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Clarity before ornament.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COMMUNICATION HIERARCHY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GUEST'S TIME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"NEXT STEP"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ANXIETY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REASSURANCE MESSAGE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HIGH-NET-WORTH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Time is a luxury.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"DO NOT MAKE THEM REPEAT IT"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INTERNAL HANDOFF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DIFFICULT GUESTS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calm + respectful + firm.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ANGRY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DO NOT ARGUE WITH GUESTS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VIP COMPLAINT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SPECIAL REQUESTS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SERVICE RECOVERY MESSAGE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BLAME ANOTHER SUPPLIER IN FRONT OF THE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INTERNAL LANGUAGE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INTERNATIONAL GUEST COMMUNICATION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MD-D13-055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LAGOS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MD-D13-056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JOURNEY COMMUNICATION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MD-D13-057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DRIVER AS CONCIERGE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MD-D13-058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ARRIVAL MESSAGE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MD-D13-059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WHO ARRIVES EARLY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MD-D13-060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GUEST WHO ARRIVES LATE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MD-D13-061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WHO BRINGS AN UNEXPECTED PLUS-ONE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MD-D13-062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FAMILY MEMBER WHO OVERRIDES EVERYTHING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MD-D13-063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 defined decision authority.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MD-D13-064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PRINCIPAL FAMILY COMMUNICATION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MD-D13-065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"NO SURPRISE"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MD-D13-066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COMMUNICATION ESCALATION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MD-D13-067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CLIENT COMMUNICATION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MD-D13-068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CLIENT SHOULD FEEL CALM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MD-D13-069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peace of mind.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MD-D13-070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ART OF SILENCE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MD-D13-071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POST-EVENT MESSAGE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MD-D13-072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FEEDBACK REQUEST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MD-D13-073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FEEDBACK LOOP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MD-D13-074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CONCIERGE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MD-D13-075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COMMUNICATION EQUATION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MD-D13-076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CLARITY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MD-D13-077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PERSONALISATION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MD-D13-078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SPEED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MD-D13-079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DISCRETION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MD-D13-080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LUXURY COMMUNICATION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MD-D13-081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COMMUNICATION FAILURE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MD-D13-082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MESSAGE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MD-D13-083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MODULE 15 MASTER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MD-D13-084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CEO QUESTION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MD-D13-085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designing the experience so the guest rarely needs to ask.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MD-D13-086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Invisible complexity. Visible calm.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14 — Event Command Fundamentals</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FROM VIP MANAGEMENT TO EVENT COMMAND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Maison Doclar.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CENTRAL COMMAND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WHAT IS EVENT COMMAND?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HAS TWO WORLDS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COMMAND STRUCTURE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CEO'S ROLE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VS EVENT DIRECTOR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DIRECTOR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COMMAND CENTRE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Centre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MASTER EVENT TIMELINE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DIFFERENCE BETWEEN PROGRAMME AND RUN OF SHOW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SINGLE SOURCE OF TRUTH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ONE MASTER VERSION.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VERSION CONTROL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COMMAND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COMMAND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MATRIX</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ASK "IS IT READY?"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RED, AMBER, GREEN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PRIORITY PYRAMID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5-MINUTE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ESCALATION LADDER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GOLDEN RULE OF ESCALATION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COMMUNICATION DISCIPLINE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RADIO DISCIPLINE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"QUIET CHANNEL"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DAY BRIEFING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60-MINUTE PRE-OPEN CHECK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15-MINUTE SILENCE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No unnecessary changes.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IS NOW LIVE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control mode.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DIRECTOR'S LOOP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GUEST EXPERIENCE CONTROL LOOP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CROWD IS DATA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FLOW MANAGEMENT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BOTTLENECK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TRANSITIONS ARE THE REAL EVENT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"HANDOFF"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HANDOFF CONFIRMATION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CLOSED-LOOP COMMUNICATION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COMMAND 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CONTINGENCY MANAGEMENT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3-LAYER CONTINGENCY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TRIGGER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RECOVERY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FAILURE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IS NOT THE EXPERIENCE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DIRECTOR'S FIVE QUESTIONS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CEO'S FIVE QUESTIONS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 SHOULD NOT BECOME THE EVENT MANAGER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Maison Doclar has failed.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MD-D14-055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SHIELD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MD-D14-056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COMMAND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MD-D14-057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DEEPER LESSON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MD-D14-058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FORMULA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MD-D14-059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M06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 VISIBILITY + OWNERSHIP + COMMUNICATION + ANTICIPATION + DECISION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15 — Live Operations and the Operations Room</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COMMAND MINDSET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CEO'S ROLE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COMMAND PYRAMID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ONE COMMAND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SINGLE SOURCE OF TRUTH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Operational Picture.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CONTROL CENTRE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Maison Doclar Event Control Centre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WHAT THE CONTROL CENTRE NEEDS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MASTER CLOCK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LIVE STATUS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NOW / NEXT / LATER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15-MINUTE LOOK-AHEAD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60-MINUTE LOOK-AHEAD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RADIO DISCIPLINE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RADIO LANGUAGE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RADIO IDENTIFIERS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RADIO PRIORITY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NEVER SHOUT THE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ESCALATION LADDER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WHAT SHOULD REACH THE CEO?</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CEO DECISION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INCIDENT MANAGEMENT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IDENTIFY → CONTAIN → ASSESS → ACT → COMMUNICATE → RECOVER → RECORD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IDENTIFY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CONTAIN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ASSESS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COMMUNICATE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RECOVER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INCIDENT LOG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RED / AMBER / GREEN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IS NOT THE SAME AS FAILURE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RISK REGISTER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WORST-CASE QUESTION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CONTINGENCY VS BACKUP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"B" PLAN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WEATHER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RAIN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POWER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SECURITY INCIDENTS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MEDICAL INCIDENTS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CROWD MANAGEMENT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BOTTLENECKS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FLOW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COMMUNICATION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"CLOSED LOOP" COMMUNICATION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closed-loop communication.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NO ASSUMPTIONS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5-MINUTE COMMAND HUDDLE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QUIET CONTROL ROOM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MD-D15-055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CEO'S INFORMATION FILTER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MD-D15-056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EXAMPLE CEO BRIEFING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MD-D15-057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DIRECTOR'S ROLE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MD-D15-058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GUEST EXPERIENCE LEAD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MD-D15-059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PROTOCOL LEAD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MD-D15-060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OPERATIONS LEAD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MD-D15-061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PRODUCTION LEAD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MD-D15-062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SECURITY LEAD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MD-D15-063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TRANSPORT LEAD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MD-D15-064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ONE EVENT, MULTIPLE LENSES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MD-D15-065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MASTER EVENT STATUS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MD-D15-066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EVENT COMMAND DASHBOARD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MD-D15-067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MD-D15-068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an event command and intelligence layer.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MD-D15-069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HUMAN COMMAND + AI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MD-D15-070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COMMAND LOOP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MD-D15-071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OBSERVE → INTERPRET → DECIDE → ACT → VERIFY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MD-D15-072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WHY VERIFY MATTERS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MD-D15-073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UNDER PRESSURE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MD-D15-074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PRIORITY PYRAMID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MD-D15-075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GOLDEN COMMAND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MD-D15-076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RECOVERY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MD-D15-077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INVISIBLE SHOCK ABSORBER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MD-D15-078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COMMAND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MD-D15-079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DEEPER LESSON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MD-D15-080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COMMAND FORMULA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MD-D15-081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 VISIBILITY + CLARITY + AUTHORITY + COMMUNICATION + ANTICIPATION + RECOVERY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MD-D15-082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Day.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MD-D15-083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CENTRAL IDEA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MD-D15-084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Situational Awareness.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MD-D15-085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EVENT-DAY CONTROL LOOP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MD-D15-086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OPERATIONS ROOM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MD-D15-087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Maison Doclar Operations Room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MD-D15-088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WHAT BELONGS IN THE OPERATIONS ROOM?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MD-D15-089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OPERATIONS ROOM IS NOT A MEETING ROOM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MD-D15-090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COMMAND STRUCTURE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MD-D15-091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CEO SHOULD NOT BECOME THE RADIO OPERATOR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MD-D15-092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DIRECTOR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MD-D15-093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VIP LEAD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MD-D15-094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COMMUNICATION CHAIN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MD-D15-095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RADIO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MD-D15-096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BROADCAST SENSITIVE INFORMATION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MD-D15-097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MASTER TIMELINE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MD-D15-098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Master Event Timeline.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MD-D15-099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TIMELINE IS A LIVING DOCUMENT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MD-D15-100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30-MINUTE LOOK-AHEAD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10-MINUTE LOOK-AHEAD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GREEN, AMBER, RED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AMBER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INCIDENT PRIORITY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FIRST RULE OF INCIDENT MANAGEMENT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"STOP THE BLEEDING"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SERVICE RECOVERY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recovery speed + recovery quality.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RECOVERY SEQUENCE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PRINCIPAL'S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"NO UNNECESSARY DRAMA"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INVISIBLE RESPONSE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WEATHER AS AN OPERATIONAL VARIABLE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WEATHER CONTINGENCY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POWER CONTINGENCY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VENUE AS A LIVE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FLOW MAP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TRANSITIONS ARE WHERE EVENTS BREAK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Design transitions more carefully than stationary moments.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TRANSITION OWNER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VIP MOVEMENT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VIP MOVEMENT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CEREMONIAL CUES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HAVE MULTIPLE PEOPLE CALLING THE SAME CUE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single cue authority.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PROGRAMME CLOCK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DRIFT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RECOVERY DECISION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PRIORITY PROGRAMMING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EVENT-DAY DECISION MATRIX</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DECISION SPEED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80% DECISION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COMMAND DASHBOARD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CEO DASHBOARD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CLIENT DASHBOARD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OPERATIONS ROOM RHYTHM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FINAL 15 MINUTES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GUEST ENTRY MOMENT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FIRST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LAST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CLOSE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POST-EVENT HOT DEBRIEF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"ALMOST FAILURE" QUESTION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AFTER-ACTION REVIEW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MEMORY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Maison Doclar Event Intelligence Record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EVENT INTELLIGENCE LOOP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DIFFERENCE BETWEEN AN EVENT COMPANY AND AN EVENT INTELLIGENCE COMPANY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OPERATING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Maximum control. Minimum visible effort.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COMMAND EQUATION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COMMUNICATION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TIMING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MD-D15-155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JUDGEMENT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MD-D15-156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OPERATIONAL CONTROL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MD-D15-157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CEO'S ULTIMATE EVENT-DAY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MD-D15-158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MAISON DOCLAR EVENT CONTROL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MD-D15-159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FINAL CEO QUESTION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MD-D15-160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M10, M16</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ability to absorb complexity while presenting calm.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16 — The Event Command Centre and Governed AI</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AN EVENT INTELLIGENCE COMPANY.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CENTRAL IDEA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COMMAND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ONE VERSION OF THE TRUTH.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IS NOT CONTROL FOR CONTROL'S SAKE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COMMAND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DIRECTOR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FUNCTIONAL COMMAND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EXECUTION TEAMS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CEO'S ROLE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DIRECTOR'S ROLE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FUNCTIONAL LEADS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COMMAND CENTRE TEAM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COMMAND CENTRE LOCATION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PHYSICAL COMMAND CENTRE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MASTER EVENT 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LIVE CLOCK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ACTUAL VS PLANNED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DRIFT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CRITICAL MILESTONES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RED-LINE MOMENT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COUNTDOWN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STATUS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COMMAND 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ISSUE LOG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ISSUE OWNER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ISSUE CLOCK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ESCALATION LADDER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WHAT SHOULD REACH THE CEO?</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DECISION LOG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WHY DECISION LOGGING MATTERS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COMMUNICATION ARCHITECTURE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RADIO DISCIPLINE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COMMUNICATION FORMAT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CONFIRMATION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CLOSED-LOOP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INFORMATION PRIORITY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INFORMATION FILTER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GUEST INTELLIGENCE FEED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VIP 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PRINCIPAL MOVEMENT 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VENDOR INTELLIGENCE FEED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STAFF INTELLIGENCE FEED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TRANSPORT 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WEATHER FEED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CONTINGENCY TRIGGERS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POWER 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PROGRAMME 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TRANSITIONS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TRANSITION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LIVE GUEST EXPERIENCE CHECK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TASK COMPLETION VS EXPERIENCE COMPLETION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GUEST EXPERIENCE PULSE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MD-D16-055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"WHAT ARE WE MISSING?" QUESTION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MD-D16-056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SECOND-ORDER EFFECT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MD-D16-057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CASCADE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MD-D16-058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BUFFER TIME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MD-D16-059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BUFFER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MD-D16-060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COMMAND CENTRE AND THE CLIENT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MD-D16-061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EXECUTIVE REPORTING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MD-D16-062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CLIENT SHOULD NEVER DISCOVER A PROBLEM FROM A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MD-D16-063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CLIENT ESCALATION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MD-D16-064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CLIENT DECISION FORMAT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MD-D16-065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COMMAND CENTRE DURING A CRISIS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MD-D16-066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NO-PANIC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MD-D16-067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DECISION VELOCITY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MD-D16-068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REVERSIBLE VS IRREVERSIBLE DECISIONS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MD-D16-069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70%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MD-D16-070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COMMAND CENTRE GOLDEN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MD-D16-071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INTELLIGENCE LOOP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MD-D16-072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OBSERVE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MD-D16-073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INTERPRET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MD-D16-074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DECIDE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MD-D16-075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MD-D16-076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MD-D16-077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LEARN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MD-D16-078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POST-EVENT COMMAND DEBRIEF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MD-D16-079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AFTER-ACTION REVIEW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MD-D16-080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"NEAR MISS"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MD-D16-081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EVENT MEMORY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MD-D16-082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FROM EVENT TO DATA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MD-D16-083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DATA-DRIVEN EVENT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MD-D16-084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EVENT INTELLIGENCE DATABASE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MD-D16-085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POWER OF PATTERNS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MD-D16-086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COMMAND DASHBOARD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MD-D16-087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COMMAND CENTRE IS NOT JUST A ROOM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MD-D16-088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TECHNOLOGY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MD-D16-089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AI &amp; THE FUTURE MAISON DOCLAR COMMAND CENTRE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MD-D16-090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AI EVENT INTELLIGENCE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MD-D16-091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PREDICTIVE EVENT MANAGEMENT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MD-D16-092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COMMAND CENTRE OF THE FUTURE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MD-D16-093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HUMAN JUDGEMENT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MD-D16-094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MD-D16-095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MD-D16-096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OPERATIONAL DATA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MD-D16-097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AI ASSISTANCE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MD-D16-098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MD-D16-099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COMMAND EQUATION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MD-D16-100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STRUCTURE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OWNERSHIP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EXECUTION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FEEDBACK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CONTROLLED EXCELLENCE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MASTER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MAISON DOCLAR EVENT COMMAND CENTRE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CEO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AN EVENT INTELLIGENCE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"Everything was taken care of."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ANTICIPATORY CONTROL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WHAT IS EVENT INTELLIGENCE?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SENSE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PREDICT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MOST IMPORTANT QUESTION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SIGNALS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FIVE LEVELS OF A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DANGER OF OVERREACTION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MINIMUM EFFECTIVE RESPONSE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INTELLIGENCE IS NOT SURVEILLANCE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HEALTH CHECK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"NOW / NEXT / RISK"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15-MINUTE WINDOW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60-MINUTE WINDOW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PRINCIPAL RADAR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VIP RADAR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MOVING VIP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WHO DISAPPEARS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QUEUE AS A SIGNAL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EMPTY SPACE AS A SIGNAL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STAFF AS SENSORS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ESCALATION CHAIN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CEO ESCALATION LEVEL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INFORMATION FRICTION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SINGLE SOURCE OF TRUTH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VERSION CONTROL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CHANGE LOG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BLACK BOX</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INTELLIGENCE LIBRARY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POST-EVENT INTELLIGENCE LOOP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ROOT CAUSE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FIVE WHYS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INTELLIGENCE DATABASE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ADVANTAGE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FROM EXPERIENCE TO DATA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FUTURE OF MAISON DOCLAR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an event intelligence and experience management company.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AI OPPORTUNITY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MD-D16-148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HUMAN JUDGEMENT REMAINS CENTRAL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MD-D16-149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M20, M28</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WHITE-GLOVE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17 — Event-Day Execution</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CENTRAL IDEA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DAY GOLDEN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DO NOT MANAGE THE EVENT. MANAGE THE EXPERIENCE OF THE EVENT.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FOUR STATES OF EVENT DAY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DAY COMMAND CYCLE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T–24 HOURS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T–24 MASTER CHECK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T–24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FINAL CLIENT CONFIRMATION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MORNING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MORNING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STAFF ARRIVAL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STAFF CHECK-IN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STAFF PRESENTATION INSPECTION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ARRIVAL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ARRIVAL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VENUE WALK-THROUGH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EMPTY VENUE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REMOVE OPERATIONAL EVIDENCE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BACK-OF-HOUSE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WORLD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OPERATIONS WORLD.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FIRST GUEST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OPENING THE EVENT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OPEN.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FIRST IMPRESSION WINDOW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ARRIVAL CONTROL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ARRIVAL CHOREOGRAPHY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VIP ARRIVAL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VIP HANDOFF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NO DEAD HANDOFFS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ARRIVAL SURGE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ARRIVAL WAVE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SEATING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SEATING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CEREMONY READINESS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FIVE-MINUTE LOCK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CEREMONY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TRANSITION AFTER CEREMONY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TRANSITION TEAM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DINING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DINING CLOCK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ENTERTAINMENT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ENERGY CURVE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PULSE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PRINCIPAL FAMILY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PRINCIPAL PROTECTION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CEO/CLIENT MOMENT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WHEN THINGS GO WRONG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FIVE-MINUTE RESPONSE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DO NOT CHASE EVERYTHING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THREE-LEVEL IMPERFECTION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WHITE-GLOVE RESPONSE TO FAILURE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DEPARTURE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MD-D17-055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DEPARTURE CHOREOGRAPHY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MD-D17-056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LAST FIVE MINUTES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MD-D17-057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FAREWELL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MD-D17-058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VIP DEPARTURE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MD-D17-059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EVENT DOES NOT END WHEN THE LAST GUEST LEAVES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MD-D17-060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VENUE CLOSE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MD-D17-061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LOST PROPERTY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MD-D17-062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VENDOR CLOSE-OUT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MD-D17-063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FINAL EVENT REPORT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MD-D17-064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SCORE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MD-D17-065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THREE QUESTIONS AFTER EVERY EVENT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MD-D17-066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EVENT DAY LESSON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MD-D17-067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EFFORTLESSNESS PARADOX</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MD-D17-068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EVENT DAY FORMULA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MD-D17-069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PREPARE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MD-D17-070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POSITION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MD-D17-071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ANTICIPATE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MD-D17-072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EXECUTE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MD-D17-073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MONITOR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MD-D17-074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CORRECT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MD-D17-075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TRANSITION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MD-D17-076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CLOSE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MD-D17-077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LEARN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MD-D17-078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MASTER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MD-D17-079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WHITE-GLOVE EXECUTION.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18 — Risk, Crisis and Service Recovery</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IS PART OF EVENT DESIGN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RISK PHILOSOPHY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INCIDENT VS CRISIS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CRISIS ESCALATION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CATEGORIES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IDENTIFICATION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Walk.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FOUR-PART RISK QUESTION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SCORING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Critical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NOT ALL RISKS DESERVE EQUAL ATTENTION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RISK REGISTER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RISK OWNER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PREVENTION VS CONTINGENCY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EARLY WARNING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30-MINUTE WARNING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10-MINUTE WARNING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60-SECOND RESPONSE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WHAT? → WHERE? → WHO? → IMPACT? → ACTION?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FIRST RULE OF CRISIS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OVERRIDES SCHEDULE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MEDICAL INCIDENTS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CROWD AROUND A MEDICAL INCIDENT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SECURITY INCIDENTS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VIP SECURITY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VIP MOVEMENT CRISIS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WEATHER CRISIS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WEATHER DECISION MATRIX</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POWER FAILURE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CRITICAL LOADS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CATERING FAILURE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SERVICE RECOVERY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LISTEN → ACKNOWLEDGE → OWN → SOLVE → FOLLOW UP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ANGRY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THREE TYPES OF COMPLAINT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GUEST WHO IS WRONG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REPUTATIONAL RISK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SOCIAL MEDIA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PHOTOGRAPHER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VENDOR FAILURE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CONTINGENCY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DEADLINE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DECISION TRIGGER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CRISIS COMMUNICATION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ONE-VOICE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CLIENT COMMUNICATION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CLIENT BRIEFING FORMULA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DON'T TRANSFER ANXIETY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CRISIS LEADERSHIP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CEO'S FIVE QUESTIONS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UPDATE CLOCK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INCIDENT FATIGUE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HUMAN RISK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POST-INCIDENT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MD-D18-055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AFTER-ACTION REVIEW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MD-D18-056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NEAR-MISS REGISTER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MD-D18-057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ROOT CAUSE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MD-D18-058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FIVE WHYS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MD-D18-059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SERVICE RECOVERY LEDGER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MD-D18-060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RECOVERY SHOULD END WITH FOLLOW-UP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MD-D18-061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RECOVERY PARADOX</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MD-D18-062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CRISIS SCALE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MD-D18-063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CRISIS ROOM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MD-D18-064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Crisis Command Centre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MD-D18-065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CRISIS LOG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MD-D18-066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CRISIS COMMAND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MD-D18-067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RECOVERY LOOP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MD-D18-068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DETECT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MD-D18-069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ASSESS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MD-D18-070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ESCALATE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MD-D18-071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DECIDE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MD-D18-072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MD-D18-073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MD-D18-074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MD-D18-075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IMPROVE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MD-D18-076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ULTIMATE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MD-D18-077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MD-D18-078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M11</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19 — Guest Psychology and Luxury Service Recovery</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FIRST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WHAT THE GUEST IS ACTUALLY EVALUATING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WORST RESPONSE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OWNERSHIP BEFORE EXPLANATION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ACKNOWLEDGE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TAKE OWNERSHIP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STABILISE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RESOLVE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FOLLOW UP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ACKNOWLEDGEMENT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OWNERSHIP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STABILISE THE EMOTION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PSYCHOLOGY OF WAITING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UNCERTAINTY IS OFTEN WORSE THAN DELAY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FIVE VARIABLES OF RECOVERY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PRIVATE VS PUBLIC FAILURE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DIGNITY IS NON-NEGOTIABLE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"FACE"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NEVER WIN THE ARGUMENT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RECOVERY LANGUAGE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WORD "BUT"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RECOVERY PYRAMID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RECOVERY WITHOUT OVERCOMPENSATION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WHEN COMPENSATION IS APPROPRIATE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GOLDEN RECOVERY QUESTION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VIP RECOVERY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NEVER MAKE THE VIP REPEAT THEMSELVES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VIP RECOVERY HANDOFF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ANGRY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ANGRY GUEST FRAMEWORK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HIDDEN COMPLAINT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DISCRETIONARY CHECK-IN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"IMPORTANT GUEST FEELS IGNORED" SCENARIO</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RECOVERY AFTER NEGLECT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FAILURE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THREE-PHASE PROTOCOL RECOVERY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CULTURAL RECOVERY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CLIENT RECOVERY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CLIENT'S EMOTIONAL STATE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REPUTATION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INCIDENTS THAT REQUIRE IMMEDIATE ESCALATION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CRISIS COMMUNICATION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INTERNAL VS EXTERNAL INFORMATION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INFORMATION LEAK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RECOVERY FOLLOW-UP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MEMORY OF THE FAILURE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SERVICE RECOVERY PARADOX</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RECOVERY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RECOVERY RECORD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ROOT CAUSE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FIVE WHYS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THIS IS CEO THINKING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RECOVERY KPI</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ULTIMATE RECOVERY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MD-D19-055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MASTER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MD-D19-056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CASE LAB</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MD-D19-057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PRACTICE.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MD-D19-058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MD-D19-059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DECISION MATRIX</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MD-D19-060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CASE 1: THE VIP WHO HAS BEEN WAITING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MD-D19-061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LESSON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MD-D19-062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CASE 2: THE VIP WHO DOESN'T WANT ATTENTION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MD-D19-063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CASE 3: THE UNEXPECTED ENTOURAGE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MD-D19-064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CASE 4: THE WRONG SEAT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MD-D19-065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CASE 5: THE CLIENT WANTS SOMETHING IMPRACTICAL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MD-D19-066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CASE 6: THE GUEST WHO IS CLEARLY UNHAPPY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MD-D19-067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CASE 7: THE PROTOCOL OFFICER DISAGREES WITH YOU</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MD-D19-068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CASE 8: THE FAMILY MEMBER WITH UNLIMITED AUTHORITY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MD-D19-069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STRUCTURE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MD-D19-070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CASE 9: THE VIP COMPLAINS ABOUT ANOTHER VIP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MD-D19-071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CASE 10: THE GUEST WHO IS WRONG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MD-D19-072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CASE 11: THE PHOTOGRAPHER CROSSES A BOUNDARY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MD-D19-073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CASE 12: THE HOST IS THE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MD-D19-074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CASE 13: THE EMERGENCY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MD-D19-075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 MEDICAL RESPONSE → CROWD CONTROL → PRIVACY → COMMUNICATION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MD-D19-076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CASE 14: THE SOCIAL MEDIA INCIDENT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MD-D19-077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CASE 15: THE VENDOR FAILURE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MD-D19-078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DECISION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MD-D19-079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SEE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MD-D19-080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ASSESS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MD-D19-081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PRIORITISE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MD-D19-082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MD-D19-083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MD-D19-084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MD-D19-085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SMALLEST EFFECTIVE INTERVENTION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MD-D19-086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INVISIBILITY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MD-D19-087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RIPPLE EFFECT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MD-D19-088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30-SECOND DECISION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MD-D19-089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REVERSIBLE VS IRREVERSIBLE DECISIONS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MD-D19-090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ESCALATION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MD-D19-091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CEO'S ROLE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MD-D19-092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"ONE OWNER"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MD-D19-093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HANDOVER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MD-D19-094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END-OF-INCIDENT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MD-D19-095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MASTER LESSON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MD-D19-096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JUDGEMENT.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MD-D19-097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CEO ANSWER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MD-D19-098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M22, M25</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JUDGEMENT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20 — Safety, Security, Privacy and Information Control</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CENTRAL IDEA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Maximum protection. Minimum disruption.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VS SECURITY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THIRD DIMENSION: PRIVACY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Information security.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FOUR-PART PROTECTION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RISK MANAGEMENT CYCLE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IS NOT THE SAME AS FEAR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RISK REGISTER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OWNERSHIP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RISK PRIORITY MATRIX</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SECURITY STARTS BEFORE THE EVENT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VENUE SECURITY SURVEY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an access architecture.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ACCESS ZONING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PRINCIPLE OF LEAST ACCESS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LIST CONTROL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VIP INFORMATION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VIP HOLDING AREA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SECURITY AND HOSPITALITY MUST WORK TOGETHER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WHITE-GLOVE SECURITY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SECURITY SHOULD NEVER ARGUE WITH A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DE-ESCALATION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WHEN SECURITY MUST TAKE CONTROL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EMERGENCY COMMAND STRUCTURE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EMERGENCY SERVICES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MEDICAL PREPAREDNESS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MEDICAL PRIVACY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ELDERLY GUESTS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ACCESSIBILITY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FIRE SAFETY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BEAUTIFUL BUT DANGEROUS EVENT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ELECTRICAL SAFETY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CATERING SAFETY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ALLERGY INFORMATION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CHILD SAFETY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LOST CHILD PROTOCOL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VEHICLE SAFETY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VIP VEHICLE ARRIVAL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PARKING IS PART OF SECURITY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PHOTOGRAPHY &amp; PRIVACY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PROFESSIONAL PHOTOGRAPHER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WITH A CAMERA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SOCIAL MEDIA RISK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"NEED TO KNOW"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VENDOR SECURITY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VENDOR WRISTBANDS / IDENTIFICATION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BACK-OF-HOUSE DISCIPLINE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SECURITY AND THE BACK-OF-HOUSE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SECURITY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STAFF SECURITY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SECURITY WALK-THROUGH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360-DEGREE VIEW</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SECURITY SHOULD NOT DESTROY THE ATMOSPHERE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MD-D20-055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secure, not oppressive.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MD-D20-056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DISCRETION IN SECURITY POSITIONING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MD-D20-057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SECURITY PRESENCE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MD-D20-058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PRINCIPAL FAMILY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MD-D20-059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AUTHORITY MATRIX</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MD-D20-060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CEO'S ROLE IN SECURITY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MD-D20-061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SECURITY INCIDENT COMMUNICATION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MD-D20-062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CRISIS COMMUNICATION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MD-D20-063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RUMOUR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MD-D20-064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PRINCIPLE OF VERIFIED INFORMATION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MD-D20-065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REPUTATIONAL RISK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MD-D20-066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THREE QUESTIONS AFTER A SECURITY INCIDENT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MD-D20-067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SECURITY AUDIT AFTER THE EVENT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MD-D20-068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SECURITY SCORECARD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MD-D20-069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WHITE-GLOVE RISK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MD-D20-070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PROTECTION EQUATION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MD-D20-071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PREVENTION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MD-D20-072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PREPAREDNESS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MD-D20-073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DISCRETION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MD-D20-074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RESPONSE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MD-D20-075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RECOVERY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MD-D20-076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TRUST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MD-D20-077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MASTER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MD-D20-078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PERSON PRIVATE CHIEFTAINCY CELEBRATION — LAGOS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MD-D20-079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CEO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MD-D20-080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Intelligence CEO.</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MD-D20-081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CENTRAL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MD-D20-082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DISCRETION IS NOT INVISIBILITY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MD-D20-083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FOUR DIMENSIONS OF DISCRETION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MD-D20-084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INFORMATION IS A FORM OF POWER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MD-D20-085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INFORMATION MINIMISATION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MD-D20-086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VIP FILE IS NOT A GOSSIP FILE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MD-D20-087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NEVER DISCUSS THE GUEST IN FRONT OF THE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MD-D20-088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LANGUAGE OF DISCRETION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MD-D20-089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STATUS SHOULD NEVER BECOME SPECTACLE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MD-D20-090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PHOTOGRAPHY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MD-D20-091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PHOTOGRAPHY IS NOT AUTOMATIC CONSENT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MD-D20-092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CELEBRITY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MD-D20-093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PRINCIPAL FAMILY'S PRIVACY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MD-D20-094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FAMILY POLITICS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MD-D20-095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DISCRETION DOES NOT MEAN OBEYING EVERY PRIVATE REQUEST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MD-D20-096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THREE-WAY BALANCE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MD-D20-097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PRIVATE CONVERSATIONS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MD-D20-098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CONFIDENTIALITY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MD-D20-099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STAFF SOCIAL MEDIA</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MD-D20-100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STAFF PHONE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"BACKSTAGE" PHOTOGRAPH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INFORMATION SECURITY THROUGH PHYSICAL CONTROL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 LIST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SEATING PLANS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SECURITY DIMENSION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HOTEL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DRIVER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CONVERSATION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PERSONALISATION WITHOUT INTRUSION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INVISIBLE INTELLIGENCE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DISCRETION IN LANGUAGE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WHEN THE GUEST ASKS: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DISCRETION OF STATUS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VIP IDENTIFICATION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"VIP" WORD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DISCRETION SCALE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AFTER-EVENT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PHOTOGRAPHER'S SPECIAL POSITION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CONFIDENTIALITY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DISCRETION AND LUXURY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ULTIMATE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CASE LAB</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IS NOT ONLY ABOUT PHOTOGRAPHS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FOUR LEVELS OF INFORMATION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VIP INTELLIGENCE FILE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WHO CAN SEE THE VIP FILE?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GOLDEN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STAFF CONVERSATION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STAFF PRIVACY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"I KNOW SOMEONE FAMOUS"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DISCRETION IS A FORM OF STATUS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PHOTO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PHOTOGRAPHY PROTOCOL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VIP PRIVACY FLAG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CEO/Data Lead; legal review where required</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NO-PHOTO REQUEST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PHOTOGRAPHER'S CREATIVE PRIORITY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SOCIAL MEDIA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CLIENT'S CONTENT RIGHTS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"PRIVATE EVENT" DOES NOT MEAN "PRIVATE FROM EVERYONE"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ACCESS CONTROL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PRINCIPAL'S PRIVATE SPACE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"VIP DOES NOT MEAN UNLIMITED ACCESS"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DIGITAL DISCRETION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WHATSAPP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SCREENSHOT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NEVER PUT GOSSIP IN WRITING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DISCRETION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INCIDENT CONFIDENTIALITY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VENDOR CONFIDENTIALITY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DRIVER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SECURITY INTERFACE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Protection &amp; recovery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risk, incident, escalation, readiness and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Safety, risk, crisis and recovery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Qualified safety/security/medical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INTERNATIONAL GUEST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CHILDREN OF IMPORTANT GUESTS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MD-D20-155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FAMILY PHOTOGRAPH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MD-D20-156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GUEST WHO WANTS A SELFIE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MD-D20-157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GUEST'S DIGNITY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MD-D20-158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DISCRETION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MD-D20-159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DISCRETION LADDER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brief, flows, dependencies, run of show and readiness</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architecture and execution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MD-D20-160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CONFIDENTIALITY INCIDENT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MD-D20-161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CONFIDENTIALITY CULTURE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MD-D20-162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M17, M23, M29</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DISCRETION CHARTER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21 — The Art of Host and Principal Management</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CENTRAL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HOST IS NOT THE EVENT MANAGER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HOST'S THREE ROLES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HOST PROTECTION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INFORMATION FILTERING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CEO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HOST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HOST'S INNER CIRCLE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AUTHORITY MAP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"EVERYONE SPEAKS FOR THE HOST"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PRINCIPAL'S PROXY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 INTERRUPTION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THREE TYPES OF INTERRUPTION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RED EXAMPLES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AMBER EXAMPLES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GREEN EXAMPLES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PROTECTING THE HOST FROM "JUST ONE MORE THING"</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 TIME BUDGET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HOST SHOULD NEVER DISCOVER THEIR SCHEDULE AT THE EVENT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 COMPANION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EXITING A CONVERSATION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HOST'S PHYSICAL COMFORT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CLOTHING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PRIVATE ROOM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Principal Suite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RULE OF THE PRINCIPAL SUITE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FAMILY MANAGEMENT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FAMILY HIERARCHY MAP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EMOTIONAL LANDSCAPE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GOLDEN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WHEN FAMILY INSTRUCTIONS CONFLICT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HOST'S EMOTIONAL STATE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DECISION FATIGUE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"RECOMMEND, DON'T PRESENT"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HOST SHOULD FEEL GUIDED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PRINCIPAL'S INNER CIRCLE AS A SERVICE CHANNEL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HOST COMMUNICATION PROTOCOL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THREE-SENTENCE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MD-D21-040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BRING THE HOST A PROBLEM WITHOUT A PATH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MD-D21-041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HOST'S DEPARTURE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MD-D21-042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LAST FIVE MINUTES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MD-D21-043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 DEBRIEF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MD-D21-044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HOST EXPERIENCE MODEL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MD-D21-045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PREPARE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MD-D21-046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PROTECT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MD-D21-047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GUIDE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MD-D21-048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BUFFER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MD-D21-049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ENABLE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MD-D21-050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RECOVER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MD-D21-051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RELEASE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MD-D21-052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MASTER PRINCIPLES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MD-D21-053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 HAS THREE EXPERIENCES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MD-D21-054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HOST IS NOT THE EVENT DIRECTOR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MD-D21-055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 INTELLIGENCE FILE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MD-D21-056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Principal Intelligence File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MD-D21-057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PRINCIPAL'S DAY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MD-D21-058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ENERGY CURVE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MD-D21-059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 BUFFER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MD-D21-060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THREE TYPES OF INFORMATION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MD-D21-061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ONE-SENTENCE BRIEF</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MD-D21-062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NEVER BRING A PROBLEM WITHOUT A RECOMMENDATION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MD-D21-063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PRINCIPAL'S DECISION BANDWIDTH</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MD-D21-064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FAMILY IS PART OF THE HOST SYSTEM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MD-D21-065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INNER CIRCLE MAP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MD-D21-066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FAMILY MEMBER PROBLEM</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MD-D21-067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DECISION AUTHORITY MATRIX</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MD-D21-068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FAMILY DIPLOMAT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MD-D21-069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NEVER CORRECT THE HOST PUBLICLY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MD-D21-070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PRINCIPAL'S PROTOCOL SHIELD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MD-D21-071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GENTLE EXIT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MD-D21-072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CONVERSATION TRAP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MD-D21-073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 GREETING STRATEGY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MD-D21-074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GUEST OF HONOUR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MD-D21-075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HOST'S EMOTIONAL EXPERIENCE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MD-D21-076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CELEBRATION PRINCIPLE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MD-D21-077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PRINCIPAL'S PRIVATE MOMENTS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MD-D21-078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HOST'S MEAL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MD-D21-079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HOST'S HYDRATION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MD-D21-080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WARDROBE TRANSITION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MD-D21-081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FAMILY PHOTOGRAPH WRANGLER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&amp; information</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permissions, data classification, consent, retention and audit</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Privacy, discretion and information-control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MD-D21-082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HOST DEPARTURE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MD-D21-083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HOST EXPERIENCE SCORE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MD-D21-084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ULTIMATE HOST QUESTION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MD-D21-085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M26, M29 host-management extension</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CEO REFLECTION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bl>
    <w:p>
      <w:pPr>
        <w:spacing w:after="20"/>
      </w:pPr>
    </w:p>
    <w:p>
      <w:pPr>
        <w:pStyle w:val="Heading2"/>
        <w:keepNext/>
      </w:pPr>
      <w:r>
        <w:t>Chapter 22 — The Maison Doclar Standard and CEO Charter</w:t>
      </w:r>
    </w:p>
    <w:tbl>
      <w:tblPr>
        <w:tblW w:type="dxa" w:w="9360"/>
        <w:jc w:val="left"/>
        <w:tblLayout w:type="fixed"/>
        <w:tblLook w:firstColumn="1" w:firstRow="1" w:lastColumn="0" w:lastRow="0" w:noHBand="0" w:noVBand="1" w:val="04A0"/>
        <w:tblInd w:w="120" w:type="dxa"/>
      </w:tblPr>
      <w:tblGrid>
        <w:gridCol w:w="850"/>
        <w:gridCol w:w="650"/>
        <w:gridCol w:w="2350"/>
        <w:gridCol w:w="1150"/>
        <w:gridCol w:w="1450"/>
        <w:gridCol w:w="1550"/>
        <w:gridCol w:w="1360"/>
      </w:tblGrid>
      <w:tr>
        <w:trPr>
          <w:tblHeader w:val="true"/>
          <w:cantSplit/>
        </w:trPr>
        <w:tc>
          <w:tcPr>
            <w:tcW w:type="dxa" w:w="8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Doctrine ID</w:t>
            </w:r>
          </w:p>
        </w:tc>
        <w:tc>
          <w:tcPr>
            <w:tcW w:type="dxa" w:w="6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Source</w:t>
            </w:r>
          </w:p>
        </w:tc>
        <w:tc>
          <w:tcPr>
            <w:tcW w:type="dxa" w:w="23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Canonical section</w:t>
            </w:r>
          </w:p>
        </w:tc>
        <w:tc>
          <w:tcPr>
            <w:tcW w:type="dxa" w:w="11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Domain</w:t>
            </w:r>
          </w:p>
        </w:tc>
        <w:tc>
          <w:tcPr>
            <w:tcW w:type="dxa" w:w="14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OS destination</w:t>
            </w:r>
          </w:p>
        </w:tc>
        <w:tc>
          <w:tcPr>
            <w:tcW w:type="dxa" w:w="155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Academy destination</w:t>
            </w:r>
          </w:p>
        </w:tc>
        <w:tc>
          <w:tcPr>
            <w:tcW w:type="dxa" w:w="13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2"/>
              </w:rPr>
              <w:t>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MD-D22-001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PROMISE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MD-D22-002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FIVE PEOPLE MAISON DOCLAR SERVES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MD-D22-003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EQUATION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MD-D22-004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FOUR LEVELS OF MASTERY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MD-D22-005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DIFFERENCE BETWEEN STAFF AND PROFESSIONALS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People &amp; capability</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roles, assignments, briefings and deployment eligibility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Leadership, team and deployment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MD-D22-006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OPERATING PHILOSOPHY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MD-D22-007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SEE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MD-D22-008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THINK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MD-D22-009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ANTICIPATE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MD-D22-010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MD-D22-011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PROTECT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MD-D22-012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REFINE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MD-D22-013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FIRST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MD-D22-014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SECOND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MD-D22-015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THIRD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MD-D22-016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FOURTH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MD-D22-017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FIFTH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MD-D22-018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SIXTH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MD-D22-019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SEVENTH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MD-D22-020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EIGHTH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MD-D22-021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NINTH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MD-D22-022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TENTH RULE</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MD-D22-023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GUEST EXPERIENCE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MD-D22-024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EVENT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MD-D22-025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EVENT DIRECTOR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MD-D22-026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GUEST EXPERIENCE PROFESSIONAL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journey, seating, communications, access and service recovery</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Guest experience and white-glove service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MD-D22-027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PROTOCOL PROFESSIONAL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&amp; culture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verified-context, precedence, approvals and event briefing</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Protocol and cultural-intelligence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Recognised protocol/cultural authority when event-specific</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MD-D22-028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VENDOR MANAGER</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control</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dependency, evidence and acceptance</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Supplier mastery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MD-D22-029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CEO</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MD-D22-030</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YOUR FIVE CEO RESPONSIBILITIES</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MD-D22-031</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DANGEROUS CEO TRAP</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MD-D22-032</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REAL GOAL</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MD-D22-033</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PLAYBOOK</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MD-D22-034</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MAISON DOCLAR WAY</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MD-D22-035</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FINAL STANDARD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MD-D22-036</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FINAL TEST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MD-D22-037</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Luxury removes cognitive effort.</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MD-D22-038</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THE FINAL LESSON</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&amp; host governance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authority, host brief, exceptions and decision record</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host and governance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2"/>
              </w:rPr>
              <w:t>CEO doctrine; delegated operational authority</w:t>
            </w:r>
          </w:p>
        </w:tc>
      </w:tr>
      <w:tr>
        <w:trPr>
          <w:cantSplit/>
        </w:trPr>
        <w:tc>
          <w:tcPr>
            <w:tcW w:type="dxa" w:w="8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MD-D22-039</w:t>
            </w:r>
          </w:p>
        </w:tc>
        <w:tc>
          <w:tcPr>
            <w:tcW w:type="dxa" w:w="6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M30</w:t>
            </w:r>
          </w:p>
        </w:tc>
        <w:tc>
          <w:tcPr>
            <w:tcW w:type="dxa" w:w="23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THE MAISON DOCLAR CREED</w:t>
            </w:r>
          </w:p>
        </w:tc>
        <w:tc>
          <w:tcPr>
            <w:tcW w:type="dxa" w:w="11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Command &amp; intelligence</w:t>
            </w:r>
          </w:p>
        </w:tc>
        <w:tc>
          <w:tcPr>
            <w:tcW w:type="dxa" w:w="14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state, alerts, decisions, command centre and governed AI</w:t>
            </w:r>
          </w:p>
        </w:tc>
        <w:tc>
          <w:tcPr>
            <w:tcW w:type="dxa" w:w="155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Event command and intelligence pathway</w:t>
            </w:r>
          </w:p>
        </w:tc>
        <w:tc>
          <w:tcPr>
            <w:tcW w:type="dxa" w:w="13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2"/>
              </w:rPr>
              <w:t>CEO doctrine; delegated operational authority</w:t>
            </w:r>
          </w:p>
        </w:tc>
      </w:tr>
    </w:tbl>
    <w:p>
      <w:pPr>
        <w:spacing w:after="20"/>
      </w:pPr>
    </w:p>
    <w:p>
      <w:pPr>
        <w:pStyle w:val="Heading1"/>
        <w:keepNext/>
      </w:pPr>
      <w:r>
        <w:t>Contradiction and change-control protocol</w:t>
      </w:r>
    </w:p>
    <w:p>
      <w:pPr>
        <w:pStyle w:val="ListNumber"/>
      </w:pPr>
      <w:r>
        <w:t>Log the conflict with both doctrine IDs and exact wording.</w:t>
      </w:r>
    </w:p>
    <w:p>
      <w:pPr>
        <w:pStyle w:val="ListNumber"/>
      </w:pPr>
      <w:r>
        <w:t>Pause automation or teaching where the conflict could cause harm.</w:t>
      </w:r>
    </w:p>
    <w:p>
      <w:pPr>
        <w:pStyle w:val="ListNumber"/>
      </w:pPr>
      <w:r>
        <w:t>Identify whether the conflict is apparent, contextual or substantive.</w:t>
      </w:r>
    </w:p>
    <w:p>
      <w:pPr>
        <w:pStyle w:val="ListNumber"/>
      </w:pPr>
      <w:r>
        <w:t>Obtain the correct authority: CEO for doctrine; counsel for law/privacy; recognised authority for protocol/culture; competent specialist for safety/security/medical matters.</w:t>
      </w:r>
    </w:p>
    <w:p>
      <w:pPr>
        <w:pStyle w:val="ListNumber"/>
      </w:pPr>
      <w:r>
        <w:t>Record the decision, rationale, source, affected events, effective date and successor version.</w:t>
      </w:r>
    </w:p>
    <w:p>
      <w:pPr>
        <w:pStyle w:val="ListNumber"/>
      </w:pPr>
      <w:r>
        <w:t>Propagate the change to OS rules, data, UI and tests; Academy lessons, questions and certificates; field guide cards and templates.</w:t>
      </w:r>
    </w:p>
    <w:p>
      <w:pPr>
        <w:pStyle w:val="ListNumber"/>
      </w:pPr>
      <w:r>
        <w:t>Require independent acceptance and CEO authorisation before production reliance.</w:t>
      </w:r>
    </w:p>
    <w:p>
      <w:pPr>
        <w:pStyle w:val="Heading1"/>
        <w:keepNext/>
      </w:pPr>
      <w:r>
        <w:t>Ratification record</w:t>
      </w:r>
    </w:p>
    <w:tbl>
      <w:tblPr>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6"/>
              </w:rPr>
              <w:t>Field</w:t>
            </w:r>
          </w:p>
        </w:tc>
        <w:tc>
          <w:tcPr>
            <w:tcW w:type="dxa" w:w="7160"/>
            <w:shd w:fill="B79F85"/>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r>
              <w:rPr>
                <w:rFonts w:ascii="Aptos" w:hAnsi="Aptos"/>
                <w:b/>
                <w:color w:val="171717"/>
                <w:sz w:val="16"/>
              </w:rPr>
              <w:t>Entry</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CEO decision</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 Approved  □ Approved with conditions  □ Not approved</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6"/>
              </w:rPr>
              <w:t>Effective date</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6"/>
              </w:rPr>
              <w:t>________________</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Conditions/exceptions</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____________________________________________________________</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6"/>
              </w:rPr>
              <w:t>CEO name/signature</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shd w:fill="FAF8F6"/>
          </w:tcPr>
          <w:p>
            <w:pPr>
              <w:spacing w:after="40" w:line="240" w:lineRule="auto"/>
            </w:pPr>
            <w:r>
              <w:rPr>
                <w:rFonts w:ascii="Aptos" w:hAnsi="Aptos"/>
                <w:color w:val="171717"/>
                <w:sz w:val="16"/>
              </w:rPr>
              <w:t>____________________________________________________________</w:t>
            </w:r>
          </w:p>
        </w:tc>
      </w:tr>
      <w:tr>
        <w:trPr>
          <w:cantSplit/>
        </w:trPr>
        <w:tc>
          <w:tcPr>
            <w:tcW w:type="dxa" w:w="220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Next review</w:t>
            </w:r>
          </w:p>
        </w:tc>
        <w:tc>
          <w:tcPr>
            <w:tcW w:type="dxa" w:w="7160"/>
            <w:tcBorders>
              <w:top w:val="single" w:sz="4" w:color="D8D2CC"/>
              <w:left w:val="single" w:sz="4" w:color="D8D2CC"/>
              <w:bottom w:val="single" w:sz="4" w:color="D8D2CC"/>
              <w:right w:val="single" w:sz="4" w:color="D8D2CC"/>
              <w:insideH w:val="single" w:sz="4" w:color="D8D2CC"/>
              <w:insideV w:val="single" w:sz="4" w:color="D8D2CC"/>
            </w:tcBorders>
            <w:tcMar>
              <w:top w:w="80" w:type="dxa"/>
              <w:bottom w:w="80" w:type="dxa"/>
              <w:start w:w="120" w:type="dxa"/>
              <w:end w:w="120" w:type="dxa"/>
            </w:tcMar>
            <w:vAlign w:val="top"/>
          </w:tcPr>
          <w:p>
            <w:pPr>
              <w:spacing w:after="40" w:line="240" w:lineRule="auto"/>
            </w:pPr>
            <w:r>
              <w:rPr>
                <w:rFonts w:ascii="Aptos" w:hAnsi="Aptos"/>
                <w:color w:val="171717"/>
                <w:sz w:val="16"/>
              </w:rPr>
              <w:t>________________</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5"/>
      </w:rPr>
      <w:t xml:space="preserve">CONFIDENTIAL  •  CANONICAL COMPANION v2.0  •  4 SEPTEMBER 2026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666666"/>
        <w:sz w:val="16"/>
      </w:rPr>
      <w:t>MAISON DOCLAR  |  SOURCE RECONCILIATION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1717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17171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B79F8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1717"/>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B79F8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171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ptos Display" w:hAnsi="Aptos Display"/>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Aptos" w:hAnsi="Aptos"/>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Aptos" w:hAnsi="Aptos"/>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