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mptLabel"/>
      </w:pPr>
      <w:r>
        <w:t>SLICE 7</w:t>
      </w:r>
    </w:p>
    <w:p>
      <w:pPr>
        <w:pStyle w:val="Title"/>
      </w:pPr>
      <w:r>
        <w:t>Credentials and QR</w:t>
      </w:r>
    </w:p>
    <w:p>
      <w:pPr>
        <w:pStyle w:val="Subtitle"/>
      </w:pPr>
      <w:r>
        <w:t>Complete Cursor Prompt Pack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Version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1.0 - sequential production build pack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Authority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Canonical Build Blueprint + Slice 7 Implementation Specification v1.0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Run model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One prompt, independent review, accepted commit, then next prompt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Entry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Accepted Slice 6 exit commit and seating-publication contract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Exit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Approved security threat model; A01-A32 passed; Slice 8 contract handed over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Hard boundary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No attendance/EDR/device/offline admission or biometrics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8E8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Execution law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50" w:lineRule="auto"/>
            </w:pPr>
            <w:r>
              <w:t>Replace LAST_ACCEPTED_COMMIT in every prompt. Cursor completes, verifies, documents and commits only that prompt, then stops. Its completion report is a claim, not acceptance.</w:t>
            </w:r>
          </w:p>
        </w:tc>
      </w:tr>
    </w:tbl>
    <w:p>
      <w:pPr>
        <w:spacing w:after="0"/>
      </w:pPr>
    </w:p>
    <w:p>
      <w:pPr>
        <w:pStyle w:val="Heading1"/>
      </w:pPr>
      <w:r>
        <w:t>How to use this pack</w:t>
      </w:r>
    </w:p>
    <w:p>
      <w:pPr>
        <w:pStyle w:val="ListNumber"/>
        <w:spacing w:after="60"/>
      </w:pPr>
      <w:r>
        <w:t>Make the ratified blueprint and Slice 7 specification available to Cursor.</w:t>
      </w:r>
    </w:p>
    <w:p>
      <w:pPr>
        <w:pStyle w:val="ListNumber"/>
        <w:spacing w:after="60"/>
      </w:pPr>
      <w:r>
        <w:t>Run S7-00 first and independently review its diff/evidence.</w:t>
      </w:r>
    </w:p>
    <w:p>
      <w:pPr>
        <w:pStyle w:val="ListNumber"/>
        <w:spacing w:after="60"/>
      </w:pPr>
      <w:r>
        <w:t>Accept or return the same prompt for correction; do not move forward on partial acceptance.</w:t>
      </w:r>
    </w:p>
    <w:p>
      <w:pPr>
        <w:pStyle w:val="ListNumber"/>
        <w:spacing w:after="60"/>
      </w:pPr>
      <w:r>
        <w:t>Insert the accepted full commit hash into the next prompt.</w:t>
      </w:r>
    </w:p>
    <w:p>
      <w:pPr>
        <w:pStyle w:val="ListNumber"/>
        <w:spacing w:after="60"/>
      </w:pPr>
      <w:r>
        <w:t>Never batch prompts or let Cursor continue automatically.</w:t>
      </w:r>
    </w:p>
    <w:p>
      <w:pPr>
        <w:pStyle w:val="Heading1"/>
      </w:pPr>
      <w:r>
        <w:t>Prompt 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08"/>
        <w:gridCol w:w="4536"/>
        <w:gridCol w:w="3816"/>
      </w:tblGrid>
      <w:tr>
        <w:trPr>
          <w:tblHeader w:val="true"/>
        </w:trP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Build unit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Entry audit and threat-model lock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S7-01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S7-01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Canonical credential schema and invariants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S7-02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S7-02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Token, key and QR envelope service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S7-03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Template governance and field policy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S7-04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S7-04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Eligibility and dependency hashing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S7-05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Sandboxed deterministic rendering and storage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S7-06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Credential lifecycle, bulk generation and approval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S7-07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Delivery integration and signed guest card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S7-08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S7-08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Revocation, replacement, expiry and containment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S7-09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S7-09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Seating and source staleness workflow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S7-10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Resolution gateway and Slice 8 contract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S7-11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S7-11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Credential overview, Template Studio and Preview Lab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S7-12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S7-12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Eligibility, batches, delivery and credential-detail frontend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S7-13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Findings, security, audit and recovery frontend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S7-14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S7-14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Physical and 600-guest qualification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S7-15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Threat-model review and operational rehearsal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S7-16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S7-16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Independent audit, clean-room exit and Slice 8 handover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S7-17</w:t>
            </w:r>
          </w:p>
        </w:tc>
      </w:tr>
    </w:tbl>
    <w:p>
      <w:pPr>
        <w:spacing w:after="0"/>
      </w:pPr>
    </w:p>
    <w:p>
      <w:pPr>
        <w:pStyle w:val="Heading1"/>
      </w:pPr>
      <w:r>
        <w:t>Global completion standard</w:t>
      </w:r>
    </w:p>
    <w:p>
      <w:pPr>
        <w:pStyle w:val="ListBullet"/>
        <w:spacing w:after="60"/>
      </w:pPr>
      <w:r>
        <w:t>Production fidelity only: no MVP, placeholder production paths, hidden TODOs, fake integrations or deferred mandatory states.</w:t>
      </w:r>
    </w:p>
    <w:p>
      <w:pPr>
        <w:pStyle w:val="ListBullet"/>
        <w:spacing w:after="60"/>
      </w:pPr>
      <w:r>
        <w:t>Every visible workflow is event-scoped, permission-aware, responsive, accessible and browser-validated.</w:t>
      </w:r>
    </w:p>
    <w:p>
      <w:pPr>
        <w:pStyle w:val="ListBullet"/>
        <w:spacing w:after="60"/>
      </w:pPr>
      <w:r>
        <w:t>Every material mutation has validation, audit, concurrency, idempotency/recovery and explicit authority.</w:t>
      </w:r>
    </w:p>
    <w:p>
      <w:pPr>
        <w:pStyle w:val="ListBullet"/>
        <w:spacing w:after="60"/>
      </w:pPr>
      <w:r>
        <w:t>Every claim has exact executable evidence and a focused commit.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S7-00</w:t>
      </w:r>
    </w:p>
    <w:p>
      <w:pPr>
        <w:pStyle w:val="Heading1"/>
      </w:pPr>
      <w:r>
        <w:t>Entry audit and threat-model lock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first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1-6, 24, 32-35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slice-7/s7-00-&lt;short-description&gt;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S7-00</w:t>
        <w:br/>
        <w:t>BUILD UNIT: S7-01</w:t>
        <w:br/>
        <w:t>LAST_ACCEPTED_COMMIT: NONE - first Slice 7 prompt</w:t>
        <w:br/>
        <w:br/>
        <w:t>Before changing code, read the ratified Canonical Build Blueprint, Slice 7 Implementation Specification and Build Plan v1.0 (Sections 1-6, 24, 32-35),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Prove Slice 7 can begin safely; freeze scope, trust boundaries and security ownership before feature code.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Inspect repository state, prior-slice evidence, auth/RBAC, audit, communication, storage, queue/worker, secret/key and signed-link primitives.</w:t>
      </w:r>
    </w:p>
    <w:p>
      <w:pPr>
        <w:pStyle w:val="ListBullet"/>
        <w:spacing w:after="60"/>
      </w:pPr>
      <w:r>
        <w:t>Bind to the accepted Slice 6 seating-publication consumer contract and prove no draft seating dependency.</w:t>
      </w:r>
    </w:p>
    <w:p>
      <w:pPr>
        <w:pStyle w:val="ListBullet"/>
        <w:spacing w:after="60"/>
      </w:pPr>
      <w:r>
        <w:t>Write/ratify ADRs for credential bounded context, token form, rendering isolation, private artifact storage and resolution boundary.</w:t>
      </w:r>
    </w:p>
    <w:p>
      <w:pPr>
        <w:pStyle w:val="ListBullet"/>
        <w:spacing w:after="60"/>
      </w:pPr>
      <w:r>
        <w:t>Create threat-model skeleton covering assets, actors, data flows, abuse cases, residual copied-QR risk and Slice 8 boundary.</w:t>
      </w:r>
    </w:p>
    <w:p>
      <w:pPr>
        <w:pStyle w:val="ListBullet"/>
        <w:spacing w:after="60"/>
      </w:pPr>
      <w:r>
        <w:t>Create S7-L01-L15, S7-F01-F12 and A01-A32 traceability register; add default-off feature flags.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Untouched baseline tests and clean-tree evidence.</w:t>
      </w:r>
    </w:p>
    <w:p>
      <w:pPr>
        <w:pStyle w:val="ListBullet"/>
        <w:spacing w:after="60"/>
      </w:pPr>
      <w:r>
        <w:t>Architecture/permission/data-flow review; feature flags default off.</w:t>
      </w:r>
    </w:p>
    <w:p>
      <w:pPr>
        <w:pStyle w:val="ListBullet"/>
        <w:spacing w:after="60"/>
      </w:pPr>
      <w:r>
        <w:t>Negative proof that no attendance/FaceGate implementation begins.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Slice 6 exit or stable seating/EventGuest identifiers are absent; token/key/retention/replay owners are unknown; private storage or trusted event scoping is missing.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ADRs and threat boundaries accepted; baseline green; full traceability created.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S7-01</w:t>
      </w:r>
    </w:p>
    <w:p>
      <w:pPr>
        <w:pStyle w:val="Heading1"/>
      </w:pPr>
      <w:r>
        <w:t>Canonical credential schema and invariants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4, 7-9, 25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slice-7/s7-01-&lt;short-description&gt;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S7-01</w:t>
        <w:br/>
        <w:t>BUILD UNIT: S7-02</w:t>
        <w:br/>
        <w:t>LAST_ACCEPTED_COMMIT: &lt;accepted full commit hash from S7-00&gt;</w:t>
        <w:br/>
        <w:br/>
        <w:t>Before changing code, read the ratified Canonical Build Blueprint, Slice 7 Implementation Specification and Build Plan v1.0 (Sections 4, 7-9, 25),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the event-scoped append-only credential, artifact, issue, delivery, revocation, dependency and audit persistence model.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Create CredentialTemplate/Version, CredentialEligibility, Credential/Version, CredentialArtifact, CredentialIssue, CredentialDelivery, CredentialRevocation, CredentialReplacement, CredentialDependency, CredentialFinding, ResolutionAudit and IssueBatch models.</w:t>
      </w:r>
    </w:p>
    <w:p>
      <w:pPr>
        <w:pStyle w:val="ListBullet"/>
        <w:spacing w:after="60"/>
      </w:pPr>
      <w:r>
        <w:t>Enforce event lineage, immutable used versions/artifacts, one-current-version policy, unique token digest, legal transitions and replacement lineage.</w:t>
      </w:r>
    </w:p>
    <w:p>
      <w:pPr>
        <w:pStyle w:val="ListBullet"/>
        <w:spacing w:after="60"/>
      </w:pPr>
      <w:r>
        <w:t>Represent issue and delivery separately; model stale separately from revoked.</w:t>
      </w:r>
    </w:p>
    <w:p>
      <w:pPr>
        <w:pStyle w:val="ListBullet"/>
        <w:spacing w:after="60"/>
      </w:pPr>
      <w:r>
        <w:t>Add migrations, repositories, factories and synthetic fixtures with no raw token/PII leakage.</w:t>
      </w:r>
    </w:p>
    <w:p>
      <w:pPr>
        <w:pStyle w:val="ListBullet"/>
        <w:spacing w:after="60"/>
      </w:pPr>
      <w:r>
        <w:t>Define retention/status semantics and optimistic concurrency.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Migration/rollback and clean-schema tests.</w:t>
      </w:r>
    </w:p>
    <w:p>
      <w:pPr>
        <w:pStyle w:val="ListBullet"/>
        <w:spacing w:after="60"/>
      </w:pPr>
      <w:r>
        <w:t>Cross-tenant/event isolation, state-machine, immutability, uniqueness and concurrency tests.</w:t>
      </w:r>
    </w:p>
    <w:p>
      <w:pPr>
        <w:pStyle w:val="ListBullet"/>
        <w:spacing w:after="60"/>
      </w:pPr>
      <w:r>
        <w:t>PII/token scan of schema, fixtures and snapshots.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 critical invariant cannot be enforced or legacy statuses/plaintext token assumptions would be inherited silently.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A01-A03 foundations pass; rollback preserves prior slices; no second attendance ledger exists.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S7-02</w:t>
      </w:r>
    </w:p>
    <w:p>
      <w:pPr>
        <w:pStyle w:val="Heading1"/>
      </w:pPr>
      <w:r>
        <w:t>Token, key and QR envelope service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10-11, 24, 27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slice-7/s7-02-&lt;short-description&gt;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S7-02</w:t>
        <w:br/>
        <w:t>BUILD UNIT: S7-03</w:t>
        <w:br/>
        <w:t>LAST_ACCEPTED_COMMIT: &lt;accepted full commit hash from S7-01&gt;</w:t>
        <w:br/>
        <w:br/>
        <w:t>Before changing code, read the ratified Canonical Build Blueprint, Slice 7 Implementation Specification and Build Plan v1.0 (Sections 10-11, 24, 27),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secure event-bound token creation/verification, key lifecycle and QR encoding with no PII.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Use approved CSPRNG entropy and versioned opaque/authenticated envelope; store digest rather than reusable plaintext where design permits.</w:t>
      </w:r>
    </w:p>
    <w:p>
      <w:pPr>
        <w:pStyle w:val="ListBullet"/>
        <w:spacing w:after="60"/>
      </w:pPr>
      <w:r>
        <w:t>Implement event/audience binding, not-before/expiry, trusted clock/skew, constant-time-safe comparison and stable errors.</w:t>
      </w:r>
    </w:p>
    <w:p>
      <w:pPr>
        <w:pStyle w:val="ListBullet"/>
        <w:spacing w:after="60"/>
      </w:pPr>
      <w:r>
        <w:t>Implement key IDs, planned rotation overlap, retirement and emergency-compromise hooks using managed secrets.</w:t>
      </w:r>
    </w:p>
    <w:p>
      <w:pPr>
        <w:pStyle w:val="ListBullet"/>
        <w:spacing w:after="60"/>
      </w:pPr>
      <w:r>
        <w:t>Encode/decode QR with strict size/version allow-list and immediate fingerprint/redaction.</w:t>
      </w:r>
    </w:p>
    <w:p>
      <w:pPr>
        <w:pStyle w:val="ListBullet"/>
        <w:spacing w:after="60"/>
      </w:pPr>
      <w:r>
        <w:t>Prohibit raw tokens in logs, errors, analytics, traces, audit and test output.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Entropy/collision corpus; malformed/fuzz/parser tests.</w:t>
      </w:r>
    </w:p>
    <w:p>
      <w:pPr>
        <w:pStyle w:val="ListBullet"/>
        <w:spacing w:after="60"/>
      </w:pPr>
      <w:r>
        <w:t>Wrong-event/audience, expiry/skew, revocation-state hooks and rotation tests.</w:t>
      </w:r>
    </w:p>
    <w:p>
      <w:pPr>
        <w:pStyle w:val="ListBullet"/>
        <w:spacing w:after="60"/>
      </w:pPr>
      <w:r>
        <w:t>Automated decoder/log/fixture no-PII/no-token scan.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keys would reside in code/database, cryptographic choice is unapproved, or token format exposes reversible identifiers.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A03-A06 and A22 security foundations pass; exact format/version documented.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S7-03</w:t>
      </w:r>
    </w:p>
    <w:p>
      <w:pPr>
        <w:pStyle w:val="Heading1"/>
      </w:pPr>
      <w:r>
        <w:t>Template governance and field policy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5, 12, 26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slice-7/s7-03-&lt;short-description&gt;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S7-03</w:t>
        <w:br/>
        <w:t>BUILD UNIT: S7-04</w:t>
        <w:br/>
        <w:t>LAST_ACCEPTED_COMMIT: &lt;accepted full commit hash from S7-02&gt;</w:t>
        <w:br/>
        <w:br/>
        <w:t>Before changing code, read the ratified Canonical Build Blueprint, Slice 7 Implementation Specification and Build Plan v1.0 (Sections 5, 12, 26),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reusable-template cloning, immutable event versions, field/claims policy and approval.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Create organisation template read/clone boundary; cloning creates event-owned editable version.</w:t>
      </w:r>
    </w:p>
    <w:p>
      <w:pPr>
        <w:pStyle w:val="ListBullet"/>
        <w:spacing w:after="60"/>
      </w:pPr>
      <w:r>
        <w:t>Implement declarative visible-field allow-list, machine-claims policy, access policy, locale/assets and applicability.</w:t>
      </w:r>
    </w:p>
    <w:p>
      <w:pPr>
        <w:pStyle w:val="ListBullet"/>
        <w:spacing w:after="60"/>
      </w:pPr>
      <w:r>
        <w:t>Validate prohibited fields, arbitrary script/HTML, unsafe assets and unsupported variables.</w:t>
      </w:r>
    </w:p>
    <w:p>
      <w:pPr>
        <w:pStyle w:val="ListBullet"/>
        <w:spacing w:after="60"/>
      </w:pPr>
      <w:r>
        <w:t>Implement draft/review/approved/active/superseded lifecycle and maker-checker for protected templates.</w:t>
      </w:r>
    </w:p>
    <w:p>
      <w:pPr>
        <w:pStyle w:val="ListBullet"/>
        <w:spacing w:after="60"/>
      </w:pPr>
      <w:r>
        <w:t>Audit real-guest preview separately; synthetic preview is default.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template library, clone/create/version, policy editor and permission-aware detail states.</w:t>
      </w:r>
    </w:p>
    <w:p>
      <w:pPr>
        <w:pStyle w:val="ListBullet"/>
        <w:spacing w:after="60"/>
      </w:pPr>
      <w:r>
        <w:t>Make field/claim distinction explicit and warn that QR remains opaque.</w:t>
      </w:r>
    </w:p>
    <w:p>
      <w:pPr>
        <w:pStyle w:val="ListBullet"/>
        <w:spacing w:after="60"/>
      </w:pPr>
      <w:r>
        <w:t>Cover unsaved, validation, denied, review, approved, superseded and stale states.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Template lifecycle and policy unit/integration tests.</w:t>
      </w:r>
    </w:p>
    <w:p>
      <w:pPr>
        <w:pStyle w:val="ListBullet"/>
        <w:spacing w:after="60"/>
      </w:pPr>
      <w:r>
        <w:t>Injection/prohibited-field/permission tests.</w:t>
      </w:r>
    </w:p>
    <w:p>
      <w:pPr>
        <w:pStyle w:val="ListBullet"/>
        <w:spacing w:after="60"/>
      </w:pPr>
      <w:r>
        <w:t>Browser keyboard/responsive tests for template flows.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arbitrary executable templates/assets are required or visible/machine fields lack approved owners.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A11 and relevant S7-F01/F06 pass; reusable source is never mutated.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S7-04</w:t>
      </w:r>
    </w:p>
    <w:p>
      <w:pPr>
        <w:pStyle w:val="Heading1"/>
      </w:pPr>
      <w:r>
        <w:t>Eligibility and dependency hashing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3, 8, 13, 16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slice-7/s7-04-&lt;short-description&gt;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S7-04</w:t>
        <w:br/>
        <w:t>BUILD UNIT: S7-05</w:t>
        <w:br/>
        <w:t>LAST_ACCEPTED_COMMIT: &lt;accepted full commit hash from S7-03&gt;</w:t>
        <w:br/>
        <w:br/>
        <w:t>Before changing code, read the ratified Canonical Build Blueprint, Slice 7 Implementation Specification and Build Plan v1.0 (Sections 3, 8, 13, 16),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Build current credential candidates and blockers from authoritative guest/event/entitlement/seating sources.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read adapters and eligibility policy without mutating source domains.</w:t>
      </w:r>
    </w:p>
    <w:p>
      <w:pPr>
        <w:pStyle w:val="ListBullet"/>
        <w:spacing w:after="60"/>
      </w:pPr>
      <w:r>
        <w:t>Capture source IDs/versions/hashes and materiality for EventGuest, invitation/intent, entitlement, event, template and optional seating.</w:t>
      </w:r>
    </w:p>
    <w:p>
      <w:pPr>
        <w:pStyle w:val="ListBullet"/>
        <w:spacing w:after="60"/>
      </w:pPr>
      <w:r>
        <w:t>Return eligible, blocked, warning, unknown and stale distinctly with safe reasons/owners.</w:t>
      </w:r>
    </w:p>
    <w:p>
      <w:pPr>
        <w:pStyle w:val="ListBullet"/>
        <w:spacing w:after="60"/>
      </w:pPr>
      <w:r>
        <w:t>Re-evaluate idempotently on source events; never infer missing fact.</w:t>
      </w:r>
    </w:p>
    <w:p>
      <w:pPr>
        <w:pStyle w:val="ListBullet"/>
        <w:spacing w:after="60"/>
      </w:pPr>
      <w:r>
        <w:t>Create synthetic fixtures for long names, unnamed plus-ones, declined/conditional guests, protected fields and seating/no-seating templates.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eligibility workbench with filters, source freshness, blockers, warnings, masked evidence and correction links.</w:t>
      </w:r>
    </w:p>
    <w:p>
      <w:pPr>
        <w:pStyle w:val="ListBullet"/>
        <w:spacing w:after="60"/>
      </w:pPr>
      <w:r>
        <w:t>Show exact candidate count and changes before later bulk actions.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Eligibility/source contract, event isolation and drift tests.</w:t>
      </w:r>
    </w:p>
    <w:p>
      <w:pPr>
        <w:pStyle w:val="ListBullet"/>
        <w:spacing w:after="60"/>
      </w:pPr>
      <w:r>
        <w:t>A14 plus unknown/contradicted/permission-masked scenarios.</w:t>
      </w:r>
    </w:p>
    <w:p>
      <w:pPr>
        <w:pStyle w:val="ListBullet"/>
        <w:spacing w:after="60"/>
      </w:pPr>
      <w:r>
        <w:t>Browser states and accessibility tests.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source ownership/freshness cannot be established or eligibility requires inferred identity/attendance.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A14 passes; canonical dependency hash is stable and explainable.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S7-05</w:t>
      </w:r>
    </w:p>
    <w:p>
      <w:pPr>
        <w:pStyle w:val="Heading1"/>
      </w:pPr>
      <w:r>
        <w:t>Sandboxed deterministic rendering and storage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12, 21-22, 24-25, 27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slice-7/s7-05-&lt;short-description&gt;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S7-05</w:t>
        <w:br/>
        <w:t>BUILD UNIT: S7-06</w:t>
        <w:br/>
        <w:t>LAST_ACCEPTED_COMMIT: &lt;accepted full commit hash from S7-04&gt;</w:t>
        <w:br/>
        <w:br/>
        <w:t>Before changing code, read the ratified Canonical Build Blueprint, Slice 7 Implementation Specification and Build Plan v1.0 (Sections 12, 21-22, 24-25, 27),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Produce immutable, deterministic, accessible credential artifacts in private storage.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Build minimal allow-listed render package; worker has no broad database, secret or outbound-network access.</w:t>
      </w:r>
    </w:p>
    <w:p>
      <w:pPr>
        <w:pStyle w:val="ListBullet"/>
        <w:spacing w:after="60"/>
      </w:pPr>
      <w:r>
        <w:t>Render responsive HTML guest card plus only approved print/digital formats with template/data/engine/font hashes and checksum.</w:t>
      </w:r>
    </w:p>
    <w:p>
      <w:pPr>
        <w:pStyle w:val="ListBullet"/>
        <w:spacing w:after="60"/>
      </w:pPr>
      <w:r>
        <w:t>Handle long text/locales, overflow, missing font/asset, timeouts and retries visibly.</w:t>
      </w:r>
    </w:p>
    <w:p>
      <w:pPr>
        <w:pStyle w:val="ListBullet"/>
        <w:spacing w:after="60"/>
      </w:pPr>
      <w:r>
        <w:t>Store artifacts privately with encryption, immutable keys, retention and short-lived purpose-scoped reads.</w:t>
      </w:r>
    </w:p>
    <w:p>
      <w:pPr>
        <w:pStyle w:val="ListBullet"/>
        <w:spacing w:after="60"/>
      </w:pPr>
      <w:r>
        <w:t>Generate standards-compliant QR quiet zone/contrast/size without decorative intrusion.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preview lab using synthetic cases by default; permissioned real preview.</w:t>
      </w:r>
    </w:p>
    <w:p>
      <w:pPr>
        <w:pStyle w:val="ListBullet"/>
        <w:spacing w:after="60"/>
      </w:pPr>
      <w:r>
        <w:t>Provide desktop/tablet/mobile/print variants and explicit overflow/contrast/error feedback.</w:t>
      </w:r>
    </w:p>
    <w:p>
      <w:pPr>
        <w:pStyle w:val="ListBullet"/>
        <w:spacing w:after="60"/>
      </w:pPr>
      <w:r>
        <w:t>Implement accessible text alternative and help route adjacent to QR.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Deterministic checksum, renderer sandbox/injection, asset/font/overflow and retry tests.</w:t>
      </w:r>
    </w:p>
    <w:p>
      <w:pPr>
        <w:pStyle w:val="ListBullet"/>
        <w:spacing w:after="60"/>
      </w:pPr>
      <w:r>
        <w:t>Private-storage/public-URL negative tests.</w:t>
      </w:r>
    </w:p>
    <w:p>
      <w:pPr>
        <w:pStyle w:val="ListBullet"/>
        <w:spacing w:after="60"/>
      </w:pPr>
      <w:r>
        <w:t>Responsive/accessibility render and initial scan tests.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renderer needs unrestricted network/database access, artifact would be public, or approved fonts/assets/licences are unresolved.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A12-A13 pass; failed render can never be issued.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S7-06</w:t>
      </w:r>
    </w:p>
    <w:p>
      <w:pPr>
        <w:pStyle w:val="Heading1"/>
      </w:pPr>
      <w:r>
        <w:t>Credential lifecycle, bulk generation and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9, 13-14, 26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slice-7/s7-06-&lt;short-description&gt;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S7-06</w:t>
        <w:br/>
        <w:t>BUILD UNIT: S7-07</w:t>
        <w:br/>
        <w:t>LAST_ACCEPTED_COMMIT: &lt;accepted full commit hash from S7-05&gt;</w:t>
        <w:br/>
        <w:br/>
        <w:t>Before changing code, read the ratified Canonical Build Blueprint, Slice 7 Implementation Specification and Build Plan v1.0 (Sections 9, 13-14, 26),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generation, batch freezing, maker-checker approval and issuance without duplicate current credentials.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draft/generated/approval/issued/active/expired/revoked/replaced transitions with expected versions.</w:t>
      </w:r>
    </w:p>
    <w:p>
      <w:pPr>
        <w:pStyle w:val="ListBullet"/>
        <w:spacing w:after="60"/>
      </w:pPr>
      <w:r>
        <w:t>Freeze batch selection, eligibility/template/policy/source hash and exact counts before approval.</w:t>
      </w:r>
    </w:p>
    <w:p>
      <w:pPr>
        <w:pStyle w:val="ListBullet"/>
        <w:spacing w:after="60"/>
      </w:pPr>
      <w:r>
        <w:t>Make generation idempotent per candidate/policy; preserve per-item partial outcomes and safe retries.</w:t>
      </w:r>
    </w:p>
    <w:p>
      <w:pPr>
        <w:pStyle w:val="ListBullet"/>
        <w:spacing w:after="60"/>
      </w:pPr>
      <w:r>
        <w:t>Approve protected/bulk issue over exact batch/version hash; prevent self-approval where configured.</w:t>
      </w:r>
    </w:p>
    <w:p>
      <w:pPr>
        <w:pStyle w:val="ListBullet"/>
        <w:spacing w:after="60"/>
      </w:pPr>
      <w:r>
        <w:t>Issue exact credential version/artifact separately from delivery; audit every item.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issue batch builder, exact scope preview, warnings/blockers, approval request and generation monitor.</w:t>
      </w:r>
    </w:p>
    <w:p>
      <w:pPr>
        <w:pStyle w:val="ListBullet"/>
        <w:spacing w:after="60"/>
      </w:pPr>
      <w:r>
        <w:t>Show queued/running/stalled/cancelled/partial/failed/complete honestly.</w:t>
      </w:r>
    </w:p>
    <w:p>
      <w:pPr>
        <w:pStyle w:val="ListBullet"/>
        <w:spacing w:after="60"/>
      </w:pPr>
      <w:r>
        <w:t>Count drift forces refresh and reconfirmation.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Bulk idempotency/concurrency/partial failure/cancel tests.</w:t>
      </w:r>
    </w:p>
    <w:p>
      <w:pPr>
        <w:pStyle w:val="ListBullet"/>
        <w:spacing w:after="60"/>
      </w:pPr>
      <w:r>
        <w:t>Maker-checker and stale-hash denial tests.</w:t>
      </w:r>
    </w:p>
    <w:p>
      <w:pPr>
        <w:pStyle w:val="ListBullet"/>
        <w:spacing w:after="60"/>
      </w:pPr>
      <w:r>
        <w:t>End-to-end eligibility -&gt; preview -&gt; generate -&gt; approve -&gt; issue.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bulk selection is not reproducible or issue could occur before exact artifact/version approval.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A15-A16 pass; no retry duplicates active credential or delivery.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S7-07</w:t>
      </w:r>
    </w:p>
    <w:p>
      <w:pPr>
        <w:pStyle w:val="Heading1"/>
      </w:pPr>
      <w:r>
        <w:t>Delivery integration and signed guest card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15, 18, 21, 26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slice-7/s7-07-&lt;short-description&gt;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S7-07</w:t>
        <w:br/>
        <w:t>BUILD UNIT: S7-08</w:t>
        <w:br/>
        <w:t>LAST_ACCEPTED_COMMIT: &lt;accepted full commit hash from S7-06&gt;</w:t>
        <w:br/>
        <w:br/>
        <w:t>Before changing code, read the ratified Canonical Build Blueprint, Slice 7 Implementation Specification and Build Plan v1.0 (Sections 15, 18, 21, 26),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Integrate canonical communications outcomes and deliver an accessible, accountless guest credential surface.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Request delivery through Communications using ContactPoint reference/purpose; do not duplicate unnecessary raw contact.</w:t>
      </w:r>
    </w:p>
    <w:p>
      <w:pPr>
        <w:pStyle w:val="ListBullet"/>
        <w:spacing w:after="60"/>
      </w:pPr>
      <w:r>
        <w:t>Consume signed/idempotent delivery events: queued, accepted, sent, delivered, failed, unknown, suppressed and dead-letter.</w:t>
      </w:r>
    </w:p>
    <w:p>
      <w:pPr>
        <w:pStyle w:val="ListBullet"/>
        <w:spacing w:after="60"/>
      </w:pPr>
      <w:r>
        <w:t>Build single-purpose, expiry/revocation-aware guest link that opens only current credential and cannot enumerate.</w:t>
      </w:r>
    </w:p>
    <w:p>
      <w:pPr>
        <w:pStyle w:val="ListBullet"/>
        <w:spacing w:after="60"/>
      </w:pPr>
      <w:r>
        <w:t>Ensure resend reuses exact current authorised artifact unless replacement is explicitly chosen.</w:t>
      </w:r>
    </w:p>
    <w:p>
      <w:pPr>
        <w:pStyle w:val="ListBullet"/>
        <w:spacing w:after="60"/>
      </w:pPr>
      <w:r>
        <w:t>Add low-bandwidth, cache/referrer/privacy and audited support-preview controls.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issue/delivery centre and guest mobile card with current, loading, expired-link, revoked, replaced, unavailable and help states.</w:t>
      </w:r>
    </w:p>
    <w:p>
      <w:pPr>
        <w:pStyle w:val="ListBullet"/>
        <w:spacing w:after="60"/>
      </w:pPr>
      <w:r>
        <w:t>Never expose raw token text or internal VIP/accessibility/protocol rationale.</w:t>
      </w:r>
    </w:p>
    <w:p>
      <w:pPr>
        <w:pStyle w:val="ListBullet"/>
        <w:spacing w:after="60"/>
      </w:pPr>
      <w:r>
        <w:t>Guest card must work at 320/360px, zoom/reflow and common mobile browsers.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Webhook signature/replay/idempotency and delivery-truth tests.</w:t>
      </w:r>
    </w:p>
    <w:p>
      <w:pPr>
        <w:pStyle w:val="ListBullet"/>
        <w:spacing w:after="60"/>
      </w:pPr>
      <w:r>
        <w:t>Guest-link enumeration, expiry, revocation, caching/referrer and field-masking tests.</w:t>
      </w:r>
    </w:p>
    <w:p>
      <w:pPr>
        <w:pStyle w:val="ListBullet"/>
        <w:spacing w:after="60"/>
      </w:pPr>
      <w:r>
        <w:t>A17-A18 accessibility/low-bandwidth browser journeys.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provider events cannot be authenticated, guest URL is long-lived/multipurpose, or delivery truth must be guessed.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A17-A18 pass; generated/issued/sent/delivered remain distinct.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S7-08</w:t>
      </w:r>
    </w:p>
    <w:p>
      <w:pPr>
        <w:pStyle w:val="Heading1"/>
      </w:pPr>
      <w:r>
        <w:t>Revocation, replacement, expiry and containment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S7-09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5, 9-11, 24, 33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slice-7/s7-08-&lt;short-description&gt;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S7-08</w:t>
        <w:br/>
        <w:t>BUILD UNIT: S7-09</w:t>
        <w:br/>
        <w:t>LAST_ACCEPTED_COMMIT: &lt;accepted full commit hash from S7-07&gt;</w:t>
        <w:br/>
        <w:br/>
        <w:t>Before changing code, read the ratified Canonical Build Blueprint, Slice 7 Implementation Specification and Build Plan v1.0 (Sections 5, 9-11, 24, 33),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irreversible revocation, new-token replacement, expiry and emergency response.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Revoke exact credential version atomically with reason/authority/effective time; restoration forbidden.</w:t>
      </w:r>
    </w:p>
    <w:p>
      <w:pPr>
        <w:pStyle w:val="ListBullet"/>
        <w:spacing w:after="60"/>
      </w:pPr>
      <w:r>
        <w:t>Replace by generating new token/artifact, linking predecessor and invalidating old version before/with authorised cutover.</w:t>
      </w:r>
    </w:p>
    <w:p>
      <w:pPr>
        <w:pStyle w:val="ListBullet"/>
        <w:spacing w:after="60"/>
      </w:pPr>
      <w:r>
        <w:t>Implement expiry/not-before jobs and trusted-clock-safe transitions.</w:t>
      </w:r>
    </w:p>
    <w:p>
      <w:pPr>
        <w:pStyle w:val="ListBullet"/>
        <w:spacing w:after="60"/>
      </w:pPr>
      <w:r>
        <w:t>Create emergency event/key-scoped containment hooks, two-person/incident authority and tested recovery/reissue playbook.</w:t>
      </w:r>
    </w:p>
    <w:p>
      <w:pPr>
        <w:pStyle w:val="ListBullet"/>
        <w:spacing w:after="60"/>
      </w:pPr>
      <w:r>
        <w:t>Preserve guest-facing safe invalid/replaced state and full audit.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consequence preview and high-friction revoke/replace flows; show no-undo and delivery choice.</w:t>
      </w:r>
    </w:p>
    <w:p>
      <w:pPr>
        <w:pStyle w:val="ListBullet"/>
        <w:spacing w:after="60"/>
      </w:pPr>
      <w:r>
        <w:t>Build expiry/compromise affected-set views without raw token exposure.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Revocation race, repeated command idempotency, replacement lineage and expiry tests.</w:t>
      </w:r>
    </w:p>
    <w:p>
      <w:pPr>
        <w:pStyle w:val="ListBullet"/>
        <w:spacing w:after="60"/>
      </w:pPr>
      <w:r>
        <w:t>Resolver hook proves predecessor never active.</w:t>
      </w:r>
    </w:p>
    <w:p>
      <w:pPr>
        <w:pStyle w:val="ListBullet"/>
        <w:spacing w:after="60"/>
      </w:pPr>
      <w:r>
        <w:t>A07-A08 plus emergency containment rehearsal.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revocation could be undone, old token could reactivate, or emergency authority/key inventory is undefined.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A07-A08 and relevant A22 pass; immutable history preserved.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S7-09</w:t>
      </w:r>
    </w:p>
    <w:p>
      <w:pPr>
        <w:pStyle w:val="Heading1"/>
      </w:pPr>
      <w:r>
        <w:t>Seating and source staleness workflow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16, 23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slice-7/s7-09-&lt;short-description&gt;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S7-09</w:t>
        <w:br/>
        <w:t>BUILD UNIT: S7-10</w:t>
        <w:br/>
        <w:t>LAST_ACCEPTED_COMMIT: &lt;accepted full commit hash from S7-08&gt;</w:t>
        <w:br/>
        <w:br/>
        <w:t>Before changing code, read the ratified Canonical Build Blueprint, Slice 7 Implementation Specification and Build Plan v1.0 (Sections 16, 23),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Detect material source changes and route precise re-render, reissue or revoke decisions.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Consume source/version events and compare dependencies for seating, guest display, entitlement/access, event time/venue and template.</w:t>
      </w:r>
    </w:p>
    <w:p>
      <w:pPr>
        <w:pStyle w:val="ListBullet"/>
        <w:spacing w:after="60"/>
      </w:pPr>
      <w:r>
        <w:t>Mark artifact stale separately from credential revoked; apply approved materiality policy.</w:t>
      </w:r>
    </w:p>
    <w:p>
      <w:pPr>
        <w:pStyle w:val="ListBullet"/>
        <w:spacing w:after="60"/>
      </w:pPr>
      <w:r>
        <w:t>For seating-bearing cards, compare old/new publication/table/seat and build exact affected set.</w:t>
      </w:r>
    </w:p>
    <w:p>
      <w:pPr>
        <w:pStyle w:val="ListBullet"/>
        <w:spacing w:after="60"/>
      </w:pPr>
      <w:r>
        <w:t>Avoid needless reissue where template does not display/claim seating.</w:t>
      </w:r>
    </w:p>
    <w:p>
      <w:pPr>
        <w:pStyle w:val="ListBullet"/>
        <w:spacing w:after="60"/>
      </w:pPr>
      <w:r>
        <w:t>Create reviewed batch actions, approvals and delivery decisions with immutable old artifacts retained.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seating/source-change review, dependency diff, affected filters and action options.</w:t>
      </w:r>
    </w:p>
    <w:p>
      <w:pPr>
        <w:pStyle w:val="ListBullet"/>
        <w:spacing w:after="60"/>
      </w:pPr>
      <w:r>
        <w:t>Make display-only, access-material, unresolved and no-change outcomes clear.</w:t>
      </w:r>
    </w:p>
    <w:p>
      <w:pPr>
        <w:pStyle w:val="ListBullet"/>
        <w:spacing w:after="60"/>
      </w:pPr>
      <w:r>
        <w:t>Show stale state throughout overview/detail/guest support.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A19-A21 source-drift scenarios.</w:t>
      </w:r>
    </w:p>
    <w:p>
      <w:pPr>
        <w:pStyle w:val="ListBullet"/>
        <w:spacing w:after="60"/>
      </w:pPr>
      <w:r>
        <w:t>Race between source update, issue and reissue.</w:t>
      </w:r>
    </w:p>
    <w:p>
      <w:pPr>
        <w:pStyle w:val="ListBullet"/>
        <w:spacing w:after="60"/>
      </w:pPr>
      <w:r>
        <w:t>Responsive/keyboard change-review journey.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source version/hash is absent or materiality policy cannot distinguish stale display from invalid access.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A19-A21 pass; no silent overwrite and no unnecessary mass reissue.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S7-10</w:t>
      </w:r>
    </w:p>
    <w:p>
      <w:pPr>
        <w:pStyle w:val="Heading1"/>
      </w:pPr>
      <w:r>
        <w:t>Resolution gateway and Slice 8 contract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10-11, 17, 24, Appendix 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slice-7/s7-10-&lt;short-description&gt;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S7-10</w:t>
        <w:br/>
        <w:t>BUILD UNIT: S7-11</w:t>
        <w:br/>
        <w:t>LAST_ACCEPTED_COMMIT: &lt;accepted full commit hash from S7-09&gt;</w:t>
        <w:br/>
        <w:br/>
        <w:t>Before changing code, read the ratified Canonical Build Blueprint, Slice 7 Implementation Specification and Build Plan v1.0 (Sections 10-11, 17, 24, Appendix A),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Expose authenticated, minimum-data, side-effect-free credential resolution for Slice 8.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strict input limits, immediate fingerprint/redaction, consumer auth and trusted event/audience context.</w:t>
      </w:r>
    </w:p>
    <w:p>
      <w:pPr>
        <w:pStyle w:val="ListBullet"/>
        <w:spacing w:after="60"/>
      </w:pPr>
      <w:r>
        <w:t>Verify token/key/version, event, validity, active/revoked/replaced/stale-policy and return allow-listed claims/safe errors.</w:t>
      </w:r>
    </w:p>
    <w:p>
      <w:pPr>
        <w:pStyle w:val="ListBullet"/>
        <w:spacing w:after="60"/>
      </w:pPr>
      <w:r>
        <w:t>Return no raw token and no private reason; version the response and document compatibility/deprecation.</w:t>
      </w:r>
    </w:p>
    <w:p>
      <w:pPr>
        <w:pStyle w:val="ListBullet"/>
        <w:spacing w:after="60"/>
      </w:pPr>
      <w:r>
        <w:t>Write only technical resolution audit/anomaly signal—no admission, attendance, capacity or CredentialUse.</w:t>
      </w:r>
    </w:p>
    <w:p>
      <w:pPr>
        <w:pStyle w:val="ListBullet"/>
        <w:spacing w:after="60"/>
      </w:pPr>
      <w:r>
        <w:t>Build Slice 8 consumer simulator plus timeouts, rate limits, circuit/degradation contract; defer offline authority to Slice 8.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Provide authorised synthetic/test resolver console only; never echo or search production tokens.</w:t>
      </w:r>
    </w:p>
    <w:p>
      <w:pPr>
        <w:pStyle w:val="ListBullet"/>
        <w:spacing w:after="60"/>
      </w:pPr>
      <w:r>
        <w:t>Make result wording “credential status”, never “checked in/admitted/identity verified”.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A05-A10 and A30 contract tests.</w:t>
      </w:r>
    </w:p>
    <w:p>
      <w:pPr>
        <w:pStyle w:val="ListBullet"/>
        <w:spacing w:after="60"/>
      </w:pPr>
      <w:r>
        <w:t>Duplicate resolution idempotency and zero-attendance-write database assertion.</w:t>
      </w:r>
    </w:p>
    <w:p>
      <w:pPr>
        <w:pStyle w:val="ListBullet"/>
        <w:spacing w:after="60"/>
      </w:pPr>
      <w:r>
        <w:t>Enumeration/rate/latency/security tests.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consumer identity/event context is untrusted, safe errors become an oracle, or resolver requires attendance mutation.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A09-A10/A30 pass; Slice 8 simulator consumes versioned contract.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S7-11</w:t>
      </w:r>
    </w:p>
    <w:p>
      <w:pPr>
        <w:pStyle w:val="Heading1"/>
      </w:pPr>
      <w:r>
        <w:t>Credential overview, Template Studio and Preview Lab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18-20, 22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slice-7/s7-11-&lt;short-description&gt;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S7-11</w:t>
        <w:br/>
        <w:t>BUILD UNIT: S7-12</w:t>
        <w:br/>
        <w:t>LAST_ACCEPTED_COMMIT: &lt;accepted full commit hash from S7-10&gt;</w:t>
        <w:br/>
        <w:br/>
        <w:t>Before changing code, read the ratified Canonical Build Blueprint, Slice 7 Implementation Specification and Build Plan v1.0 (Sections 18-20, 22),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Deliver production-grade entry, template design and preview workflows.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Credential Overview with readiness, eligible/blocked, active, stale, delivery, expiry and findings.</w:t>
      </w:r>
    </w:p>
    <w:p>
      <w:pPr>
        <w:pStyle w:val="ListBullet"/>
        <w:spacing w:after="60"/>
      </w:pPr>
      <w:r>
        <w:t>Complete Template Library/Editor and Preview Lab against canonical services; no production mocks.</w:t>
      </w:r>
    </w:p>
    <w:p>
      <w:pPr>
        <w:pStyle w:val="ListBullet"/>
        <w:spacing w:after="60"/>
      </w:pPr>
      <w:r>
        <w:t>Keep organisation/client/event/date, policy/template and current seating source visible.</w:t>
      </w:r>
    </w:p>
    <w:p>
      <w:pPr>
        <w:pStyle w:val="ListBullet"/>
        <w:spacing w:after="60"/>
      </w:pPr>
      <w:r>
        <w:t>Implement loading, empty, unknown, stale, blocked, denied, validation, offline/conflict, partial and success states.</w:t>
      </w:r>
    </w:p>
    <w:p>
      <w:pPr>
        <w:pStyle w:val="ListBullet"/>
        <w:spacing w:after="60"/>
      </w:pPr>
      <w:r>
        <w:t>Use established design system and event-aware navigation.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Desktop: full design/analysis; tablet: complete review/preview; mobile: useful read/approve status with clear limits, not squeezed editor.</w:t>
      </w:r>
    </w:p>
    <w:p>
      <w:pPr>
        <w:pStyle w:val="ListBullet"/>
        <w:spacing w:after="60"/>
      </w:pPr>
      <w:r>
        <w:t>Synthetic preview default; real preview permissioned/audited and masked.</w:t>
      </w:r>
    </w:p>
    <w:p>
      <w:pPr>
        <w:pStyle w:val="ListBullet"/>
        <w:spacing w:after="60"/>
      </w:pPr>
      <w:r>
        <w:t>Keyboard, focus, contrast, 200/400% zoom, touch and reduced-motion compliance.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Component/integration/end-to-end tests.</w:t>
      </w:r>
    </w:p>
    <w:p>
      <w:pPr>
        <w:pStyle w:val="ListBullet"/>
        <w:spacing w:after="60"/>
      </w:pPr>
      <w:r>
        <w:t>Real browser interaction at 360px, 768px and 1280px; guest preview 320/360px.</w:t>
      </w:r>
    </w:p>
    <w:p>
      <w:pPr>
        <w:pStyle w:val="ListBullet"/>
        <w:spacing w:after="60"/>
      </w:pPr>
      <w:r>
        <w:t>DOM/network/client-log privacy inspection.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frontend needs client-only scope/permission enforcement or bypasses canonical template/render services.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S7-F01, F05-F06, F10-F12 and A27-A28 pass for these surfaces.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S7-12</w:t>
      </w:r>
    </w:p>
    <w:p>
      <w:pPr>
        <w:pStyle w:val="Heading1"/>
      </w:pPr>
      <w:r>
        <w:t>Eligibility, batches, delivery and credential-detail frontend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18-20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slice-7/s7-12-&lt;short-description&gt;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S7-12</w:t>
        <w:br/>
        <w:t>BUILD UNIT: S7-13</w:t>
        <w:br/>
        <w:t>LAST_ACCEPTED_COMMIT: &lt;accepted full commit hash from S7-11&gt;</w:t>
        <w:br/>
        <w:br/>
        <w:t>Before changing code, read the ratified Canonical Build Blueprint, Slice 7 Implementation Specification and Build Plan v1.0 (Sections 18-20),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Complete the staff operational journey from candidate review through delivery and lifecycle detail.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Eligibility Workbench, Issue Batch Builder, Generation Monitor, Issue/Delivery Centre and Credential Detail.</w:t>
      </w:r>
    </w:p>
    <w:p>
      <w:pPr>
        <w:pStyle w:val="ListBullet"/>
        <w:spacing w:after="60"/>
      </w:pPr>
      <w:r>
        <w:t>Integrate exact canonical APIs, background progress, per-item outcomes, saved filters and safe bulk selection.</w:t>
      </w:r>
    </w:p>
    <w:p>
      <w:pPr>
        <w:pStyle w:val="ListBullet"/>
        <w:spacing w:after="60"/>
      </w:pPr>
      <w:r>
        <w:t>Show credential/artifact/template/source versions, issue vs delivery truth, validity, dependencies and audit.</w:t>
      </w:r>
    </w:p>
    <w:p>
      <w:pPr>
        <w:pStyle w:val="ListBullet"/>
        <w:spacing w:after="60"/>
      </w:pPr>
      <w:r>
        <w:t>Implement correction routing, resend, revoke/replace entry and failure recovery with permissions.</w:t>
      </w:r>
    </w:p>
    <w:p>
      <w:pPr>
        <w:pStyle w:val="ListBullet"/>
        <w:spacing w:after="60"/>
      </w:pPr>
      <w:r>
        <w:t>Never expose token, restricted reasons or cross-event cached selection.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Purposeful desktop/tablet/mobile layouts; mobile supports lookup/status/resend/requested high-impact actions and findings.</w:t>
      </w:r>
    </w:p>
    <w:p>
      <w:pPr>
        <w:pStyle w:val="ListBullet"/>
        <w:spacing w:after="60"/>
      </w:pPr>
      <w:r>
        <w:t>Honest queued/running/stalled/cancelled/partial/failed/complete states.</w:t>
      </w:r>
    </w:p>
    <w:p>
      <w:pPr>
        <w:pStyle w:val="ListBullet"/>
        <w:spacing w:after="60"/>
      </w:pPr>
      <w:r>
        <w:t>All actions work keyboard/touch/screen reader; focus and errors predictable.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End-to-end staff journey and permission matrix.</w:t>
      </w:r>
    </w:p>
    <w:p>
      <w:pPr>
        <w:pStyle w:val="ListBullet"/>
        <w:spacing w:after="60"/>
      </w:pPr>
      <w:r>
        <w:t>State/reconnect/stale/conflict/partial failure tests.</w:t>
      </w:r>
    </w:p>
    <w:p>
      <w:pPr>
        <w:pStyle w:val="ListBullet"/>
        <w:spacing w:after="60"/>
      </w:pPr>
      <w:r>
        <w:t>Browser evidence at all required widths.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production route depends on fixtures/mocks or status labels cannot be supported by canonical evidence.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Complete staff journey passes; S7-F02-F04/F07/F10-F12 satisfied.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S7-13</w:t>
      </w:r>
    </w:p>
    <w:p>
      <w:pPr>
        <w:pStyle w:val="Heading1"/>
      </w:pPr>
      <w:r>
        <w:t>Findings, security, audit and recovery frontend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23-26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slice-7/s7-13-&lt;short-description&gt;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S7-13</w:t>
        <w:br/>
        <w:t>BUILD UNIT: S7-14</w:t>
        <w:br/>
        <w:t>LAST_ACCEPTED_COMMIT: &lt;accepted full commit hash from S7-12&gt;</w:t>
        <w:br/>
        <w:br/>
        <w:t>Before changing code, read the ratified Canonical Build Blueprint, Slice 7 Implementation Specification and Build Plan v1.0 (Sections 23-26),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Make render, delivery, expiry, stale, duplicate-resolution and security problems visible, owned and recoverable.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Credential Findings with severity, evidence summary, owner, action, expiry and lifecycle.</w:t>
      </w:r>
    </w:p>
    <w:p>
      <w:pPr>
        <w:pStyle w:val="ListBullet"/>
        <w:spacing w:after="60"/>
      </w:pPr>
      <w:r>
        <w:t>Implement permission-filtered audit/history and sensitive access evidence.</w:t>
      </w:r>
    </w:p>
    <w:p>
      <w:pPr>
        <w:pStyle w:val="ListBullet"/>
        <w:spacing w:after="60"/>
      </w:pPr>
      <w:r>
        <w:t>Surface render/dead-letter/storage/key-policy/resolver anomalies with safe categories and runbook links.</w:t>
      </w:r>
    </w:p>
    <w:p>
      <w:pPr>
        <w:pStyle w:val="ListBullet"/>
        <w:spacing w:after="60"/>
      </w:pPr>
      <w:r>
        <w:t>Add acknowledge/assign/escalate/resolve/reopen with server-side authority and evidence.</w:t>
      </w:r>
    </w:p>
    <w:p>
      <w:pPr>
        <w:pStyle w:val="ListBullet"/>
        <w:spacing w:after="60"/>
      </w:pPr>
      <w:r>
        <w:t>Implement support elevation controls without raw token access.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calm incident/problem workflows at desktop/tablet/mobile; no alarming fraud accusation from anomaly alone.</w:t>
      </w:r>
    </w:p>
    <w:p>
      <w:pPr>
        <w:pStyle w:val="ListBullet"/>
        <w:spacing w:after="60"/>
      </w:pPr>
      <w:r>
        <w:t>Mask restricted context in DOM/network/logs; show safe action/owner instead.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Finding lifecycle/deduplication/permission/audit tests.</w:t>
      </w:r>
    </w:p>
    <w:p>
      <w:pPr>
        <w:pStyle w:val="ListBullet"/>
        <w:spacing w:after="60"/>
      </w:pPr>
      <w:r>
        <w:t>Security/support misuse and masked-data browser tests.</w:t>
      </w:r>
    </w:p>
    <w:p>
      <w:pPr>
        <w:pStyle w:val="ListBullet"/>
        <w:spacing w:after="60"/>
      </w:pPr>
      <w:r>
        <w:t>Failure recovery end-to-end.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finding evidence leaks token/PII or anomaly is presented as identity/fraud fact.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A23-A24/A29 frontend recovery evidence passes; failures remain visible and owned.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S7-14</w:t>
      </w:r>
    </w:p>
    <w:p>
      <w:pPr>
        <w:pStyle w:val="Heading1"/>
      </w:pPr>
      <w:r>
        <w:t>Physical and 600-guest qualification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22, 27, 29-30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slice-7/s7-14-&lt;short-description&gt;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S7-14</w:t>
        <w:br/>
        <w:t>BUILD UNIT: S7-15</w:t>
        <w:br/>
        <w:t>LAST_ACCEPTED_COMMIT: &lt;accepted full commit hash from S7-13&gt;</w:t>
        <w:br/>
        <w:br/>
        <w:t>Before changing code, read the ratified Canonical Build Blueprint, Slice 7 Implementation Specification and Build Plan v1.0 (Sections 22, 27, 29-30),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Qualify QR/card operation and integrated scale against ratified physical and performance budgets.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Build representative 600-guest synthetic event with credential types, long names/locales, seating changes and delivery outcomes.</w:t>
      </w:r>
    </w:p>
    <w:p>
      <w:pPr>
        <w:pStyle w:val="ListBullet"/>
        <w:spacing w:after="60"/>
      </w:pPr>
      <w:r>
        <w:t>Execute device/camera/scanner, daylight/dim/warm/glare, screen brightness, print size/stock/lamination, distance/angle and bounded damage corpus.</w:t>
      </w:r>
    </w:p>
    <w:p>
      <w:pPr>
        <w:pStyle w:val="ListBullet"/>
        <w:spacing w:after="60"/>
      </w:pPr>
      <w:r>
        <w:t>Measure render batch, studio load, guest card and resolver p95/p99/memory/error/recovery against ratified thresholds.</w:t>
      </w:r>
    </w:p>
    <w:p>
      <w:pPr>
        <w:pStyle w:val="ListBullet"/>
        <w:spacing w:after="60"/>
      </w:pPr>
      <w:r>
        <w:t>Exercise queue saturation, worker loss, storage/provider interruption and safe retries.</w:t>
      </w:r>
    </w:p>
    <w:p>
      <w:pPr>
        <w:pStyle w:val="ListBullet"/>
        <w:spacing w:after="60"/>
      </w:pPr>
      <w:r>
        <w:t>Record exact environment, versions and reproducible evidence.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Fix material responsive, accessibility and interaction-latency defects found under full dataset.</w:t>
      </w:r>
    </w:p>
    <w:p>
      <w:pPr>
        <w:pStyle w:val="ListBullet"/>
        <w:spacing w:after="60"/>
      </w:pPr>
      <w:r>
        <w:t>Validate real devices/browsers, not screenshots or synthetic DOM alone.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A25-A29 with retained reports.</w:t>
      </w:r>
    </w:p>
    <w:p>
      <w:pPr>
        <w:pStyle w:val="ListBullet"/>
        <w:spacing w:after="60"/>
      </w:pPr>
      <w:r>
        <w:t>Performance budget assertions and regression fixtures.</w:t>
      </w:r>
    </w:p>
    <w:p>
      <w:pPr>
        <w:pStyle w:val="ListBullet"/>
        <w:spacing w:after="60"/>
      </w:pPr>
      <w:r>
        <w:t>No real PII or production credentials in qualification corpus.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thresholds/approved QR physical standard are unratified or test corpus/environment is not reproducible.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A25-A29 pass; approved operating range documented without universal overclaim.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S7-15</w:t>
      </w:r>
    </w:p>
    <w:p>
      <w:pPr>
        <w:pStyle w:val="Heading1"/>
      </w:pPr>
      <w:r>
        <w:t>Threat-model review and operational rehearsal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24, 31-35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slice-7/s7-15-&lt;short-description&gt;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S7-15</w:t>
        <w:br/>
        <w:t>BUILD UNIT: S7-16</w:t>
        <w:br/>
        <w:t>LAST_ACCEPTED_COMMIT: &lt;accepted full commit hash from S7-14&gt;</w:t>
        <w:br/>
        <w:br/>
        <w:t>Before changing code, read the ratified Canonical Build Blueprint, Slice 7 Implementation Specification and Build Plan v1.0 (Sections 24, 31-35),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Complete adversarial security/privacy review, approve residual risk and prove incident/recovery operations.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Finalise threat model for guessing, copying/replay, leakage, cross-event use, link theft, key compromise, malicious template/asset, public storage, privilege abuse, webhook forgery, bulk abuse, preview PII, DoS and clock risk.</w:t>
      </w:r>
    </w:p>
    <w:p>
      <w:pPr>
        <w:pStyle w:val="ListBullet"/>
        <w:spacing w:after="60"/>
      </w:pPr>
      <w:r>
        <w:t>Run adversarial IDOR/enumeration/injection/webhook/token/log/storage/renderer/rate tests.</w:t>
      </w:r>
    </w:p>
    <w:p>
      <w:pPr>
        <w:pStyle w:val="ListBullet"/>
        <w:spacing w:after="60"/>
      </w:pPr>
      <w:r>
        <w:t>Rehearse key compromise, event-wide containment, revoke/reissue, provider failure, resolver degradation and support incident.</w:t>
      </w:r>
    </w:p>
    <w:p>
      <w:pPr>
        <w:pStyle w:val="ListBullet"/>
        <w:spacing w:after="60"/>
      </w:pPr>
      <w:r>
        <w:t>Approve residual copied-static-QR/offline risks and hand exact controls to Slice 8.</w:t>
      </w:r>
    </w:p>
    <w:p>
      <w:pPr>
        <w:pStyle w:val="ListBullet"/>
        <w:spacing w:after="60"/>
      </w:pPr>
      <w:r>
        <w:t>Close every blocker/high security, privacy, reliability and accessibility defect.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Independent security/privacy evidence and runbook timings.</w:t>
      </w:r>
    </w:p>
    <w:p>
      <w:pPr>
        <w:pStyle w:val="ListBullet"/>
        <w:spacing w:after="60"/>
      </w:pPr>
      <w:r>
        <w:t>Fresh scans, dependency audit and production-like tests.</w:t>
      </w:r>
    </w:p>
    <w:p>
      <w:pPr>
        <w:pStyle w:val="ListBullet"/>
        <w:spacing w:after="60"/>
      </w:pPr>
      <w:r>
        <w:t>Verify mitigations exist in code/config/operations, not prose only.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security reviewer will not approve, residual risk lacks owner, keys/private storage are not production-ready, or any blocker/high defect remains.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A22-A24/A29/A32 pass; threat model formally approved.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S7-16</w:t>
      </w:r>
    </w:p>
    <w:p>
      <w:pPr>
        <w:pStyle w:val="Heading1"/>
      </w:pPr>
      <w:r>
        <w:t>Independent audit, clean-room exit and Slice 8 handover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S7-17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28-35 and Appendices A-B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slice-7/s7-16-&lt;short-description&gt;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7: Credentials and QR.</w:t>
        <w:br/>
        <w:br/>
        <w:t>PROMPT ID: S7-16</w:t>
        <w:br/>
        <w:t>BUILD UNIT: S7-17</w:t>
        <w:br/>
        <w:t>LAST_ACCEPTED_COMMIT: &lt;accepted full commit hash from S7-15&gt;</w:t>
        <w:br/>
        <w:br/>
        <w:t>Before changing code, read the ratified Canonical Build Blueprint, Slice 7 Implementation Specification and Build Plan v1.0 (Sections 28-35 and Appendices A-B),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Prove every Slice 7 requirement independently, rehearse clean deployment/rollback and create the controlled exit commit.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 and repository boundary; never trust client-supplied scope alone.</w:t>
      </w:r>
    </w:p>
    <w:p>
      <w:pPr>
        <w:pStyle w:val="ListBullet"/>
        <w:spacing w:after="60"/>
      </w:pPr>
      <w:r>
        <w:t>Every credential belongs to one EventGuest and event. Cross-event credential reuse, lookup or resolution is forbidden.</w:t>
      </w:r>
    </w:p>
    <w:p>
      <w:pPr>
        <w:pStyle w:val="ListBullet"/>
        <w:spacing w:after="60"/>
      </w:pPr>
      <w:r>
        <w:t>QR/token contains no PII, seat, VIP/protocol/accessibility classification or private operational narrative. Raw tokens never enter logs, analytics, traces, support views, snapshots or fixtures.</w:t>
      </w:r>
    </w:p>
    <w:p>
      <w:pPr>
        <w:pStyle w:val="ListBullet"/>
        <w:spacing w:after="60"/>
      </w:pPr>
      <w:r>
        <w:t>A credential is an event-scoped access grant, not proof of identity, presence, admission or attendance. Slice 7 must create no attendance, CredentialUse or admission record.</w:t>
      </w:r>
    </w:p>
    <w:p>
      <w:pPr>
        <w:pStyle w:val="ListBullet"/>
        <w:spacing w:after="60"/>
      </w:pPr>
      <w:r>
        <w:t>Revoked, expired and replaced credential versions never resolve active. Regeneration/replacement always creates a new token and preserves predecessor lineage.</w:t>
      </w:r>
    </w:p>
    <w:p>
      <w:pPr>
        <w:pStyle w:val="ListBullet"/>
        <w:spacing w:after="60"/>
      </w:pPr>
      <w:r>
        <w:t>Issuance, provider acceptance, sent and delivered are distinct evidence states; never collapse them into “delivered”.</w:t>
      </w:r>
    </w:p>
    <w:p>
      <w:pPr>
        <w:pStyle w:val="ListBullet"/>
        <w:spacing w:after="60"/>
      </w:pPr>
      <w:r>
        <w:t>Rendered artifacts and approved template versions are immutable and retain exact template/data/render/source hashes.</w:t>
      </w:r>
    </w:p>
    <w:p>
      <w:pPr>
        <w:pStyle w:val="ListBullet"/>
        <w:spacing w:after="60"/>
      </w:pPr>
      <w:r>
        <w:t>Material guest, event, entitlement, template or seating-source changes produce a visible stale/review state; never overwrite an issued card silently.</w:t>
      </w:r>
    </w:p>
    <w:p>
      <w:pPr>
        <w:pStyle w:val="ListBullet"/>
        <w:spacing w:after="60"/>
      </w:pPr>
      <w:r>
        <w:t>Resolution is minimum-data, authenticated, rate-limited, safe-error and side-effect-free except technical audit/anomaly signals.</w:t>
      </w:r>
    </w:p>
    <w:p>
      <w:pPr>
        <w:pStyle w:val="ListBullet"/>
        <w:spacing w:after="60"/>
      </w:pPr>
      <w:r>
        <w:t>AI may draft/summarise but cannot create token material, choose security policy, approve templates, issue/revoke credentials, infer fraud/identity or make admission decisions.</w:t>
      </w:r>
    </w:p>
    <w:p>
      <w:pPr>
        <w:pStyle w:val="ListBullet"/>
        <w:spacing w:after="60"/>
      </w:pPr>
      <w:r>
        <w:t>Sensitive mutations are server-validated, concurrency-safe, idempotent where retryable, reasoned and audited. Human authority owns consequential decisions.</w:t>
      </w:r>
    </w:p>
    <w:p>
      <w:pPr>
        <w:pStyle w:val="ListBullet"/>
        <w:spacing w:after="60"/>
      </w:pPr>
      <w:r>
        <w:t>Frontend and backend are one deliverable. All loading, empty, unknown, stale, blocked, denied, validation/error, offline/conflict, partial and success states are implemented where applicable.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Audit S7-L01-L15, S7-F01-F12, data/API/event/state/security contracts and A01-A32 against code/tests/evidence.</w:t>
      </w:r>
    </w:p>
    <w:p>
      <w:pPr>
        <w:pStyle w:val="ListBullet"/>
        <w:spacing w:after="60"/>
      </w:pPr>
      <w:r>
        <w:t>Build/deploy from clean checkout to fresh staging; run migrations and A01-A32.</w:t>
      </w:r>
    </w:p>
    <w:p>
      <w:pPr>
        <w:pStyle w:val="ListBullet"/>
        <w:spacing w:after="60"/>
      </w:pPr>
      <w:r>
        <w:t>Rehearse feature disablement, worker stop, resolver continuity policy, rollback/forward recovery without resurrecting revoked/replaced credentials.</w:t>
      </w:r>
    </w:p>
    <w:p>
      <w:pPr>
        <w:pStyle w:val="ListBullet"/>
        <w:spacing w:after="60"/>
      </w:pPr>
      <w:r>
        <w:t>Remove production mocks, bypasses, dead flags and hidden TODO deferrals; close blocker/high defects.</w:t>
      </w:r>
    </w:p>
    <w:p>
      <w:pPr>
        <w:pStyle w:val="ListBullet"/>
        <w:spacing w:after="60"/>
      </w:pPr>
      <w:r>
        <w:t>Publish current-state, build ledger, ADR/threat model, migration/API/event/version, key/incident/runbook, benchmark/physical test and rollback evidence.</w:t>
      </w:r>
    </w:p>
    <w:p>
      <w:pPr>
        <w:pStyle w:val="ListBullet"/>
        <w:spacing w:after="60"/>
      </w:pPr>
      <w:r>
        <w:t>Freeze and hand Slice 8 the versioned resolution/snapshot contract; do not implement Slice 8.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Independent browser/product review for Credential Lead, Event Director, Guest Services, Security, Support and Guest roles.</w:t>
      </w:r>
    </w:p>
    <w:p>
      <w:pPr>
        <w:pStyle w:val="ListBullet"/>
        <w:spacing w:after="60"/>
      </w:pPr>
      <w:r>
        <w:t>Confirm complete journeys require no engineering intervention.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8 attendance, admission, re-entry, device provisioning, offline cache, runtime snapshot authority, walk-ins, capacity ledger, close or reconciliation.</w:t>
      </w:r>
    </w:p>
    <w:p>
      <w:pPr>
        <w:pStyle w:val="ListBullet"/>
        <w:spacing w:after="60"/>
      </w:pPr>
      <w:r>
        <w:t>Do not implement FaceGate, facial recognition, biometric consent, biometric templates or biometric matching.</w:t>
      </w:r>
    </w:p>
    <w:p>
      <w:pPr>
        <w:pStyle w:val="ListBullet"/>
        <w:spacing w:after="60"/>
      </w:pPr>
      <w:r>
        <w:t>Do not replace the Communications domain; request delivery and consume its canonical outcomes.</w:t>
      </w:r>
    </w:p>
    <w:p>
      <w:pPr>
        <w:pStyle w:val="ListBullet"/>
        <w:spacing w:after="60"/>
      </w:pPr>
      <w:r>
        <w:t>Do not introduce public artifact URLs, plaintext stored bearer tokens, raw-token support tools, or permanent signed download links.</w:t>
      </w:r>
    </w:p>
    <w:p>
      <w:pPr>
        <w:pStyle w:val="ListBullet"/>
        <w:spacing w:after="60"/>
      </w:pPr>
      <w:r>
        <w:t>Do not redesign the ratified architecture, introduce a new deployable without an accepted ADR, weaken prior-slice controls, or modify unrelated code.</w:t>
      </w:r>
    </w:p>
    <w:p>
      <w:pPr>
        <w:pStyle w:val="ListBullet"/>
        <w:spacing w:after="60"/>
      </w:pPr>
      <w:r>
        <w:t>Do not weaken permissions, invariants, tests, security/privacy/accessibility gates,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Full clean test/build/migration/security/privacy/accessibility/performance suite.</w:t>
      </w:r>
    </w:p>
    <w:p>
      <w:pPr>
        <w:pStyle w:val="ListBullet"/>
        <w:spacing w:after="60"/>
      </w:pPr>
      <w:r>
        <w:t>Traceability coverage with no orphan requirement.</w:t>
      </w:r>
    </w:p>
    <w:p>
      <w:pPr>
        <w:pStyle w:val="ListBullet"/>
        <w:spacing w:after="60"/>
      </w:pPr>
      <w:r>
        <w:t>A31 clean-room/rollback and final contract compatibility.</w:t>
      </w:r>
    </w:p>
    <w:p>
      <w:pPr>
        <w:pStyle w:val="ListBullet"/>
        <w:spacing w:after="60"/>
      </w:pPr>
      <w:r>
        <w:t>Run repository-standard format, lint, typecheck,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secret/token/PII scans over changed code, fixtures, payloads, logs, snapshots, URLs and artifacts. Confirm no raw bearer token or prohibited QR field leaked.</w:t>
      </w:r>
    </w:p>
    <w:p>
      <w:pPr>
        <w:pStyle w:val="ListBullet"/>
        <w:spacing w:after="60"/>
      </w:pPr>
      <w:r>
        <w:t>For UI changes, perform real browser interaction—not screenshots only—at 360px, 768px and 1280px, plus guest 320/360px where applicable; include keyboard-only and named state evidence.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any acceptance result/evidence is missing, tree is dirty, evidence points to superseded commits, or Slice 8 contract is unversioned.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A01-A32 independently pass; no blocker/high defect; security threat model approved; exact final commit/tag and rollback point recorded.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 documentation.</w:t>
      </w:r>
    </w:p>
    <w:p>
      <w:pPr>
        <w:pStyle w:val="ListBullet"/>
        <w:spacing w:after="60"/>
      </w:pPr>
      <w:r>
        <w:t>List changed files, migrations/contracts, security/privacy impact, exact test/browser evidence, known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Independent reviewer checklist</w:t>
      </w:r>
    </w:p>
    <w:p>
      <w:pPr>
        <w:pStyle w:val="ListBullet"/>
        <w:spacing w:after="60"/>
      </w:pPr>
      <w:r>
        <w:t>Diff is limited to the prompt and based on the declared LAST_ACCEPTED_COMMIT.</w:t>
      </w:r>
    </w:p>
    <w:p>
      <w:pPr>
        <w:pStyle w:val="ListBullet"/>
        <w:spacing w:after="60"/>
      </w:pPr>
      <w:r>
        <w:t>S7 laws and exclusions remain intact; no attendance/FaceGate creep.</w:t>
      </w:r>
    </w:p>
    <w:p>
      <w:pPr>
        <w:pStyle w:val="ListBullet"/>
        <w:spacing w:after="60"/>
      </w:pPr>
      <w:r>
        <w:t>QR/token/logs/artifacts contain no prohibited PII or raw token exposure.</w:t>
      </w:r>
    </w:p>
    <w:p>
      <w:pPr>
        <w:pStyle w:val="ListBullet"/>
        <w:spacing w:after="60"/>
      </w:pPr>
      <w:r>
        <w:t>Issue, delivery, stale, revoked and attendance concepts remain distinct.</w:t>
      </w:r>
    </w:p>
    <w:p>
      <w:pPr>
        <w:pStyle w:val="ListBullet"/>
        <w:spacing w:after="60"/>
      </w:pPr>
      <w:r>
        <w:t>Frontend and backend form a complete vertical increment with all states.</w:t>
      </w:r>
    </w:p>
    <w:p>
      <w:pPr>
        <w:pStyle w:val="ListBullet"/>
        <w:spacing w:after="60"/>
      </w:pPr>
      <w:r>
        <w:t>Event isolation and default-deny permission tests pass.</w:t>
      </w:r>
    </w:p>
    <w:p>
      <w:pPr>
        <w:pStyle w:val="ListBullet"/>
        <w:spacing w:after="60"/>
      </w:pPr>
      <w:r>
        <w:t>Exact commands/results, browser/device evidence, rollback and commit hash are present.</w:t>
      </w:r>
    </w:p>
    <w:p>
      <w:pPr>
        <w:pStyle w:val="ListBullet"/>
        <w:spacing w:after="60"/>
      </w:pPr>
      <w:r>
        <w:t>The report ends with the independent-verification disclaimer.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8E8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Final boundary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50" w:lineRule="auto"/>
            </w:pPr>
            <w:r>
              <w:t>Acceptance of S7-16 authorises Slice 8 planning/execution only. It does not itself authorise live admission, offline device operation, attendance writes or FaceGate use.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Slice 7 - Cursor Prompt Pack -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6"/>
      </w:rPr>
      <w:t>MAISON DOCLAR  |  CANONICAL BUILD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2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Label">
    <w:name w:val="Prompt Label"/>
    <w:pPr>
      <w:spacing w:after="40"/>
    </w:pPr>
    <w:rPr>
      <w:rFonts w:ascii="Calibri" w:hAnsi="Calibri"/>
      <w:b/>
      <w:color w:val="A57C2A"/>
      <w:sz w:val="18"/>
    </w:rPr>
  </w:style>
  <w:style w:type="paragraph" w:customStyle="1" w:styleId="CodeBlock">
    <w:name w:val="Code Block"/>
    <w:pPr>
      <w:spacing w:after="160"/>
      <w:ind w:left="230" w:right="23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7 Cursor Prompt Pack</dc:title>
  <dc:subject>Credentials and QR sequential implementation prompts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