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B56A2D"/>
          <w:sz w:val="22"/>
        </w:rPr>
        <w:t>SLICE 7</w:t>
      </w:r>
    </w:p>
    <w:p>
      <w:pPr>
        <w:pStyle w:val="Title"/>
      </w:pPr>
      <w:r>
        <w:t>Credentials and QR</w:t>
      </w:r>
    </w:p>
    <w:p>
      <w:pPr>
        <w:pStyle w:val="Subtitle"/>
      </w:pPr>
      <w:r>
        <w:t>Implementation Specification and Build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1.0 - Ratification draft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scope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Templates, opaque credentials, cards, delivery, revocation, regeneration and seating-change handling.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promise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Studio, template editor, preview, issue status, revoke/regenerate, delivery problems and guest card.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Backend promise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Secure tokens, credential ledger, rendering, private storage and scan-resolution contract.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gate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Ratified Slice 6 exit commit and versioned seating-publication consumer contract.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Exit gate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threat model approved and every Slice 7 acceptance scenario independently passed.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Boundary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attendance mutation, admission decision, device runtime, offline EDR, walk-in, FaceGate or biometric processing.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Canonical outcome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Maison Doclar can issue an event-scoped, privacy-minimised and operationally trustworthy guest credential; show exactly which version was delivered; revoke or replace it safely; respond visibly to seating changes; and expose a narrow scan-resolution contract that Slice 8 can consume without creating a second attendance ledger.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1. Purpose and authority</w:t>
      </w:r>
    </w:p>
    <w:p>
      <w:r>
        <w:t>This document is the build authority for Slice 7 of the ratified Maison Doclar Canonical Build Blueprint. It converts an eligible EventGuest and approved event facts into a controlled credential lifecycle. The blueprint and Intelligence Specification remain controlling. Any contradiction is recorded and escalated, never improvised into token, card or scan logic.</w:t>
      </w:r>
    </w:p>
    <w:p>
      <w:pPr>
        <w:pStyle w:val="Heading2"/>
      </w:pPr>
      <w:r>
        <w:t>1.1 Binding blueprint interpretation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Blueprint requirement</w:t>
            </w:r>
          </w:p>
        </w:tc>
        <w:tc>
          <w:tcPr>
            <w:tcW w:type="dxa" w:w="669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Binding implementation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Opaque credentials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QR carries a high-entropy, event-scoped, versioned token or authenticated envelope with no guest PII or operational narrative.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Templates and cards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Versioned visual/access policy templates; deterministic rendering; private immutable artifacts and exact template/data lineage.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 and delivery are separate states. Delivery uses the accepted communications boundary and never equates sent with received.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Revocation/regeneration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Append-only ledger; old credential becomes invalid; replacement has new token/artifact and explicit lineage.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 changes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Credentials that display or encode derived seating become stale when their source publication changes; affected guests enter review.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Scan resolution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 narrow online validation contract returns credential state and minimum permitted claims. It does not admit, check in or write attendance.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Acceptance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PII in QR/token/logs; expiry, duplicate/replay, revocation, lighting/print and stale-seating cases pass.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Exit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threat model and mitigations are approved before production use.</w:t>
            </w:r>
          </w:p>
        </w:tc>
      </w:tr>
    </w:tbl>
    <w:p>
      <w:pPr>
        <w:spacing w:after="0"/>
      </w:pPr>
    </w:p>
    <w:p>
      <w:pPr>
        <w:pStyle w:val="Heading2"/>
      </w:pPr>
      <w:r>
        <w:t>1.2 Slice completion rule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6"/>
          </w:tcPr>
          <w:p>
            <w:pPr>
              <w:spacing w:after="40" w:line="252" w:lineRule="auto"/>
            </w:pPr>
            <w:r>
              <w:t>Slice 7 is incomplete until code is committed, migrations and contracts pass, staging is verified, rendered media and browsers/devices are tested, accessibility and privacy evidence is reviewed, documentation/traceability is current and an independent acceptance report confirms every criterion.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2. Scope and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Included capability</w:t>
            </w:r>
          </w:p>
        </w:tc>
        <w:tc>
          <w:tcPr>
            <w:tcW w:type="dxa" w:w="71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result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 governance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Organisation templates may be cloned; event-owned versions freeze visual fields, claims policy and display rules.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Eligibility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 candidates derive from current EventGuest, invitation/attendance intent, event policy and optional current seating publication.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lifecycle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Draft, generated, approved where configured, issued, delivered/failed, active, expired, revoked and replaced states remain distinct.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Secure token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PII; strong entropy/signing, key identifiers, version, event binding, expiry, digest storage and constant-time validation.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Card rendering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Accessible mobile card plus printable/digital artifacts with deterministic checksum and source lineage.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Permissioned delivery request, provider status, retry/dead-letter visibility and resend without accidental reissuance.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Change handling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Guest, entitlement, event, template and seating changes mark exact artifacts stale and route controlled update/reissue.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Resolution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Rate-limited, audited, minimum-data validation for trusted Slice 8 consumers.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Intelligence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Eligibility gaps, stale cards, delivery failures, expiry pressure, duplicate resolution and revocation risks become owned findings.</w:t>
            </w:r>
          </w:p>
        </w:tc>
      </w:tr>
    </w:tbl>
    <w:p>
      <w:pPr>
        <w:spacing w:after="0"/>
      </w:pPr>
    </w:p>
    <w:p>
      <w:pPr>
        <w:pStyle w:val="Heading2"/>
      </w:pPr>
      <w:r>
        <w:t>2.1 Explicit exclusions</w:t>
      </w:r>
    </w:p>
    <w:p>
      <w:pPr>
        <w:pStyle w:val="ListBullet"/>
      </w:pPr>
      <w:r>
        <w:t>Attendance, arrival, admission, re-entry, capacity consumption, walk-ins, device provisioning, offline cache and reconciliation are Slice 8.</w:t>
      </w:r>
    </w:p>
    <w:p>
      <w:pPr>
        <w:pStyle w:val="ListBullet"/>
      </w:pPr>
      <w:r>
        <w:t>A resolution request is not a check-in and must not create CredentialUse or attendance truth.</w:t>
      </w:r>
    </w:p>
    <w:p>
      <w:pPr>
        <w:pStyle w:val="ListBullet"/>
      </w:pPr>
      <w:r>
        <w:t>Facial recognition, biometric consent/templates/matching and FaceGate assertions are outside Slice 7.</w:t>
      </w:r>
    </w:p>
    <w:p>
      <w:pPr>
        <w:pStyle w:val="ListBullet"/>
      </w:pPr>
      <w:r>
        <w:t>Credential delivery does not replace the Communications domain; Slice 7 requests messages and consumes canonical delivery outcomes.</w:t>
      </w:r>
    </w:p>
    <w:p>
      <w:pPr>
        <w:pStyle w:val="ListBullet"/>
      </w:pPr>
      <w:r>
        <w:t>Card design does not mutate EventGuest identity, seating, entitlement or event facts.</w:t>
      </w:r>
    </w:p>
    <w:p>
      <w:pPr>
        <w:pStyle w:val="ListBullet"/>
      </w:pPr>
      <w:r>
        <w:t>A static QR cannot prove the bearer is the invited person. The UI, policy and threat model must not claim otherwise.</w:t>
      </w:r>
    </w:p>
    <w:p>
      <w:pPr>
        <w:pStyle w:val="ListBullet"/>
      </w:pPr>
      <w:r>
        <w:t>No public object-store URLs, permanent bearer download links or credentials embedded in analytics.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3. Entry gate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72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Accepted exit commit; immutable current seating publication/read model with stable EventGuest/table/seat IDs, version and hash.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Event/guest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Stable event scope, EventGuest identity, invitation/attendance status, contact permission and correction workflow.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Permissions/audit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Default-deny event RBAC, field masking, purpose checks, immutable audit and maker-checker primitives.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Communications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Versioned template/message request and delivery webhook/status contracts, idempotency, retries and dead letters.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Storage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Private object storage, encryption, short-lived signed access, lifecycle/retention and malware/content controls.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Crypto/secrets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Managed key/secret storage, rotation mechanism, secure randomness and clock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Event-aware shell, guest detail, design tokens, browser/device baseline and signed guest-link pattern.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Operations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Job queue, renderer isolation, observability, support access and incident response accepted.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Repository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 tree at ratified Slice 6 exit commit; prior tests green.</w:t>
            </w:r>
          </w:p>
        </w:tc>
      </w:tr>
    </w:tbl>
    <w:p>
      <w:pPr>
        <w:spacing w:after="0"/>
      </w:pPr>
    </w:p>
    <w:p>
      <w:pPr>
        <w:pStyle w:val="Heading2"/>
      </w:pPr>
      <w:r>
        <w:t>3.1 Stop conditions</w:t>
      </w:r>
    </w:p>
    <w:p>
      <w:pPr>
        <w:pStyle w:val="ListBullet"/>
      </w:pPr>
      <w:r>
        <w:t>Slice 6 publication contract or stable identifiers are absent.</w:t>
      </w:r>
    </w:p>
    <w:p>
      <w:pPr>
        <w:pStyle w:val="ListBullet"/>
      </w:pPr>
      <w:r>
        <w:t>No approved decision exists for token form, key ownership/rotation, credential validity, replay policy, retention or card-visible data.</w:t>
      </w:r>
    </w:p>
    <w:p>
      <w:pPr>
        <w:pStyle w:val="ListBullet"/>
      </w:pPr>
      <w:r>
        <w:t>The platform cannot keep credential artifacts private or prevent tokens entering logs/analytics.</w:t>
      </w:r>
    </w:p>
    <w:p>
      <w:pPr>
        <w:pStyle w:val="ListBullet"/>
      </w:pPr>
      <w:r>
        <w:t>Communications cannot distinguish queued, sent, delivered, failed and unknown.</w:t>
      </w:r>
    </w:p>
    <w:p>
      <w:pPr>
        <w:pStyle w:val="ListBullet"/>
      </w:pPr>
      <w:r>
        <w:t>A proposed scan contract would write attendance or become a second event-day ledger.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4. Product laws and invariants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3888"/>
        <w:gridCol w:w="4464"/>
      </w:tblGrid>
      <w:tr>
        <w:trPr>
          <w:tblHeader w:val="true"/>
        </w:trPr>
        <w:tc>
          <w:tcPr>
            <w:tcW w:type="dxa" w:w="100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38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446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S7-L01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Every credential belongs to exactly one EventGuest and event.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Trusted lineage, foreign keys, policies and isolation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S7-L02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QR/token contains no PII.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Schema allow-list, decoder tests, scans and logging redaction.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S7-L03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is not identity proof or attendance truth.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Wording, policy and contract separation from Slice 8.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S7-L04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One token identifies one credential version.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Unique digest, immutable token/version and replacement lineage.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S7-L05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Secrets are not stored as plaintext.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Digest/encryption, managed keys, no retrievable bearer token after issuance where design permits.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S7-L06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Revoked/expired/replaced credentials never resolve active.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Atomic status transition and resolver enforcement.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S7-L07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Issuance and delivery are distinct evidence.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Separate ledgers/states; delivery webhook is canonical for provider outcome.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S7-L08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Rendered artifacts are immutable and attributable.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Template/data/render versions and checksums retained.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S7-L09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Material source change makes affected card stale.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Dependency hashes and explicit review/reissue workflow.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S7-L10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Regeneration never resurrects an old token.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New credential version/token; predecessor revoked/replaced.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S7-L11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 is minimum-data, rate-limited and audited.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Consumer authentication, field allow-list and safe result codes.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S7-L12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admission or attendance write exists in Slice 7.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Architecture boundary and negative contract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S7-L13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Cross-event credential reuse is forbidden.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binding and event mismatch rejection.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S7-L14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Human authority controls consequential issue/revoke actions.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Policy, approvals, reason and audit.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S7-L15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Failure is visible and owned.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Rendering/delivery/staleness/dead-letter findings and recovery.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5. Users, decisions and approval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36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Decisions</w:t>
            </w:r>
          </w:p>
        </w:tc>
        <w:tc>
          <w:tcPr>
            <w:tcW w:type="dxa" w:w="37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Default capabilities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Lead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 selection, eligibility review, generation, issue, resend and routine revocation.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Manage event credentials; cannot alter guest/seating truth.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Director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 event credential policy, bulk issue and high-impact exceptions.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Approve/reject configured gates; revoke event-wide if authorised.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Services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 guest card and delivery problems.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View/resend permitted cards; no bulk revoke or secret access.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Protocol/VIP Lead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 protected display/access treatment.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Restricted review for assigned guests only.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 Reviewer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Threat model, keys, token/resolver policy and incident containment.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 technical/security gate; no guest-business decisions.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Client Representative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Controlled preview/approval where policy grants.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token export, key access or unrestricted guest list.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 Admin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Technical recovery under audited elevation.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automatic business authority; cannot reveal raw tokens.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View own current card through single-purpose signed link.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account required; cannot enumerate or alter credential.</w:t>
            </w:r>
          </w:p>
        </w:tc>
      </w:tr>
    </w:tbl>
    <w:p>
      <w:pPr>
        <w:spacing w:after="0"/>
      </w:pPr>
    </w:p>
    <w:p>
      <w:pPr>
        <w:pStyle w:val="Heading2"/>
      </w:pPr>
      <w:r>
        <w:t>5.1 Consequential decisions</w:t>
      </w:r>
    </w:p>
    <w:p>
      <w:pPr>
        <w:pStyle w:val="ListBullet"/>
      </w:pPr>
      <w:r>
        <w:t>Bulk issue, policy change, key compromise response, event-wide revocation and protected/VIP template approval require configured maker-checker authority.</w:t>
      </w:r>
    </w:p>
    <w:p>
      <w:pPr>
        <w:pStyle w:val="ListBullet"/>
      </w:pPr>
      <w:r>
        <w:t>Resend does not generate a new token unless compromise, expiry or policy explicitly requires replacement.</w:t>
      </w:r>
    </w:p>
    <w:p>
      <w:pPr>
        <w:pStyle w:val="ListBullet"/>
      </w:pPr>
      <w:r>
        <w:t>Revocation is reasoned and confirmation-heavy; restoration is not allowed. Issue a new replacement instead.</w:t>
      </w:r>
    </w:p>
    <w:p>
      <w:pPr>
        <w:pStyle w:val="ListBullet"/>
      </w:pPr>
      <w:r>
        <w:t>A guest-facing artifact containing changed seating is not silently overwritten. Create a new immutable render and controlled delivery decision.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6. Domain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9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6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Eligibility Builder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Derive current credential candidates and blockers from authoritative sources.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Infer identity, attendance or entitlement.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 design, field policy, access policy and applicability.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Store guest data in reusable organisation template.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 lifecycle aggregate, token digest and replacement lineage.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Write attendance or delivery evidence.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Token Service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Generate/sign/verify, rotate keys and classify safe failures.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Log bearer tokens or expose signing keys.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Render Worker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Produce deterministic card artifacts from allow-listed render package.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Query broad production data or make policy decisions.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Artifact Store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Private immutable storage, checksums, retention and short-lived access.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Expose public URLs.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Issue/Delivery Orchestrator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Separate issuance from communication request and outcome.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Treat provider acceptance as delivery.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Staleness Evaluator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Compare dependency hashes and create review findings.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Mutate source guest/seating records.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 Gateway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Authenticate consumer and return minimum safe credential status/claims.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Admit/check in, record use or reveal full guest profile.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 Intelligence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Create explainable problems/actions.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Revoke, issue or resend autonomously.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Studio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Complete staff workflows and evidence.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Rely on browser-only security.</w:t>
            </w:r>
          </w:p>
        </w:tc>
      </w:tr>
    </w:tbl>
    <w:p>
      <w:pPr>
        <w:spacing w:after="0"/>
      </w:pPr>
    </w:p>
    <w:p>
      <w:pPr>
        <w:pStyle w:val="Heading2"/>
      </w:pPr>
      <w:r>
        <w:t>6.1 Deployment recommendation</w:t>
      </w:r>
    </w:p>
    <w:p>
      <w:r>
        <w:t>Keep credential lifecycle, templates and orchestration in the Core Event Platform bounded domain. Run rendering as a sandboxed worker because it processes templates/assets and may scale independently. Expose resolution through a narrow service boundary suitable for Slice 8 availability and security. Extract a separate deployable only for material failure-containment, scale or security need; preserve the same versioned contract.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7. Canonical data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320"/>
        <w:gridCol w:w="295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32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95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CredentialTemplate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template identity and applicability.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Organisation origin; event clone/current 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CredentialTemplateVersion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Immutable design, visible-field policy, claims policy and assets.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Approved by authority; referenced by render.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CredentialEligibility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Evaluated candidate state and blockers.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EventGuest plus source versions/hash.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Event-scoped access grant aggregate.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EventGuest, credential type, current version/state.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CredentialVersion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Immutable token/access policy/validity version.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Digest, key ID, predecessor, claims hash.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CredentialArtifact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Immutable rendered output.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Template/data/render versions, storage key, checksum.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CredentialIssue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Authorised release of exact credential/artifact.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Actor, policy, issue batch and time.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CredentialDelivery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Message request and provider outcome history.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Channel/address reference, not duplicated raw contact.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CredentialRevocation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Append-only reason/authority/effective time.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version and incident reference.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CredentialReplacement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Old-to-new version/credential lineage.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Reason: compromise, expiry, correction or stale source.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CredentialDependency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 ID/version/hash used by artifact.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Guest, event, template, entitlement, seating publication.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CredentialFinding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Stale, failed, expiring, unresolved or security issue.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Owner, evidence, action and lifecycle.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ResolutionAudit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 validation request/result metadata.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Consumer/device/session reference; no attendance fact.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IssueBatch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Bulk command boundary and per-item outcomes.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Idempotency key, policy/hash, maker-checker decision.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8. Required fields and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Model</w:t>
            </w:r>
          </w:p>
        </w:tc>
        <w:tc>
          <w:tcPr>
            <w:tcW w:type="dxa" w:w="72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TemplateVersion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id/version, event_id or reusable scope, name, purpose/type, visible_field_allowlist, claims_policy, access_policy, layout/assets, locale, status, content_hash, approved_by/at.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Eligibility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event_id, event_guest_id, state, blocker_codes, warning_codes, source_version_ids/hash, evaluated_at, policy_version.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tenant/event/client lineage, event_guest_id, type, state, current_version_id, issued_at?, expires_at?, created_by/at, row_version.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CredentialVersion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id/version, credential_id, token_digest, token_format_version, key_id, audience, not_before/expires_at, claims_hash, predecessor_id?, 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Artifact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credential_version_id, template_version_id, render_engine/version, render_data_hash, seating_publication_id/hash?, media_type, storage_key, checksum, generated_at, 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credential_version_id, artifact_id, batch_id?, policy_version, authorised_by/at, idempotency_key, outcome.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issue_id, channel, contact_point_ref, message_request_id, provider_ref?, state, attempts, requested/sent/delivered/failed timestamps, safe failure code.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credential_version_id, reason_code, restricted_note_ref?, effective_at, actor/role, incident_ref?, created_at.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Replacement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prior_version_id, replacement_version_id, reason_code, actor/at.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Dependency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artifact/credential_version_id, source_type/id/version/hash, materiality, freshness 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ResolutionAudit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token_fingerprint, consumer_id, correlation_id, result_code, credential_version_id?, request time, latency; no raw token or attendance action.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Finding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id, event_id, credential/artifact/delivery refs, type, severity, evidence codes, owner, state, due/expiry, resolution.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9. Credential and artifact state machines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36"/>
        <w:gridCol w:w="3024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Aggregate</w:t>
            </w:r>
          </w:p>
        </w:tc>
        <w:tc>
          <w:tcPr>
            <w:tcW w:type="dxa" w:w="453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Lifecycle</w:t>
            </w:r>
          </w:p>
        </w:tc>
        <w:tc>
          <w:tcPr>
            <w:tcW w:type="dxa" w:w="302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Material rules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TemplateVersion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 -&gt; review -&gt; approved -&gt; active -&gt; superseded/retired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Issued artifacts keep exact historical template; edits create version.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Eligibility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unknown -&gt; eligible/blocked/warning -&gt; stale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Re-evaluate on source version change; blocked never auto-issues.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CredentialVersion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 -&gt; generated -&gt; approved? -&gt; issued -&gt; active -&gt; expired/revoked/replaced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Terminal invalid states never return active; replacement creates new token.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Artifact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queued -&gt; rendering -&gt; ready -&gt; failed -&gt; stale/superseded/retained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Ready artifact immutable; retry is idempotent or creates governed new attempt.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requested -&gt; authorised -&gt; issued/partially_failed/failed/cancelled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 proof is not delivery proof.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queued -&gt; accepted -&gt; sent -&gt; delivered OR failed/unknown/suppressed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Provider events idempotent; unknown stays visible.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Finding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open -&gt; acknowledged -&gt; in_progress -&gt; resolved/reopened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 requires evidence and may trigger reissue.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IssueBatch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draft -&gt; validating -&gt; approval_required/ready -&gt; running -&gt; complete/partial/failed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Per-item result retained; safe retry never duplicates credentials.</w:t>
            </w:r>
          </w:p>
        </w:tc>
      </w:tr>
    </w:tbl>
    <w:p>
      <w:pPr>
        <w:spacing w:after="0"/>
      </w:pPr>
    </w:p>
    <w:p>
      <w:pPr>
        <w:pStyle w:val="Heading2"/>
      </w:pPr>
      <w:r>
        <w:t>9.1 Truth-language rules</w:t>
      </w:r>
    </w:p>
    <w:p>
      <w:pPr>
        <w:pStyle w:val="ListBullet"/>
      </w:pPr>
      <w:r>
        <w:t>Generated means artifact bytes and checksum exist.</w:t>
      </w:r>
    </w:p>
    <w:p>
      <w:pPr>
        <w:pStyle w:val="ListBullet"/>
      </w:pPr>
      <w:r>
        <w:t>Issued means authorised exact credential version was released to a delivery or guest-access boundary.</w:t>
      </w:r>
    </w:p>
    <w:p>
      <w:pPr>
        <w:pStyle w:val="ListBullet"/>
      </w:pPr>
      <w:r>
        <w:t>Sent means communications provider accepted/sent according to canonical event.</w:t>
      </w:r>
    </w:p>
    <w:p>
      <w:pPr>
        <w:pStyle w:val="ListBullet"/>
      </w:pPr>
      <w:r>
        <w:t>Delivered requires provider delivery evidence; opened/viewed requires separate permitted evidence.</w:t>
      </w:r>
    </w:p>
    <w:p>
      <w:pPr>
        <w:pStyle w:val="ListBullet"/>
      </w:pPr>
      <w:r>
        <w:t>Active means resolver policy accepts the credential now; it does not mean the guest is present or admitted.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10. Token and QR security contract</w:t>
      </w:r>
    </w:p>
    <w:p>
      <w:r>
        <w:t>Recommended default: a high-entropy opaque random token (minimum 128 bits; prefer 256 bits) represented in a versioned compact QR envelope. Store a cryptographic digest, not a reusable plaintext token. If a signed/authenticated envelope is used, expose only version, key ID and opaque nonce; no EventGuest ID, name, seat, entitlement or event narrative appears in the QR.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Format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Versioned, URL-safe or binary-safe; error correction level selected by physical test; length budget documented.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Entropy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CSPRNG only; no sequential IDs, guessable prefixes or reversible database identifiers.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Binding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version, event/audience and validity verified server-side; event mismatch fails closed.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At rest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Digest with appropriate keyed construction or equivalent; signing/encryption keys in managed secrets/HSM-capable service.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 transit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TLS; raw token accepted only in protected request path/body where possible, immediately fingerprinted/redacted.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Comparison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Constant-time verification where meaningful; stable safe failure codes do not become an enumeration oracle.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Rotation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key_id identifies verifier key; overlap permits old valid credentials until policy cutover; emergency compromise procedure documented.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Expiry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Server clock and bounded skew policy; not-before/expiry explicit; no client-clock authority.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Revocation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Online resolver checks authoritative current state; cached/offline behaviour belongs to Slice 8 snapshot policy.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Logging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Never raw token/QR URL; use short non-reversible fingerprint/correlation ID.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QR content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PII, seat, privilege, VIP/protocol, accessibility or private operational reason.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Rate control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Consumer auth, per-consumer/event/IP/device limits, anomaly signals and safe backoff.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11. Replay and duplicate-resolution position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Security truth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6"/>
          </w:tcPr>
          <w:p>
            <w:pPr>
              <w:spacing w:after="40" w:line="252" w:lineRule="auto"/>
            </w:pPr>
            <w:r>
              <w:t>A photographed or forwarded static QR can be copied. Cryptography can prevent forgery and detect invalid/revoked/expired tokens; it cannot prove that the presenter is the invited person. Duplicate admission prevention and authoritative use history belong to Slice 8 EDR.</w:t>
            </w:r>
          </w:p>
        </w:tc>
      </w:tr>
    </w:tbl>
    <w:p>
      <w:pPr>
        <w:spacing w:after="0"/>
      </w:pPr>
    </w:p>
    <w:p>
      <w:pPr>
        <w:pStyle w:val="ListBullet"/>
      </w:pPr>
      <w:r>
        <w:t>Slice 7 resolver is side-effect free with respect to attendance. Repeated resolution of the same valid token returns the same credential state/claims subject to current revocation/expiry and policy.</w:t>
      </w:r>
    </w:p>
    <w:p>
      <w:pPr>
        <w:pStyle w:val="ListBullet"/>
      </w:pPr>
      <w:r>
        <w:t>Resolution requests produce a safe technical audit/finding signal, not CredentialUse or attendance.</w:t>
      </w:r>
    </w:p>
    <w:p>
      <w:pPr>
        <w:pStyle w:val="ListBullet"/>
      </w:pPr>
      <w:r>
        <w:t>Slice 8 may consume the resolution contract, apply runtime snapshot/offline policy and write the one canonical admission ledger.</w:t>
      </w:r>
    </w:p>
    <w:p>
      <w:pPr>
        <w:pStyle w:val="ListBullet"/>
      </w:pPr>
      <w:r>
        <w:t>High-risk access policy may require staff visual verification, ID check or later gated mechanisms; the card must state the applicable operational instruction without claiming QR identity proof.</w:t>
      </w:r>
    </w:p>
    <w:p>
      <w:pPr>
        <w:pStyle w:val="ListBullet"/>
      </w:pPr>
      <w:r>
        <w:t>Duplicate-resolution tests prove idempotency, no duplicate issue/use record and correct anomaly threshold—not duplicate attendance logic.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12. Template governance and rendering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 ownership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Reusable organisation template contains no event/guest data; cloning creates event-owned editable version.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Visible fields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Allow-list per credential type and audience: e.g., approved display name, event title/date, access label, optional seating display, help text.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Machine claims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Separate from visible fields; QR remains opaque and contains no visible-card PII.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Assets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Approved private assets with checksum, type/size limits and safe processing.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Rendering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Deterministic package: template version + data hash + render engine/font versions -&gt; artifact checksum.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Formats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Responsive HTML guest card and approved print/digital format(s); define PDF/image only where operationally required.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Fonts/layout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Bundled/licensed fonts; overflow policy; long names/locales; safe fallbacks; no hidden clipping.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preview uses synthetic data by default; real guest preview requires permission and audit.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Semantic HTML, readable contrast/zoom, text alternative to QR and assistive route to staff help.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Print/scan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Minimum quiet zone, size, contrast, non-glare stock guidance and no decorative intrusion into code.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edit to approved/used version; supersede and re-render affected credentials.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Failure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Missing asset/font, overflow, invalid field or render timeout fails visibly; never issues incomplete artifact.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13. Eligibility and issuance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752"/>
        <w:gridCol w:w="3096"/>
      </w:tblGrid>
      <w:tr>
        <w:trPr>
          <w:tblHeader w:val="true"/>
        </w:trPr>
        <w:tc>
          <w:tcPr>
            <w:tcW w:type="dxa" w:w="15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475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System action</w:t>
            </w:r>
          </w:p>
        </w:tc>
        <w:tc>
          <w:tcPr>
            <w:tcW w:type="dxa" w:w="309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Human authority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Evaluate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Build candidates from current guest, invitation, attendance intent, entitlement, event and seating sources.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 owners correct facts; system does not infer.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Review blockers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Show missing/contradicted/permission-masked data and policy reason.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 Lead routes correction.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Select template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Apply credential type/audience/event policy and exact approved version.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Credential/Event authority as configured.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Preview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Render synthetic or authorised real preview; show visible fields and source freshness.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Reviewer confirms presentation/policy.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Generate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 immutable credential version/token digest and render job idempotently.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external release yet.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Maker-checker for protected/bulk/high-impact issuance.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Named authority over exact batch/version hash.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Release exact credential/artifact to guest delivery boundary.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Authorised Credential Lead or approved automation policy.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Request communication and consume provider outcomes.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Communications domain owns channel execution.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Activate/resolve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Resolver enforces validity, event, state and policy.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admission decision in Slice 7.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14. Bulk operations, concurrency and idempotency</w:t>
      </w:r>
    </w:p>
    <w:p>
      <w:pPr>
        <w:pStyle w:val="ListBullet"/>
      </w:pPr>
      <w:r>
        <w:t>Every bulk selection freezes an eligibility/source/template/policy hash and shows exact candidate, blocked and warning counts before approval.</w:t>
      </w:r>
    </w:p>
    <w:p>
      <w:pPr>
        <w:pStyle w:val="ListBullet"/>
      </w:pPr>
      <w:r>
        <w:t>Per-item idempotency keys prevent duplicate credential versions, artifacts or delivery requests after retry.</w:t>
      </w:r>
    </w:p>
    <w:p>
      <w:pPr>
        <w:pStyle w:val="ListBullet"/>
      </w:pPr>
      <w:r>
        <w:t>Bulk issue is partial only by explicit contract: successes remain committed and failures are individually visible/retryable. It never hides a failed tail.</w:t>
      </w:r>
    </w:p>
    <w:p>
      <w:pPr>
        <w:pStyle w:val="ListBullet"/>
      </w:pPr>
      <w:r>
        <w:t>Concurrent regenerate/revoke/issue commands use expected versions and deterministic conflict responses.</w:t>
      </w:r>
    </w:p>
    <w:p>
      <w:pPr>
        <w:pStyle w:val="ListBullet"/>
      </w:pPr>
      <w:r>
        <w:t>A delivery resend reuses the current authorised artifact unless the operator deliberately selects replacement.</w:t>
      </w:r>
    </w:p>
    <w:p>
      <w:pPr>
        <w:pStyle w:val="ListBullet"/>
      </w:pPr>
      <w:r>
        <w:t>Cancellation stops unclaimed work; already generated/issued items retain truthful state and audit.</w:t>
      </w:r>
    </w:p>
    <w:p>
      <w:pPr>
        <w:pStyle w:val="ListBullet"/>
      </w:pPr>
      <w:r>
        <w:t>Queue progress uses exact counts, not false percentages when job size is unknown.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15. Delivery and guest-link integration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Address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stores ContactPoint reference and delivery purpose, not an unnecessary duplicate raw phone/email.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Consent/policy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Channel eligibility and purpose checked by Communications domain before dispatch.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Message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Versioned message template receives short-lived single-purpose guest URL; QR/token must not enter provider metadata unnecessarily.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link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Signed, single-purpose, expiry/revocation-aware; opens only the guest’s current card; no account burden or enumeration.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Evidence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queued/accepted/sent/delivered/failed/unknown/suppressed consumed from canonical delivery events.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Retry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Policy-driven and idempotent; permanent failure or dead letter becomes owned finding.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Does not silently create replacement credential; logs exact artifact/version sent.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Contact correction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Uses audited guest/contact workflow, then a new authorised delivery request.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Support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Staff may preview the guest-visible state through an audited support mode without learning raw token.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Low bandwidth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Text essentials render first; QR/card remain available; clear offline/save-to-device guidance subject to risk policy.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16. Seating and source-change handling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 change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effect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 seating publication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Compare dependency publication/hash. Mark artifacts showing seating stale; create affected review set.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Table/seat change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If seating is visible on card, require re-render and configured delivery decision. If not visible/encoded, record no material artifact change.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 withdrawal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Block generation/issue of seating-bearing cards; show current source status and owner.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display-name correction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Mark all name-bearing artifacts stale; never overwrite prior artifact.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Entitlement/access change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Mark credential version stale/invalid according to security policy; often requires revoke and replacement.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time/venue change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Material template/data dependency triggers batch review and approved re-render/reissue.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 supersession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Existing issued cards remain valid only if policy explicitly allows; future generation uses current approved version.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Contact change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Does not invalidate credential; affects future delivery address after canonical correction.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RSVP decline/ineligibility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Apply event policy: revoke or queue decision; never infer attendance from delivery state.</w:t>
            </w:r>
          </w:p>
        </w:tc>
      </w:tr>
    </w:tbl>
    <w:p>
      <w:pPr>
        <w:spacing w:after="0"/>
      </w:pPr>
    </w:p>
    <w:p>
      <w:pPr>
        <w:pStyle w:val="Heading2"/>
      </w:pPr>
      <w:r>
        <w:t>16.1 Stale is not revoked</w:t>
      </w:r>
    </w:p>
    <w:p>
      <w:pPr>
        <w:pStyle w:val="ListBullet"/>
      </w:pPr>
      <w:r>
        <w:t>Stale means the artifact no longer reflects a material source; it is a visible review state.</w:t>
      </w:r>
    </w:p>
    <w:p>
      <w:pPr>
        <w:pStyle w:val="ListBullet"/>
      </w:pPr>
      <w:r>
        <w:t>Revoked means the access grant is invalid. The system must not conflate the two.</w:t>
      </w:r>
    </w:p>
    <w:p>
      <w:pPr>
        <w:pStyle w:val="ListBullet"/>
      </w:pPr>
      <w:r>
        <w:t>Policy may require immediate revocation for stale access claims, while a seating-only display change may permit temporary validity with urgent reissue.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17. Resolution API and event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75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Representative contract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Validate input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Accept raw token once over protected channel; validate syntax/size; fingerprint/redact immediately.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Authenticate consumer; enforce event/audience, token version/key, not-before/expiry, authoritative state and policy.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 result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credential_version_id/token reference, event_id, status=active, minimal access/entitlement codes, optional seating publication/table/seat refs permitted for the consumer, validity and response version.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Invalid result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Stable safe code: malformed, unknown, wrong_event, not_yet_valid, expired, revoked, replaced, stale_policy, unavailable. Avoid distinguishability for untrusted callers.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Side effects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 resolution audit and anomaly metrics only; no attendance, admission, capacity or CredentialUse write.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Idempotency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Repeated request/correlation returns coherent result; no duplicate lifecycle mutation.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Availability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Timeout/retry/circuit rules and Slice 8 snapshot integration defined, but offline decision remains Slice 8.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Versioning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Backward-compatible response versions; consumer contract tests and deprecation policy.</w:t>
            </w:r>
          </w:p>
        </w:tc>
      </w:tr>
    </w:tbl>
    <w:p>
      <w:pPr>
        <w:spacing w:after="0"/>
      </w:pPr>
    </w:p>
    <w:p>
      <w:pPr>
        <w:pStyle w:val="Heading2"/>
      </w:pPr>
      <w:r>
        <w:t>17.1 Domain events</w:t>
      </w:r>
    </w:p>
    <w:p>
      <w:pPr>
        <w:pStyle w:val="ListBullet"/>
      </w:pPr>
      <w:r>
        <w:t>CredentialTemplateApproved/Superseded; CredentialEligibilityEvaluated/BecameStale.</w:t>
      </w:r>
    </w:p>
    <w:p>
      <w:pPr>
        <w:pStyle w:val="ListBullet"/>
      </w:pPr>
      <w:r>
        <w:t>CredentialGenerated/RenderFailed; CredentialIssueRequested/Issued/PartiallyFailed.</w:t>
      </w:r>
    </w:p>
    <w:p>
      <w:pPr>
        <w:pStyle w:val="ListBullet"/>
      </w:pPr>
      <w:r>
        <w:t>CredentialDeliveryRequested/StatusChanged/DeadLettered.</w:t>
      </w:r>
    </w:p>
    <w:p>
      <w:pPr>
        <w:pStyle w:val="ListBullet"/>
      </w:pPr>
      <w:r>
        <w:t>CredentialRevoked/Expired/Replaced; CredentialArtifactBecameStale.</w:t>
      </w:r>
    </w:p>
    <w:p>
      <w:pPr>
        <w:pStyle w:val="ListBullet"/>
      </w:pPr>
      <w:r>
        <w:t>CredentialResolutionAnomalyDetected. Events are outbox-backed, idempotent, event-scoped and privacy-minimised.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18. Frontend information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032"/>
        <w:gridCol w:w="3096"/>
      </w:tblGrid>
      <w:tr>
        <w:trPr>
          <w:tblHeader w:val="true"/>
        </w:trPr>
        <w:tc>
          <w:tcPr>
            <w:tcW w:type="dxa" w:w="22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40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job</w:t>
            </w:r>
          </w:p>
        </w:tc>
        <w:tc>
          <w:tcPr>
            <w:tcW w:type="dxa" w:w="309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Critical states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overview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Understand readiness, eligible/blocked, active, stale, delivery and expiry.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template, no candidates, blocked, stale, partial, complete.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library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Choose/clone/version approved credential designs and policies.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Draft, review, approved, superseded, permission-limited.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 editor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Configure visual fields, access policy, assets and responsive variants.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Unsaved, validation, overflow, missing asset, preview.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Preview lab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Test synthetic and authorised guest cases plus print/lighting fixtures.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Long text, locale, low contrast, invalid QR, render failure.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Eligibility workbench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 candidates, blockers, warnings and source freshness.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Unknown, contradicted, excluded, stale, masked.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 batch builder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Freeze scope/template/policy, preview effects and request approval.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Validating, approval required, conflict, partial.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Generation monitor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Track rendering and per-item failures honestly.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Queued, running, stalled, cancelled, failed, complete.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Issue/delivery centre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See exact credential version and communication outcomes.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Queued, sent, delivered, failed, unknown, suppressed.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detail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Inspect lifecycle, artifact, dependencies, issue/delivery and audit.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Active, stale, expired, revoked, replaced.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Revocation/replacement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Reasoned high-consequence command and lineage.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Blocked, confirmation, conflict, success.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Seating-change review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Compare affected old/new seating and choose re-render/reissue action.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change, display-only, access-material, unresolved.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Problems/findings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 render, delivery, expiry, stale and security risks.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Open, owned, overdue, escalated, resolved.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card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views current card/QR and essentials through signed link.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Loading, expired link, revoked, replaced, unavailable, help.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Resolver test console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Authorised technical validation with synthetic/test credentials only.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Valid/invalid/expired/revoked/duplicate; no production token echo.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Audit/history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 sensitive actions and evidence by authority.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Filtered, masked, export-controlled.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19. Credential Studio interaction specification</w:t>
      </w:r>
    </w:p>
    <w:p>
      <w:pPr>
        <w:pStyle w:val="Heading2"/>
      </w:pPr>
      <w:r>
        <w:t>19.1 Desktop composition</w:t>
      </w:r>
    </w:p>
    <w:p>
      <w:pPr>
        <w:pStyle w:val="ListBullet"/>
      </w:pPr>
      <w:r>
        <w:t>Top bar: organisation/client/event/date, credential policy/template version, current seating publication, freshness, permissions and primary action.</w:t>
      </w:r>
    </w:p>
    <w:p>
      <w:pPr>
        <w:pStyle w:val="ListBullet"/>
      </w:pPr>
      <w:r>
        <w:t>Left navigation: Overview, Templates, Eligibility, Batches, Credentials, Delivery, Seating Changes, Findings and Audit.</w:t>
      </w:r>
    </w:p>
    <w:p>
      <w:pPr>
        <w:pStyle w:val="ListBullet"/>
      </w:pPr>
      <w:r>
        <w:t>Main workspace: task-specific table/editor/preview with saved filters and safe bulk selection.</w:t>
      </w:r>
    </w:p>
    <w:p>
      <w:pPr>
        <w:pStyle w:val="ListBullet"/>
      </w:pPr>
      <w:r>
        <w:t>Right inspector: selected guest/credential/template dependencies, lifecycle, explanation and permitted evidence.</w:t>
      </w:r>
    </w:p>
    <w:p>
      <w:pPr>
        <w:pStyle w:val="ListBullet"/>
      </w:pPr>
      <w:r>
        <w:t>Bottom/status region: selection counts, pending/saved/offline/conflict state, background job progress and blocked actions.</w:t>
      </w:r>
    </w:p>
    <w:p>
      <w:pPr>
        <w:pStyle w:val="Heading2"/>
      </w:pPr>
      <w:r>
        <w:t>19.2 Core interactions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75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behaviour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Clone template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Creates event-owned draft; never edits reusable source.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Edit/preview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Immediate responsive preview; synthetic by default; real guest preview permissioned/audited.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Select candidates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Persistent query plus explicit inclusion/exclusion; show count drift before execution.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Generate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Show exact template/policy/source versions and blockers; idempotent launch.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Issue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Approval-aware confirmation over exact batch hash; per-item results.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Resend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Show destination reference/channel and exact artifact; does not regenerate.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Revoke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High-friction confirmation, reason, authority and consequences; no undo.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Replace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Preview new version, revoke/link predecessor atomically and choose delivery.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Resolve stale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Compare source diff and separate re-render, reissue and revoke decisions.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Open guest card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Audited support preview; never expose raw token in UI/logs.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20. Frontend functional and responsive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4320"/>
        <w:gridCol w:w="3960"/>
      </w:tblGrid>
      <w:tr>
        <w:trPr>
          <w:tblHeader w:val="true"/>
        </w:trPr>
        <w:tc>
          <w:tcPr>
            <w:tcW w:type="dxa" w:w="108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9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S7-F01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Event, policy, template, seating source and credential version remain visible.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ambiguous context or cross-event cached selection.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S7-F02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 and delivery states are visibly distinct.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Generated/issued/sent/delivered never collapse into one status.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S7-F03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Every bulk command previews exact scope and blocked/warning counts.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Count drift requires refresh/reconfirmation.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S7-F04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Revocation/replacement is explicit and consequence-aware.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Reason, affected artifact/link and no-undo notice.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S7-F05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Stale source/card is prominent and actionable.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 dependency diff, owner and permitted action.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S7-F06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Real guest preview is permissioned and masked.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Synthetic default; no PII in unauthorised DOM/network/logs.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S7-F07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Background work is honest and recoverable.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Queued/running/stalled/cancelled/partial/failed and retry.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S7-F08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card is accountless, low-bandwidth and accessible.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Current status, essentials, QR alternative and help.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S7-F09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security overclaim.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UI never calls QR identity proof or a resolution an admission.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S7-F10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Critical actions work without pointer precision.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Keyboard/touch/screen reader can complete core flows.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S7-F11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Token secrecy survives support workflows.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raw token display/copy/search; safe fingerprint only.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S7-F12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Mobile is operational, not decorative.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Lookup, detail, resend, revoke request, findings and guest card usable.</w:t>
            </w:r>
          </w:p>
        </w:tc>
      </w:tr>
    </w:tbl>
    <w:p>
      <w:pPr>
        <w:spacing w:after="0"/>
      </w:pPr>
    </w:p>
    <w:p>
      <w:pPr>
        <w:pStyle w:val="Heading2"/>
      </w:pPr>
      <w:r>
        <w:t>20.1 Device behaviour</w:t>
      </w:r>
    </w:p>
    <w:p>
      <w:pPr>
        <w:pStyle w:val="ListBullet"/>
      </w:pPr>
      <w:r>
        <w:t>Desktop supports template design, bulk issue, dense delivery/problem analysis and audit.</w:t>
      </w:r>
    </w:p>
    <w:p>
      <w:pPr>
        <w:pStyle w:val="ListBullet"/>
      </w:pPr>
      <w:r>
        <w:t>Tablet supports preview, eligibility review, issue monitoring, delivery recovery, revoke/replace and seating-change review.</w:t>
      </w:r>
    </w:p>
    <w:p>
      <w:pPr>
        <w:pStyle w:val="ListBullet"/>
      </w:pPr>
      <w:r>
        <w:t>Mobile staff supports overview, guest/credential lookup, status, findings, authorised resend/revoke/replace approvals and support preview; complex template editing may be read-only with clear notice.</w:t>
      </w:r>
    </w:p>
    <w:p>
      <w:pPr>
        <w:pStyle w:val="ListBullet"/>
      </w:pPr>
      <w:r>
        <w:t>Guest mobile is the primary guest surface and must work at 320/360px, zoom, low bandwidth and common mobile browsers.</w:t>
      </w:r>
    </w:p>
    <w:p>
      <w:pPr>
        <w:pStyle w:val="ListBullet"/>
      </w:pPr>
      <w:r>
        <w:t>Event switching clears unsafe cached guest, batch, token fingerprint and filter state.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21. Guest card specification</w:t>
      </w:r>
    </w:p>
    <w:p>
      <w:pPr>
        <w:pStyle w:val="ListBullet"/>
      </w:pPr>
      <w:r>
        <w:t>Show event identity/date/location guidance, credential status, approved display identity if policy allows, visible access label, optional current seating display, QR and help/recovery route.</w:t>
      </w:r>
    </w:p>
    <w:p>
      <w:pPr>
        <w:pStyle w:val="ListBullet"/>
      </w:pPr>
      <w:r>
        <w:t>Do not show internal role codes, VIP/protocol classification, accessibility reason, invitation source, risk, entitlement internals or raw token text.</w:t>
      </w:r>
    </w:p>
    <w:p>
      <w:pPr>
        <w:pStyle w:val="ListBullet"/>
      </w:pPr>
      <w:r>
        <w:t>Provide a textual alternative: “Present this credential to authorised event staff”; do not expose token as copyable text.</w:t>
      </w:r>
    </w:p>
    <w:p>
      <w:pPr>
        <w:pStyle w:val="ListBullet"/>
      </w:pPr>
      <w:r>
        <w:t>If revoked/replaced/expired/stale-policy, suppress or clearly invalidate the QR and show the safe next action.</w:t>
      </w:r>
    </w:p>
    <w:p>
      <w:pPr>
        <w:pStyle w:val="ListBullet"/>
      </w:pPr>
      <w:r>
        <w:t>Signed link purpose is view_current_credential only; it expires, can be revoked and cannot enumerate other guests or events.</w:t>
      </w:r>
    </w:p>
    <w:p>
      <w:pPr>
        <w:pStyle w:val="ListBullet"/>
      </w:pPr>
      <w:r>
        <w:t>Permit save-to-wallet/download only after a ratified platform/security decision; downloaded artifacts retain validity warning and cannot update themselves.</w:t>
      </w:r>
    </w:p>
    <w:p>
      <w:pPr>
        <w:pStyle w:val="ListBullet"/>
      </w:pPr>
      <w:r>
        <w:t>Screenshot/forwarding risk is acknowledged in guest-facing help where proportionate, without alarming language.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22. Accessibility and physical scan quality</w:t>
      </w:r>
    </w:p>
    <w:p>
      <w:pPr>
        <w:pStyle w:val="Heading2"/>
      </w:pPr>
      <w:r>
        <w:t>22.1 Digital accessibility</w:t>
      </w:r>
    </w:p>
    <w:p>
      <w:pPr>
        <w:pStyle w:val="ListBullet"/>
      </w:pPr>
      <w:r>
        <w:t>WCAG 2.2 AA target for staff and guest surfaces.</w:t>
      </w:r>
    </w:p>
    <w:p>
      <w:pPr>
        <w:pStyle w:val="ListBullet"/>
      </w:pPr>
      <w:r>
        <w:t>Keyboard access to every template, eligibility, issue, delivery, revoke/replace and finding action; focus returns predictably.</w:t>
      </w:r>
    </w:p>
    <w:p>
      <w:pPr>
        <w:pStyle w:val="ListBullet"/>
      </w:pPr>
      <w:r>
        <w:t>Status, validity and errors use text/icons, never colour alone; live job updates are announced without noise.</w:t>
      </w:r>
    </w:p>
    <w:p>
      <w:pPr>
        <w:pStyle w:val="ListBullet"/>
      </w:pPr>
      <w:r>
        <w:t>Guest card reflows at 200%/400% zoom; QR has adjacent human-readable purpose and staff-help route.</w:t>
      </w:r>
    </w:p>
    <w:p>
      <w:pPr>
        <w:pStyle w:val="ListBullet"/>
      </w:pPr>
      <w:r>
        <w:t>Touch targets, contrast, reduced motion, language/long-name handling and error identification are tested.</w:t>
      </w:r>
    </w:p>
    <w:p>
      <w:pPr>
        <w:pStyle w:val="Heading2"/>
      </w:pPr>
      <w:r>
        <w:t>22.2 QR/print qualification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Test</w:t>
            </w:r>
          </w:p>
        </w:tc>
        <w:tc>
          <w:tcPr>
            <w:tcW w:type="dxa" w:w="763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Device matrix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Representative low/mid/high camera devices and approved scanner library.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Lighting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Bright daylight, warm/dim venue light, glare and uneven illumination.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Display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Low brightness, cracked/reflective screen where safe, dark/light mode constraints.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Approved sizes, contrast, quiet zone, stock/lamination and print degradation.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Distance/angle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Documented operational range and tolerable skew; no misleading universal claim.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Damage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Bounded occlusion/fold/smudge corpus within QR correction capability.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Latency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 to detect and resolve measured separately; resolution failure is visible.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Fallback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Manual safe lookup belongs to Slice 8; Slice 7 provides credential reference contract only.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23. Credential intelligence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36"/>
        <w:gridCol w:w="3024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53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System output</w:t>
            </w:r>
          </w:p>
        </w:tc>
        <w:tc>
          <w:tcPr>
            <w:tcW w:type="dxa" w:w="302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Authority boundary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Eligibility gap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Guests blocked by missing/contradicted/current facts and impact on issue plan.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 owner verifies; system does not infer.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risk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Overflow, contrast, invalid asset/field or unapproved version.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Credential/brand/accessibility reviewers.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Render failure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Affected items, safe technical category, retryability and owner.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Operations/support recovers; no silent partial issue.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 failure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Failed/unknown/suppressed channel outcomes and alternatives permitted by policy.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Services/Communications decides.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Expiry pressure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Credentials approaching expiry before/through event window.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Lead reviews policy/replacement.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Stale seating card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Affected issued artifacts and old/new publication difference.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Credential/Event lead decides re-render/reissue.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Revocation anomaly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Use/resolution activity after revocation or repeated invalid attempts.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 reviews; no automatic accusation.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Duplicate resolution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Rate/anomaly signal for same token fingerprint.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Technical signal only; Slice 8 decides duplicate admission.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Coverage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Eligible vs generated/issued/delivered/current counts with honest evidence.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Director owns residual gap.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Key/policy risk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Credentials affected by key retirement or policy version change.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authority controls cutover.</w:t>
            </w:r>
          </w:p>
        </w:tc>
      </w:tr>
    </w:tbl>
    <w:p>
      <w:pPr>
        <w:spacing w:after="0"/>
      </w:pPr>
    </w:p>
    <w:p>
      <w:pPr>
        <w:pStyle w:val="Heading2"/>
      </w:pPr>
      <w:r>
        <w:t>23.1 AI boundary</w:t>
      </w:r>
    </w:p>
    <w:p>
      <w:pPr>
        <w:pStyle w:val="ListBullet"/>
      </w:pPr>
      <w:r>
        <w:t>AI may draft card copy, group failure summaries and suggested recovery messages using authorised context.</w:t>
      </w:r>
    </w:p>
    <w:p>
      <w:pPr>
        <w:pStyle w:val="ListBullet"/>
      </w:pPr>
      <w:r>
        <w:t>AI may not generate token material, choose cryptographic policy, approve templates, issue/revoke credentials, infer identity/fraud or make admission decisions.</w:t>
      </w:r>
    </w:p>
    <w:p>
      <w:pPr>
        <w:pStyle w:val="ListBullet"/>
      </w:pPr>
      <w:r>
        <w:t>Every recommendation cites deterministic facts/policy, carries confidence/expiry and requires authorised human action.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24. Security, privacy and threat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Threat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Token guessing/enumeration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High entropy, event/audience binding, throttling, safe errors and anomaly monitoring.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QR copying/replay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identity-proof claim; online status resolution; EDR duplicate-use ledger in Slice 8; staff verification policy for protected access.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Token leakage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PII in QR; digest at rest; log/analytics redaction; referrer/cache controls; short-lived guest links.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Cross-event use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binding and consumer event context; wrong-event rejection and tests.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Stolen guest link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Purpose/expiry/revocation, optional step-up by risk, no enumeration, session/referrer safeguards.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 compromise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Inventory by key ID, emergency revoke/rotate/reissue playbook and audited authority.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Malicious template/asset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Allow-list fields, sanitisation, file validation, isolated renderer, no arbitrary scripts/network.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Object-store exposure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Private buckets, encryption, scoped signed reads, lifecycle and access audit.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Privilege abuse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Default deny, separation of duties, reasoned elevation, audit and alerting.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Webhook forgery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Provider signature/timestamp/replay verification and idempotent processing.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Bulk abuse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Approval, selection hash, rate/payload limits, exact per-item evidence and cancellation.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PII in preview/export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Synthetic default, field masking, purpose checks and download controls.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Denial of service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Rate limits, queue quotas, renderer sandbox/timeouts and resolver circuit protection.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Clock manipulation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Trusted server time, bounded skew and monitored time synchronisation.</w:t>
            </w:r>
          </w:p>
        </w:tc>
      </w:tr>
    </w:tbl>
    <w:p>
      <w:pPr>
        <w:spacing w:after="0"/>
      </w:pPr>
    </w:p>
    <w:p>
      <w:pPr>
        <w:pStyle w:val="Heading2"/>
      </w:pPr>
      <w:r>
        <w:t>24.1 Threat-model approval gate</w:t>
      </w:r>
    </w:p>
    <w:p>
      <w:pPr>
        <w:pStyle w:val="ListBullet"/>
      </w:pPr>
      <w:r>
        <w:t>Document assets, trust boundaries, actors, abuse cases, token lifecycle, guest links, communications, renderer, storage, resolver and Slice 8 boundary.</w:t>
      </w:r>
    </w:p>
    <w:p>
      <w:pPr>
        <w:pStyle w:val="ListBullet"/>
      </w:pPr>
      <w:r>
        <w:t>Security reviewer approves design and test evidence before any real-event credential issuance.</w:t>
      </w:r>
    </w:p>
    <w:p>
      <w:pPr>
        <w:pStyle w:val="ListBullet"/>
      </w:pPr>
      <w:r>
        <w:t>Residual risks, especially copied static QR and offline enforcement, are explicitly owned and never hidden by “secure QR” language.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25. Audit, retention and data handling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Audit action</w:t>
            </w:r>
          </w:p>
        </w:tc>
        <w:tc>
          <w:tcPr>
            <w:tcW w:type="dxa" w:w="727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Minimum 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create/version/review/approve/activate/supersede; actor, scope, content hash.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eligibility, generate, approve, issue, expire, revoke, replace; exact version and reason.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Artifact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render request/result, template/data/engine hashes, checksum, storage access.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request, provider events, retries, suppression/dead letter; contact reference only.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consumer, event, token fingerprint, result category, latency/correlation; no raw token.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Sensitive access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real guest preview, protected fields, support elevation, export/download.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key rotation/retirement, anomaly, bulk failure and incident containment.</w:t>
            </w:r>
          </w:p>
        </w:tc>
      </w:tr>
    </w:tbl>
    <w:p>
      <w:pPr>
        <w:spacing w:after="0"/>
      </w:pPr>
    </w:p>
    <w:p>
      <w:pPr>
        <w:pStyle w:val="ListBullet"/>
      </w:pPr>
      <w:r>
        <w:t>Retention is event/client/purpose-specific. Credentials, artifacts, delivery evidence and resolution audit may have different schedules.</w:t>
      </w:r>
    </w:p>
    <w:p>
      <w:pPr>
        <w:pStyle w:val="ListBullet"/>
      </w:pPr>
      <w:r>
        <w:t>Revocation or event closure does not silently erase required evidence; guest-facing access can end while controlled audit retention continues.</w:t>
      </w:r>
    </w:p>
    <w:p>
      <w:pPr>
        <w:pStyle w:val="ListBullet"/>
      </w:pPr>
      <w:r>
        <w:t>Data subject correction creates new artifact/version and preserves lawful audit lineage.</w:t>
      </w:r>
    </w:p>
    <w:p>
      <w:pPr>
        <w:pStyle w:val="ListBullet"/>
      </w:pPr>
      <w:r>
        <w:t>Do not persist raw QR images in general logs, support screenshots, analytics or test fixtures.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26. APIs and permissions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392"/>
        <w:gridCol w:w="3312"/>
      </w:tblGrid>
      <w:tr>
        <w:trPr>
          <w:tblHeader w:val="true"/>
        </w:trPr>
        <w:tc>
          <w:tcPr>
            <w:tcW w:type="dxa" w:w="165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439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Representative operations</w:t>
            </w:r>
          </w:p>
        </w:tc>
        <w:tc>
          <w:tcPr>
            <w:tcW w:type="dxa" w:w="33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Permission notes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list/clone/create-version/validate/preview/request-approval/activate/supersede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Reusable source vs event clone; synthetic/real preview separate.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Eligibility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evaluate/list/detail/refresh/explain-blocker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Field masking; source owner links.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generate/detail/list/bulk-generate/approve/issue/expire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Event-scoped; expected version and idempotency.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Artifacts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render/status/preview/download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Private, short-lived, purpose-limited.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request/resend/status/history/retry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Uses communications contract; no raw contact duplication.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Revocation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revoke/replace/emergency-contain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High authority, reason, maker-checker where configured.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Staleness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evaluate/diff/resolve/re-render/reissue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 dependency and policy impact.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Resolution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resolve/version/capabilities/health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Trusted consumer auth; minimum data; no attendance write.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Findings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list/acknowledge/assign/resolve/escalate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Permission-filtered evidence.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Audit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search/detail/export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Restricted and purpose-logged.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27.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Acceptance target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Reference scale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600 attending guests; representative credential types, seating changes and delivery outcomes.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Token security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CSPRNG entropy and collision analysis; no PII; resolver rejects malformed/wrong-event/expired/revoked/replaced.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Generation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600 standard credentials generated within ratified staging budget; recommended initial p95 per artifact &lt;= 3s and batch &lt;= 10 min, subject to stack profiling.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Resolver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Recommended initial online p95 &lt;= 250 ms and p99 &lt;= 500 ms within region excluding scanner/network; explicit timeout.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card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Usable content within 2s on reference mobile/4G after server response; low-bandwidth progressive rendering.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Studio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600-row workbench usable within 3s after data receipt; search/filter immediate locally.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Reliability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Idempotent generate/issue/delivery/revoke/replace; retry creates no duplicate active credential.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Availability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Resolver target and degradation policy ratified with Slice 8; no hidden fail-open admission.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 token/artifact/template/source checksums and one current credential version per policy/type.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Observability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Safe metrics/traces for eligibility, render, issue, delivery, staleness, resolver and security anomalies.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WCAG 2.2 AA target and full keyboard/task evidence.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Portability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Lagos-specific token/security rule; context affects copy/channel/operations through versioned policy.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28. Build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5040"/>
        <w:gridCol w:w="3312"/>
      </w:tblGrid>
      <w:tr>
        <w:trPr>
          <w:tblHeader w:val="true"/>
        </w:trPr>
        <w:tc>
          <w:tcPr>
            <w:tcW w:type="dxa" w:w="100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WP</w:t>
            </w:r>
          </w:p>
        </w:tc>
        <w:tc>
          <w:tcPr>
            <w:tcW w:type="dxa" w:w="504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Build unit</w:t>
            </w:r>
          </w:p>
        </w:tc>
        <w:tc>
          <w:tcPr>
            <w:tcW w:type="dxa" w:w="33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Exit evidence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S7-01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audit, ADR, threat-model skeleton, boundaries and feature flag.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Baseline green; Slice 6 contract and security owners accepted.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S7-02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Template/version, credential/version, artifact, issue, delivery, revocation, dependency and audit schema.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Migrations, event isolation and immutability proven.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S7-03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Token/key service and QR envelope/encoding library.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Entropy, no-PII, rotation, expiry and cross-event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S7-04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service, event cloning, field/claims policy and permissions.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Versioning, approval and privacy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S7-05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Eligibility builder and source/dependency hashing.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Blocker/stale fixtures and source contracts.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S7-06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Sandboxed deterministic renderer, artifact store and preview.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Checksum, overflow, asset and storage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S7-07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lifecycle, bulk generation and issue approval.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Idempotency, concurrency and maker-checker evidence.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S7-08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Communications delivery integration and guest signed-link/card.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 truth states and accessible low-bandwidth journey.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S7-09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Revocation, replacement, expiry and emergency containment.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Atomic invalidation and lineage evidence.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S7-10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Seating/source staleness evaluator and review workflow.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Stale-card diff and controlled reissue pass.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S7-11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Resolution gateway and Slice 8 consumer contract simulator.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Minimum data, side-effect-free duplicate resolution and rate tests.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S7-12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 overview, template studio and preview lab frontend.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Responsive accessible design workflow.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S7-13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Eligibility, batches, generation, issue/delivery and credential-detail frontend.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Complete staff operational journey.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S7-14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Findings, security/audit and recovery frontend.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Failure and incident workflows visible/owned.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S7-15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Physical lighting/print/device qualification and 600-guest performance.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Budgets and scan corpus pass.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S7-16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Threat-model review, adversarial security/privacy and operational rehearsal.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approval and mitigations accepted.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S7-17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Independent audit, clean-room build, rollback, CEO handover and exit commit.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blocker/high defect; Slice 8 contract handed over.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29. Test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Layer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coverage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Domain unit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State machines, eligibility, source materiality, validity, issue/delivery truth and permissions.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Token/crypto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Entropy, collision, encode/decode, malformed input, key rotation, wrong event/audience, expiry/skew and redaction.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Property/fuzz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Token/QR parser, canonical hashing, template field allow-list and resolver payload bounds.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Database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Constraints, append-only evidence, one-current-version policy, event isolation and concurrency.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API integration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AuthN/Z, idempotency, resolver safe errors, webhooks, storage and communications contracts.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Renderer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Determinism, assets/fonts, injection/sandbox, overflow, locale, checksum and failure recovery.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Component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staff and guest states, masking, keyboard, focus, forms, tables, preview and bulk selection.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End-to-end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-&gt; eligibility -&gt; generate -&gt; approve -&gt; issue -&gt; deliver -&gt; view -&gt; stale/revoke/replace -&gt; resolve.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Physical QR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Lighting, screen, print, angle, distance, damage and representative devices.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Security/privacy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IDOR, enumeration, token leakage, cross-event reuse, forged webhook, malicious template/asset and abuse rate.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Performance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600-guest generation/studio/resolution budgets and saturation/recovery.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Automated plus manual keyboard, screen reader semantics, zoom/reflow, contrast and touch.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Recovery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Worker loss, renderer timeout, provider failure, partial batch, key incident, stale source and rollback.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Contract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Slice 6 seating consumer and Slice 8 resolution/snapshot consumer version compatibility.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30. Canonical acceptance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7848"/>
      </w:tblGrid>
      <w:tr>
        <w:trPr>
          <w:tblHeader w:val="true"/>
        </w:trPr>
        <w:tc>
          <w:tcPr>
            <w:tcW w:type="dxa" w:w="151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 / scenario</w:t>
            </w:r>
          </w:p>
        </w:tc>
        <w:tc>
          <w:tcPr>
            <w:tcW w:type="dxa" w:w="784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and Slice 6 binding - Current accepted seating publication contract binds without reading draft seating.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isolation - Credentials/templates/artifacts/deliveries cannot be discovered or used across events/tenants.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QR no PII - Decoded payload, logs, analytics and audit contain no guest PII or sensitive operational claims.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Entropy/collision - Large synthetic corpus meets random-token and uniqueness thresholds.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Wrong event/audience - Valid token presented in another event/consumer context fails closed.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Expiry/not-before - Trusted server time and skew policy return correct states.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Revocation - Revoked token stops resolving active immediately within online contract.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Replacement - New token/artifact issued; predecessor remains invalid and lineage/audit complete.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A09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 resolution - Repeated resolution is side-effect free, returns coherent state and creates no attendance/use record.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A10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Copied QR truth - System never calls static QR identity proof; protected-access policy surfaces staff verification need.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 cloning/versioning - Reusable source unchanged; event version freezes and supersedes correctly.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Render determinism - Same template/data/engine package yields same checksum; invalid asset/overflow fails visibly.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Private storage - No public artifact URL; short-lived purpose-limited access and audit pass.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Eligibility blocker - Unknown/contradicted/ineligible guest cannot silently issue.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Bulk idempotency - Retry after partial failure creates no duplicate current credential or delivery request.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Approval boundary - Protected/bulk issue and high-impact revoke require configured independent authority.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Delivery truth - Queued/sent/delivered/failed/unknown remain distinct; resend does not regenerate.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A18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card - Signed link shows only own current accessible card and safe invalid/replaced/help states.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A19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 stale card - New seating publication identifies exact affected cards and blocks/queues reissue per policy.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A20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Non-seating change - If card does not display/claim seating, harmless seating change does not force unnecessary reissue.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correction - Name-bearing prior artifact retained/audited; new render/version delivered by controlled flow.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 rotation - Planned overlap and retirement preserve intended valid set; emergency compromise playbook works.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A23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Webhook attack - Invalid/replayed provider webhook rejected; valid duplicate idempotent.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A24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Renderer attack - Malicious template/asset cannot execute script, exfiltrate network data or escape sandbox.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A25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Lighting/print - Approved card scans across representative lighting/device/print corpus within thresholds.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A26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600 guests - Generation, studio and resolver meet ratified latency/memory/reliability budgets.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A27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Responsive frontend - Desktop/tablet/mobile staff journeys and guest mobile card pass.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A28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Accessibility - Keyboard, screen reader semantics, zoom/reflow, contrast and alternatives pass.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A29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Failure recovery - Worker/provider/storage interruption and partial batch recover without state corruption.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A30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Slice 8 boundary - Resolver/snapshot contract consumed by simulator; no attendance/admission write exists.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A31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 room/rollback - Fresh staging build runs A01-A30 and rollback/forward recovery preserves evidence.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A32</w:t>
            </w:r>
          </w:p>
        </w:tc>
        <w:tc>
          <w:tcPr>
            <w:tcW w:type="dxa" w:w="7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Threat-model gate - Independent security reviewer approves assets, controls, residual risks and runbooks.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31. Risks and mitigations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84"/>
        <w:gridCol w:w="4176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Risk</w:t>
            </w:r>
          </w:p>
        </w:tc>
        <w:tc>
          <w:tcPr>
            <w:tcW w:type="dxa" w:w="338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Consequence</w:t>
            </w:r>
          </w:p>
        </w:tc>
        <w:tc>
          <w:tcPr>
            <w:tcW w:type="dxa" w:w="417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Mitigation / gate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“Secure QR” overclaim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Copied code treated as identity proof.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Explicit model; online status plus Slice 8 use ledger and staff policy.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PII in token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Persistent leakage via screenshots/logs/providers.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Opaque allow-listed envelope and automated decode/log scans.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Long-lived bearer link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Unauthorised card access.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Single purpose, short expiry/revocation and risk-based step-up.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 compromise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Broad credential forgery/exposure.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 inventory, rotation, incident revoke/reissue and security authority.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 artifact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Search/index/link leakage.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Private storage, scoped signed read, referrer/cache controls.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Template injection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Data exfiltration or renderer compromise.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Declarative schema, sanitisation, isolated no-network renderer.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Mass accidental issue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Wrong cards sent to guests.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Frozen batch hash, preview, maker-checker and cancellation/partial truth.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Revocation race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Old credential briefly accepted.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Atomic state, resolver authoritative read/cache policy and incident runbook.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Stale seating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 receives wrong table/seat.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Dependency hash, source event, affected review/reissue workflow.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 ambiguity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Operations assume guest received card.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Canonical provider states and unknown/failure findings.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Cross-event leak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resolves in wrong event.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binding, trusted consumer context and isolation tests.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Offline ambiguity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Fail-open admission outside online resolver.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Defer to Slice 8 signed snapshot policy; no hidden offline rule in Slice 7.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Excess frontend PII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Unauthorised staff/browser sees guest data.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Synthetic preview, field masking, least-data endpoints and DOM/network tests.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Lagos assumption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Channel/print/lighting treated as universal.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Versioned event context/policy and representative qualification matrix.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32. Open decisions requiring ratification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256"/>
        <w:gridCol w:w="2160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25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Recommended default</w:t>
            </w:r>
          </w:p>
        </w:tc>
        <w:tc>
          <w:tcPr>
            <w:tcW w:type="dxa" w:w="21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Owner / gate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Token construction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256-bit opaque random token; digest at rest; versioned compact envelope.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CTO + Security before S7-03.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Key management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Managed secret/KMS with named owners, rotation and emergency retirement.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gate.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types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One base event credential plus explicit protected/access variants only where decisions differ.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CEO/Event Director before schema freeze.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Validity window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policy with not-before, through-event expiry and bounded skew.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+ Security.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Replay policy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Static QR is bearer presentation, not identity proof; Slice 8 records uses/duplicates.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 + Operations.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Visible card fields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Minimum approved display identity/event/access; seating optional by template.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CEO/Guest Experience/Privacy.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Seating-change threshold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Re-render only when artifact-visible/encoded or access-material dependency changes.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+ Seating leads.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Guest-link lifetime/step-up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Short single-purpose link; step-up only for higher-risk event policy.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+ Guest Experience.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Downloads/wallet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Disabled until platform, revocation UX and residual risk are approved.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CEO + Security.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Object retention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Event/client/purpose schedule; guest access ends separately from audit retention.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Privacy owner.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Resolver availability/cache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Online target defined now; offline snapshot/caching authority specified in Slice 8.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CTO + Operations.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Bulk approval threshold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Maker-checker for first event issue, protected cards and policy-sized batches.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CEO/Event Director.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QR physical standard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Size/error correction/print stock derived from qualification, not aesthetics.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Credential Lead + QA.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Emergency event-wide revoke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Two-person or incident-authority control with tested reissue/recovery.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Security + Event Director.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33. Migration, release and rollback</w:t>
      </w:r>
    </w:p>
    <w:p>
      <w:pPr>
        <w:pStyle w:val="Heading2"/>
      </w:pPr>
      <w:r>
        <w:t>33.1 Migration</w:t>
      </w:r>
    </w:p>
    <w:p>
      <w:pPr>
        <w:pStyle w:val="ListBullet"/>
      </w:pPr>
      <w:r>
        <w:t>Create new credential bounded-domain schema; do not inherit legacy plaintext token, public URL or status semantics without mapping/verification.</w:t>
      </w:r>
    </w:p>
    <w:p>
      <w:pPr>
        <w:pStyle w:val="ListBullet"/>
      </w:pPr>
      <w:r>
        <w:t>If legacy credentials are imported for testing, use synthetic/non-production tokens and preserve source/provenance; no real-event activation.</w:t>
      </w:r>
    </w:p>
    <w:p>
      <w:pPr>
        <w:pStyle w:val="ListBullet"/>
      </w:pPr>
      <w:r>
        <w:t>Seed only approved synthetic templates and fixtures.</w:t>
      </w:r>
    </w:p>
    <w:p>
      <w:pPr>
        <w:pStyle w:val="ListBullet"/>
      </w:pPr>
      <w:r>
        <w:t>Backfill dependency hashes only from authoritative current source versions; unknown remains unknown.</w:t>
      </w:r>
    </w:p>
    <w:p>
      <w:pPr>
        <w:pStyle w:val="Heading2"/>
      </w:pPr>
      <w:r>
        <w:t>33.2 Release controls</w:t>
      </w:r>
    </w:p>
    <w:p>
      <w:pPr>
        <w:pStyle w:val="ListBullet"/>
      </w:pPr>
      <w:r>
        <w:t>Feature flags separately gate template authoring, generation, real preview, issue/delivery, guest card, resolution and bulk revoke.</w:t>
      </w:r>
    </w:p>
    <w:p>
      <w:pPr>
        <w:pStyle w:val="ListBullet"/>
      </w:pPr>
      <w:r>
        <w:t>Internal synthetic -&gt; security test -&gt; supervised non-live rehearsal -&gt; authorised event pilot; no real issuance solely because code is deployed.</w:t>
      </w:r>
    </w:p>
    <w:p>
      <w:pPr>
        <w:pStyle w:val="ListBullet"/>
      </w:pPr>
      <w:r>
        <w:t>Key/secret and private storage readiness are preconditions, not post-launch hardening.</w:t>
      </w:r>
    </w:p>
    <w:p>
      <w:pPr>
        <w:pStyle w:val="ListBullet"/>
      </w:pPr>
      <w:r>
        <w:t>Threat-model approval is the Slice 7 exit gate.</w:t>
      </w:r>
    </w:p>
    <w:p>
      <w:pPr>
        <w:pStyle w:val="Heading2"/>
      </w:pPr>
      <w:r>
        <w:t>33.3 Rollback</w:t>
      </w:r>
    </w:p>
    <w:p>
      <w:pPr>
        <w:pStyle w:val="ListBullet"/>
      </w:pPr>
      <w:r>
        <w:t>Disable new issue/generation and guest-link entry without deleting ledger/artifacts.</w:t>
      </w:r>
    </w:p>
    <w:p>
      <w:pPr>
        <w:pStyle w:val="ListBullet"/>
      </w:pPr>
      <w:r>
        <w:t>Keep resolver authoritative for already issued valid credentials unless incident authority explicitly fails closed/revokes.</w:t>
      </w:r>
    </w:p>
    <w:p>
      <w:pPr>
        <w:pStyle w:val="ListBullet"/>
      </w:pPr>
      <w:r>
        <w:t>Rollback application version only across compatible schema/contract versions; forward-fix immutable evidence rather than erase.</w:t>
      </w:r>
    </w:p>
    <w:p>
      <w:pPr>
        <w:pStyle w:val="ListBullet"/>
      </w:pPr>
      <w:r>
        <w:t>Preserve revocations and replacements through rollback; never resurrect prior credential state.</w:t>
      </w:r>
    </w:p>
    <w:p>
      <w:pPr>
        <w:pStyle w:val="ListBullet"/>
      </w:pPr>
      <w:r>
        <w:t>Verify Slice 6 and prior capabilities remain intact.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34. Required implementation evidence</w:t>
      </w:r>
    </w:p>
    <w:p>
      <w:pPr>
        <w:pStyle w:val="ListBullet"/>
      </w:pPr>
      <w:r>
        <w:t>Entry audit, ADR, approved threat model and trust-boundary/data-flow diagrams.</w:t>
      </w:r>
    </w:p>
    <w:p>
      <w:pPr>
        <w:pStyle w:val="ListBullet"/>
      </w:pPr>
      <w:r>
        <w:t>Schema/migration/immutability/event-isolation and permission evidence.</w:t>
      </w:r>
    </w:p>
    <w:p>
      <w:pPr>
        <w:pStyle w:val="ListBullet"/>
      </w:pPr>
      <w:r>
        <w:t>Token format, entropy, digest/key management, rotation and emergency runbook evidence.</w:t>
      </w:r>
    </w:p>
    <w:p>
      <w:pPr>
        <w:pStyle w:val="ListBullet"/>
      </w:pPr>
      <w:r>
        <w:t>No-PII decoder, payload, log, analytics, snapshot and fixture scans.</w:t>
      </w:r>
    </w:p>
    <w:p>
      <w:pPr>
        <w:pStyle w:val="ListBullet"/>
      </w:pPr>
      <w:r>
        <w:t>Template/version/approval, renderer sandbox/determinism and private storage evidence.</w:t>
      </w:r>
    </w:p>
    <w:p>
      <w:pPr>
        <w:pStyle w:val="ListBullet"/>
      </w:pPr>
      <w:r>
        <w:t>Eligibility/source/dependency/staleness and seating-change evidence.</w:t>
      </w:r>
    </w:p>
    <w:p>
      <w:pPr>
        <w:pStyle w:val="ListBullet"/>
      </w:pPr>
      <w:r>
        <w:t>Issue/delivery/revoke/replace concurrency, idempotency and audit evidence.</w:t>
      </w:r>
    </w:p>
    <w:p>
      <w:pPr>
        <w:pStyle w:val="ListBullet"/>
      </w:pPr>
      <w:r>
        <w:t>Guest signed-link/card privacy, accessibility, low-bandwidth and invalid-state evidence.</w:t>
      </w:r>
    </w:p>
    <w:p>
      <w:pPr>
        <w:pStyle w:val="ListBullet"/>
      </w:pPr>
      <w:r>
        <w:t>Resolution contract, consumer authentication, safe errors, rate limits and zero-attendance-write evidence.</w:t>
      </w:r>
    </w:p>
    <w:p>
      <w:pPr>
        <w:pStyle w:val="ListBullet"/>
      </w:pPr>
      <w:r>
        <w:t>Physical lighting/device/display/print/damage qualification results.</w:t>
      </w:r>
    </w:p>
    <w:p>
      <w:pPr>
        <w:pStyle w:val="ListBullet"/>
      </w:pPr>
      <w:r>
        <w:t>600-guest performance, saturation, recovery and observability results.</w:t>
      </w:r>
    </w:p>
    <w:p>
      <w:pPr>
        <w:pStyle w:val="ListBullet"/>
      </w:pPr>
      <w:r>
        <w:t>Responsive browser evidence at 360px, 768px and 1280px plus guest 320/360px where supported.</w:t>
      </w:r>
    </w:p>
    <w:p>
      <w:pPr>
        <w:pStyle w:val="ListBullet"/>
      </w:pPr>
      <w:r>
        <w:t>Independent security/privacy/accessibility/product audits and closure record.</w:t>
      </w:r>
    </w:p>
    <w:p>
      <w:pPr>
        <w:pStyle w:val="ListBullet"/>
      </w:pPr>
      <w:r>
        <w:t>Clean-room staging, rollback/forward recovery, feature flags and operations handover.</w:t>
      </w:r>
    </w:p>
    <w:p>
      <w:pPr>
        <w:pStyle w:val="ListBullet"/>
      </w:pPr>
      <w:r>
        <w:t>Traceability from blueprint Slice 7, S7-L01-L15, S7-F01-F12 and A01-A32 to code/tests/evidence.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35. Slice 7 exit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Gate dimension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Scope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included credential capabilities complete; no Slice 8 attendance/EDR or biometric scope.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Architecture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Credential/render/resolution boundaries and ownership are stable and documented.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scope, immutable lifecycle, replacement lineage, private artifacts and source dependencies proven.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Token/security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PII; entropy, digest/key rotation, expiry/revocation/event binding and abuse controls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Least data, synthetic preview default, token/log redaction and retention controls accepted.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Frontend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 staff and guest surfaces, states, responsive behaviour and accessibility evidence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Rendering/physical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Deterministic artifact and approved lighting/device/print scan corpus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Delivery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Issue/delivery truth, retries, dead letters and recovery pass.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Staleness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Guest/seating/event/template/access changes create correct review/reissue behaviour.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Resolution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Versioned minimum-data side-effect-free contract passes with Slice 8 simulator.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Monitoring, incident/key-compromise/runbooks, support and rollback proven.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Evaluation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A01-A32 independently pass; no blocker/high defect or hidden deferral.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Ratification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 threat model and residual-risk ownership formally approved.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  <w:shd w:fill="CFE3E7"/>
          </w:tcPr>
          <w:p>
            <w:r>
              <w:rPr>
                <w:b/>
              </w:rPr>
              <w:t>Hard exit boundary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Slice 7 may hand Slice 8 a versioned credential-resolution and snapshot-read contract only after this gate passes. It does not authorise real-event admission, offline device operation, attendance writes or FaceGate use.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Appendix A - Downstream resolution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68"/>
        <w:gridCol w:w="2592"/>
      </w:tblGrid>
      <w:tr>
        <w:trPr>
          <w:tblHeader w:val="true"/>
        </w:trPr>
        <w:tc>
          <w:tcPr>
            <w:tcW w:type="dxa" w:w="1800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 group</w:t>
            </w:r>
          </w:p>
        </w:tc>
        <w:tc>
          <w:tcPr>
            <w:tcW w:type="dxa" w:w="4968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Minimum output</w:t>
            </w:r>
          </w:p>
        </w:tc>
        <w:tc>
          <w:tcPr>
            <w:tcW w:type="dxa" w:w="2592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Envelope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response_version, correlation_id, resolved_at, cache/expiry hints.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raw token echo.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credential_version_id/reference, state, type, not_before/expires_at.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Minimum identifier; event-scoped.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event_id and audience confirmation.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Must equal trusted consumer context.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Access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Allow-listed operational entitlement/access codes.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VIP/private rationale.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Seating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Optional current seating publication/table/seat references where consumer role needs them.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Never solver evidence; stale status explicit.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Guest display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Optional minimum display/verification hint only if Slice 8 policy and permission require.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Not part of QR; field-level masked.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Failure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 result code and retryability.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Avoid enumeration detail for untrusted clients.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Integrity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credential/policy/source version or snapshot compatibility markers.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Consumers reject incompatible version.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Side effect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None beyond safe technical audit/anomaly signal.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admission/attendance/use record.</w:t>
            </w:r>
          </w:p>
        </w:tc>
      </w:tr>
    </w:tbl>
    <w:p>
      <w:pPr>
        <w:spacing w:after="0"/>
      </w:pP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Appendix B - Traceability anchors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 anchor</w:t>
            </w:r>
          </w:p>
        </w:tc>
        <w:tc>
          <w:tcPr>
            <w:tcW w:type="dxa" w:w="7416"/>
            <w:shd w:fill="DCEC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Slice 7 response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Slice 7 scope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Templates, opaque credentials, cards, delivery, revocation, regeneration and seating-change handling.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frontend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Credential Studio, preview, issue status, revoke/regenerate and guest card with full operational states.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backend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Secure tokens, credential ledger, deterministic rendering, private storage and scan-resolution contract.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Blueprint acceptance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No PII; expiry/replay/revocation; lighting test; stale seating card; duplicate resolution/scan contract.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exit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Approved security threat model.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Slice 6 handoff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Consumes immutable current seating publication and stable EventGuest/table/seat references only.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8 handoff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Provides minimum-data resolution/snapshot contract; Slice 8 alone owns CredentialUse, admission and attendance.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Architectural laws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40" w:line="252" w:lineRule="auto"/>
            </w:pPr>
            <w:r>
              <w:t>Event scope, controlled cross-event use, immutable evidence, truth states, least data, fail visible, versioning and frontend parity.</w:t>
            </w:r>
          </w:p>
        </w:tc>
      </w:tr>
    </w:tbl>
    <w:p>
      <w:pPr>
        <w:spacing w:after="0"/>
      </w:pPr>
    </w:p>
    <w:p>
      <w:pPr>
        <w:pStyle w:val="Subtitle"/>
      </w:pPr>
      <w:r>
        <w:t>End of Slice 7 Implementation Specification and Build Plan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Slice 7 - Credentials and QR  |  Implementation Specification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2606D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6E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6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9A5B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260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7 Implementation Specification and Build Plan</dc:title>
  <dc:subject>Credentials and QR</dc:subject>
  <dc:creator>Maison Doclar</dc:creator>
  <cp:keywords>Maison Doclar, Slice 7, credentials, QR, access cards,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