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/>
        <w:jc w:val="center"/>
      </w:pPr>
      <w:r>
        <w:rPr>
          <w:b/>
          <w:color w:val="7A5A00"/>
          <w:sz w:val="24"/>
        </w:rPr>
        <w:t>MAISON DOCLAR</w:t>
      </w:r>
    </w:p>
    <w:p>
      <w:pPr>
        <w:pStyle w:val="Title"/>
        <w:jc w:val="center"/>
      </w:pPr>
      <w:r>
        <w:t>Repository Folder and File Inventory Report</w:t>
      </w:r>
    </w:p>
    <w:p>
      <w:pPr>
        <w:pStyle w:val="Subtitle"/>
        <w:jc w:val="center"/>
      </w:pPr>
      <w:r>
        <w:t>Claude reconciliation source for the complete Maison Doclar software programme</w:t>
      </w:r>
    </w:p>
    <w:p>
      <w:pPr>
        <w:jc w:val="center"/>
      </w:pPr>
      <w:r>
        <w:t>MD-ORG-INV-001  |  Version 1.0  |  5 September 2026</w:t>
      </w:r>
    </w:p>
    <w:p>
      <w:pPr>
        <w:jc w:val="center"/>
      </w:pPr>
      <w:r>
        <w:rPr>
          <w:b/>
          <w:color w:val="9B1C1C"/>
        </w:rPr>
        <w:t>DRAFT FOR CEO RATIFICATION</w:t>
      </w:r>
    </w:p>
    <w:p>
      <w:r>
        <w:br w:type="page"/>
      </w:r>
    </w:p>
    <w:p>
      <w:pPr>
        <w:pStyle w:val="Heading1"/>
      </w:pPr>
      <w:r>
        <w:t>Document purpose</w:t>
      </w:r>
    </w:p>
    <w:p>
      <w:r>
        <w:t>This document converts Cursor’s reported repository inventory into a searchable handover source for Claude. It records what Cursor reported; it does not certify that counts, descriptions, versions, duplicate status or implementation state are correct. Claude must verify the actual repository and produce a reconciliation result before relying on this inventory for architecture or slice planning.</w:t>
      </w:r>
    </w:p>
    <w:p>
      <w:pPr>
        <w:pStyle w:val="Heading1"/>
      </w:pPr>
      <w:r>
        <w:t>Claude reconciliation mandate</w:t>
      </w:r>
    </w:p>
    <w:p>
      <w:pPr>
        <w:pStyle w:val="ListNumber"/>
      </w:pPr>
      <w:r>
        <w:t>Compare this inventory against a fresh filesystem and Git inventory from the repository root.</w:t>
      </w:r>
    </w:p>
    <w:p>
      <w:pPr>
        <w:pStyle w:val="ListNumber"/>
      </w:pPr>
      <w:r>
        <w:t>Record every present, missing, additional, renamed and moved path.</w:t>
      </w:r>
    </w:p>
    <w:p>
      <w:pPr>
        <w:pStyle w:val="ListNumber"/>
      </w:pPr>
      <w:r>
        <w:t>Compute file hashes for suspected duplicates; a similar name is not proof of identical content.</w:t>
      </w:r>
    </w:p>
    <w:p>
      <w:pPr>
        <w:pStyle w:val="ListNumber"/>
      </w:pPr>
      <w:r>
        <w:t>Open and classify every controlling document as canonical, subordinate, superseded, duplicate, recovered evidence, reference or unresolved.</w:t>
      </w:r>
    </w:p>
    <w:p>
      <w:pPr>
        <w:pStyle w:val="ListNumber"/>
      </w:pPr>
      <w:r>
        <w:t>Confirm whether each stated prompt pack and specification is complete enough for implementation; document presence is not implementation.</w:t>
      </w:r>
    </w:p>
    <w:p>
      <w:pPr>
        <w:pStyle w:val="ListNumber"/>
      </w:pPr>
      <w:r>
        <w:t>Inspect executable code, manifests, migrations, routes, tests, CI and deployment files separately from documentation.</w:t>
      </w:r>
    </w:p>
    <w:p>
      <w:pPr>
        <w:pStyle w:val="ListNumber"/>
      </w:pPr>
      <w:r>
        <w:t>Resolve the reported top-level-folder count discrepancy and all “(1)” duplicate-suffix files.</w:t>
      </w:r>
    </w:p>
    <w:p>
      <w:pPr>
        <w:pStyle w:val="ListNumber"/>
      </w:pPr>
      <w:r>
        <w:t>Produce a corrected machine-readable inventory, document-authority register, duplicate register, missing-artifact register and implementation-reality report.</w:t>
      </w:r>
    </w:p>
    <w:p>
      <w:pPr>
        <w:pStyle w:val="ListNumber"/>
      </w:pPr>
      <w:r>
        <w:t>Do not delete, rename, move or rewrite source files during reconciliation. Submit proposed actions for approval.</w:t>
      </w:r>
    </w:p>
    <w:p>
      <w:pPr>
        <w:pStyle w:val="ListNumber"/>
      </w:pPr>
      <w:r>
        <w:t>Use the reconciled inventory as the input to the Master Roadmap and Programme Control Tower planning work.</w:t>
      </w:r>
    </w:p>
    <w:p>
      <w:pPr>
        <w:pStyle w:val="Heading1"/>
      </w:pPr>
      <w:r>
        <w:t>Required Claude outputs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300"/>
            <w:shd w:fill="E8EEF5"/>
            <w:vAlign w:val="center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6060"/>
            <w:shd w:fill="E8EEF5"/>
            <w:vAlign w:val="center"/>
          </w:tcPr>
          <w:p>
            <w:r>
              <w:rPr>
                <w:b/>
              </w:rPr>
              <w:t>Required fields</w:t>
            </w:r>
          </w:p>
        </w:tc>
      </w:tr>
      <w:tr>
        <w:tc>
          <w:tcPr>
            <w:tcW w:type="dxa" w:w="3300"/>
            <w:vAlign w:val="top"/>
          </w:tcPr>
          <w:p>
            <w:r>
              <w:t>REPOSITORY_INVENTORY.json</w:t>
            </w:r>
          </w:p>
        </w:tc>
        <w:tc>
          <w:tcPr>
            <w:tcW w:type="dxa" w:w="6060"/>
            <w:vAlign w:val="top"/>
          </w:tcPr>
          <w:p>
            <w:r>
              <w:t>Path, type, size, hash, Git state, last commit, product, executable/documentary classification</w:t>
            </w:r>
          </w:p>
        </w:tc>
      </w:tr>
      <w:tr>
        <w:tc>
          <w:tcPr>
            <w:tcW w:type="dxa" w:w="3300"/>
            <w:vAlign w:val="top"/>
          </w:tcPr>
          <w:p>
            <w:r>
              <w:t>DOCUMENT_AUTHORITY_REGISTER.md</w:t>
            </w:r>
          </w:p>
        </w:tc>
        <w:tc>
          <w:tcPr>
            <w:tcW w:type="dxa" w:w="6060"/>
            <w:vAlign w:val="top"/>
          </w:tcPr>
          <w:p>
            <w:r>
              <w:t>Document ID, title, version, status, authority class, owner, supersession, conflicts and decision</w:t>
            </w:r>
          </w:p>
        </w:tc>
      </w:tr>
      <w:tr>
        <w:tc>
          <w:tcPr>
            <w:tcW w:type="dxa" w:w="3300"/>
            <w:vAlign w:val="top"/>
          </w:tcPr>
          <w:p>
            <w:r>
              <w:t>DUPLICATE_AND_PLACEMENT_REGISTER.md</w:t>
            </w:r>
          </w:p>
        </w:tc>
        <w:tc>
          <w:tcPr>
            <w:tcW w:type="dxa" w:w="6060"/>
            <w:vAlign w:val="top"/>
          </w:tcPr>
          <w:p>
            <w:r>
              <w:t>Candidate paths, hashes, identical/different result, controlling copy and proposed action</w:t>
            </w:r>
          </w:p>
        </w:tc>
      </w:tr>
      <w:tr>
        <w:tc>
          <w:tcPr>
            <w:tcW w:type="dxa" w:w="3300"/>
            <w:vAlign w:val="top"/>
          </w:tcPr>
          <w:p>
            <w:r>
              <w:t>IMPLEMENTATION_REALITY_REPORT.md</w:t>
            </w:r>
          </w:p>
        </w:tc>
        <w:tc>
          <w:tcPr>
            <w:tcW w:type="dxa" w:w="6060"/>
            <w:vAlign w:val="top"/>
          </w:tcPr>
          <w:p>
            <w:r>
              <w:t>Applications/packages, executable files, schemas/migrations, routes, tests, CI, deployment and proven build state</w:t>
            </w:r>
          </w:p>
        </w:tc>
      </w:tr>
      <w:tr>
        <w:tc>
          <w:tcPr>
            <w:tcW w:type="dxa" w:w="3300"/>
            <w:vAlign w:val="top"/>
          </w:tcPr>
          <w:p>
            <w:r>
              <w:t>REPOSITORY_GAP_REGISTER.md</w:t>
            </w:r>
          </w:p>
        </w:tc>
        <w:tc>
          <w:tcPr>
            <w:tcW w:type="dxa" w:w="6060"/>
            <w:vAlign w:val="top"/>
          </w:tcPr>
          <w:p>
            <w:r>
              <w:t>Missing, stale, contradictory, unparseable or unowned artifact, severity, owner and resolution</w:t>
            </w:r>
          </w:p>
        </w:tc>
      </w:tr>
      <w:tr>
        <w:tc>
          <w:tcPr>
            <w:tcW w:type="dxa" w:w="3300"/>
            <w:vAlign w:val="top"/>
          </w:tcPr>
          <w:p>
            <w:r>
              <w:t>RECONCILIATION_DECISION_LOG.md</w:t>
            </w:r>
          </w:p>
        </w:tc>
        <w:tc>
          <w:tcPr>
            <w:tcW w:type="dxa" w:w="6060"/>
            <w:vAlign w:val="top"/>
          </w:tcPr>
          <w:p>
            <w:r>
              <w:t>Decisions required from CEO/architecture/product/legal/privacy/specialist authority</w:t>
            </w:r>
          </w:p>
        </w:tc>
      </w:tr>
    </w:tbl>
    <w:p>
      <w:pPr>
        <w:pStyle w:val="Heading1"/>
      </w:pPr>
      <w:r>
        <w:t>Inventory control observations</w:t>
      </w:r>
    </w:p>
    <w:p>
      <w:pPr>
        <w:pStyle w:val="ListBullet"/>
      </w:pPr>
      <w:r>
        <w:t>The source claims 147 files across 10 top-level folders, but its overview visibly enumerates nine named product/control folders; verify this discrepancy.</w:t>
      </w:r>
    </w:p>
    <w:p>
      <w:pPr>
        <w:pStyle w:val="ListBullet"/>
      </w:pPr>
      <w:r>
        <w:t>Approximately 130 files are Word documents and only the Event-Day Runtime area is reported to contain TypeScript, SQL, YAML and JSON assets.</w:t>
      </w:r>
    </w:p>
    <w:p>
      <w:pPr>
        <w:pStyle w:val="ListBullet"/>
      </w:pPr>
      <w:r>
        <w:t>Several artifacts are copied into the document control pack and product folders. Recovered or root copies may not be authoritative.</w:t>
      </w:r>
    </w:p>
    <w:p>
      <w:pPr>
        <w:pStyle w:val="ListBullet"/>
      </w:pPr>
      <w:r>
        <w:t>At least three names contain a “(1)” suffix and should be treated as suspected duplicates pending hash/content comparison.</w:t>
      </w:r>
    </w:p>
    <w:p>
      <w:pPr>
        <w:pStyle w:val="ListBullet"/>
      </w:pPr>
      <w:r>
        <w:t>The folder `MD Reconcilliation` uses a nonstandard spelling; preserve the existing path until an approved migration can update references safely.</w:t>
      </w:r>
    </w:p>
    <w:p>
      <w:pPr>
        <w:pStyle w:val="ListBullet"/>
      </w:pPr>
      <w:r>
        <w:t>The event-day folder reportedly contains root Word copies, controlled Word copies and Markdown equivalents. Each representation has a different operational purpose; do not deduplicate merely by title.</w:t>
      </w:r>
    </w:p>
    <w:p>
      <w:pPr>
        <w:pStyle w:val="ListBullet"/>
      </w:pPr>
      <w:r>
        <w:t>This inventory contains descriptions written by Cursor. Claude must verify claims by opening the corresponding files.</w:t>
      </w:r>
    </w:p>
    <w:p>
      <w:pPr>
        <w:pStyle w:val="Heading1"/>
      </w:pPr>
      <w:r>
        <w:t>Reported repository inventory</w:t>
      </w:r>
    </w:p>
    <w:p>
      <w:pPr>
        <w:pStyle w:val="Heading1"/>
      </w:pPr>
      <w:r>
        <w:t>Maison Doclar Organisation — Repository Report</w:t>
      </w:r>
    </w:p>
    <w:p>
      <w:r>
        <w:t>Overview: This repository holds the Maison Doclar organisational knowledge base — specifications, operating manuals, build plans, and implementation assets for Event OS, Academy, Marketing, Ushering, CEO operations, and cross-system reconciliation. It contains 147 files across 10 top-level folders (plus nested subfolders). Most content is Word (.docx) and Excel (.xlsx); the only executable/specification code lives under event_day_runtime_complete_v2/.</w:t>
      </w:r>
    </w:p>
    <w:p>
      <w:pPr>
        <w:pStyle w:val="Heading1"/>
      </w:pPr>
      <w:r>
        <w:t>Repository structure at a glance</w:t>
      </w:r>
    </w:p>
    <w:p>
      <w:r>
        <w:rPr>
          <w:rFonts w:ascii="Consolas" w:hAnsi="Consolas"/>
          <w:sz w:val="17"/>
        </w:rPr>
        <w:t>maison-doclar-organisation/</w:t>
      </w:r>
    </w:p>
    <w:p>
      <w:r>
        <w:rPr>
          <w:rFonts w:ascii="Consolas" w:hAnsi="Consolas"/>
          <w:sz w:val="17"/>
        </w:rPr>
        <w:t>├── document control pack/          (17 files — master index &amp; recovered docs)</w:t>
      </w:r>
    </w:p>
    <w:p>
      <w:r>
        <w:rPr>
          <w:rFonts w:ascii="Consolas" w:hAnsi="Consolas"/>
          <w:sz w:val="17"/>
        </w:rPr>
        <w:t>├── event_day_runtime_complete_v2/    (33 files — Event-Day Runtime v2 build bundle)</w:t>
      </w:r>
    </w:p>
    <w:p>
      <w:r>
        <w:rPr>
          <w:rFonts w:ascii="Consolas" w:hAnsi="Consolas"/>
          <w:sz w:val="17"/>
        </w:rPr>
        <w:t>├── MD Academy/                       (37 files — training platform specs)</w:t>
      </w:r>
    </w:p>
    <w:p>
      <w:r>
        <w:rPr>
          <w:rFonts w:ascii="Consolas" w:hAnsi="Consolas"/>
          <w:sz w:val="17"/>
        </w:rPr>
        <w:t>├── MD Marketing/                     (7 files — Marketing OS specs)</w:t>
      </w:r>
    </w:p>
    <w:p>
      <w:r>
        <w:rPr>
          <w:rFonts w:ascii="Consolas" w:hAnsi="Consolas"/>
          <w:sz w:val="17"/>
        </w:rPr>
        <w:t>├── MD Reconcilliation/               (3 files — cross-system knowledge audit)</w:t>
      </w:r>
    </w:p>
    <w:p>
      <w:r>
        <w:rPr>
          <w:rFonts w:ascii="Consolas" w:hAnsi="Consolas"/>
          <w:sz w:val="17"/>
        </w:rPr>
        <w:t>├── MD-CEO Handbook/                  (4 files — CEO operating docs)</w:t>
      </w:r>
    </w:p>
    <w:p>
      <w:r>
        <w:rPr>
          <w:rFonts w:ascii="Consolas" w:hAnsi="Consolas"/>
          <w:sz w:val="17"/>
        </w:rPr>
        <w:t>├── MD-Premium Usher system/          (12 files — ushering operating system)</w:t>
      </w:r>
    </w:p>
    <w:p>
      <w:r>
        <w:rPr>
          <w:rFonts w:ascii="Consolas" w:hAnsi="Consolas"/>
          <w:sz w:val="17"/>
        </w:rPr>
        <w:t>├── MD-Strategic Business Definition Framework/  (1 file)</w:t>
      </w:r>
    </w:p>
    <w:p>
      <w:r>
        <w:rPr>
          <w:rFonts w:ascii="Consolas" w:hAnsi="Consolas"/>
          <w:sz w:val="17"/>
        </w:rPr>
        <w:t>└── MDOS/                             (33 files — Event OS build programme)</w:t>
      </w:r>
    </w:p>
    <w:p>
      <w:pPr>
        <w:pStyle w:val="Heading1"/>
      </w:pPr>
      <w:r>
        <w:t>1. document control pack/</w:t>
      </w:r>
    </w:p>
    <w:p>
      <w:r>
        <w:t>Master control bundle that indexes and consolidates recovered and new documents across all Maison Doclar repositories.</w:t>
      </w:r>
    </w:p>
    <w:p>
      <w:r>
        <w:t>01_NEW_Maison_Doclar_Master_Repository_Cursor_and_Acceptance_Control_Bundle_Index_v1.0_DRAFT.docx</w:t>
      </w:r>
    </w:p>
    <w:p>
      <w:r>
        <w:t>Master index of all repository bundles, Cursor execution rules, and acceptance control points across the organisation.</w:t>
      </w:r>
    </w:p>
    <w:p>
      <w:r>
        <w:t>02_RECOVERED_Maison_Doclar_Repository_Document_Control_and_Cursor_Execution_Manual_v1.0.docx</w:t>
      </w:r>
    </w:p>
    <w:p>
      <w:r>
        <w:t>Recovered manual defining how documents are versioned, controlled, and executed via Cursor in any Maison Doclar repository.</w:t>
      </w:r>
    </w:p>
    <w:p>
      <w:r>
        <w:t>03_RECOVERED_Maison_Doclar_OS_Academy_Full_Knowledge_Reconciliation_and_Release_Control_Pack_v1.0.docx</w:t>
      </w:r>
    </w:p>
    <w:p>
      <w:r>
        <w:t>Recovered pack governing how Event OS and Academy knowledge is reconciled and released together.</w:t>
      </w:r>
    </w:p>
    <w:p>
      <w:r>
        <w:t>04_RECOVERED_Maison_Doclar_Event_OS_Reconciliation_Cursor_Prompt_Bundle_v1.0.docx</w:t>
      </w:r>
    </w:p>
    <w:p>
      <w:r>
        <w:t>Recovered Cursor prompt bundle used to reconcile Event OS knowledge against other systems.</w:t>
      </w:r>
    </w:p>
    <w:p>
      <w:r>
        <w:t>05_RECOVERED_Maison_Doclar_OS_Academy_Integration_Contract_v1.0.docx</w:t>
      </w:r>
    </w:p>
    <w:p>
      <w:r>
        <w:t>Recovered contract defining how Event OS and Academy integrate at data, role, and certification boundaries.</w:t>
      </w:r>
    </w:p>
    <w:p>
      <w:r>
        <w:t>06_NEW_Maison_Doclar_Academy_Repository_and_Cursor_Execution_Guide_v1.0_DRAFT.docx</w:t>
      </w:r>
    </w:p>
    <w:p>
      <w:r>
        <w:t>New guide for navigating the Academy repository and executing its Cursor build programme.</w:t>
      </w:r>
    </w:p>
    <w:p>
      <w:r>
        <w:t>07_RECOVERED_Maison_Doclar_Academy_Reconciliation_Cursor_Prompt_Bundle_v1.0.docx</w:t>
      </w:r>
    </w:p>
    <w:p>
      <w:r>
        <w:t>Recovered Cursor prompts for reconciling Academy documents against Event OS and other sources.</w:t>
      </w:r>
    </w:p>
    <w:p>
      <w:r>
        <w:t>08_RECOVERED_Maison_Doclar_Academy_Premium_Ushering_Cursor_Reconciliation_Prompt_v1.0_DRAFT.docx</w:t>
      </w:r>
    </w:p>
    <w:p>
      <w:r>
        <w:t>Recovered Cursor prompt for reconciling Premium Ushering knowledge with Academy content.</w:t>
      </w:r>
    </w:p>
    <w:p>
      <w:r>
        <w:t>09_NEW_Maison_Doclar_Marketing_OS_Repository_and_Cursor_Execution_Guide_v1.0_DRAFT.docx</w:t>
      </w:r>
    </w:p>
    <w:p>
      <w:r>
        <w:t>New guide for the Marketing OS repository structure and Cursor execution workflow.</w:t>
      </w:r>
    </w:p>
    <w:p>
      <w:r>
        <w:t>10_RECOVERED_Maison_Doclar_Marketing_OS_TypeScript_Cursor_Prompt_Programme_M0-M11_v1.0.docx</w:t>
      </w:r>
    </w:p>
    <w:p>
      <w:r>
        <w:t>Recovered sequential Cursor prompt programme (M0–M11) for building the Marketing OS in TypeScript.</w:t>
      </w:r>
    </w:p>
    <w:p>
      <w:r>
        <w:t>11_RECOVERED_Maison_Doclar_Event_OS_Academy_Marketing_OS_Integration_Contract_v1.0_DRAFT.docx</w:t>
      </w:r>
    </w:p>
    <w:p>
      <w:r>
        <w:t>Recovered three-way integration contract between Event OS, Academy, and Marketing OS.</w:t>
      </w:r>
    </w:p>
    <w:p>
      <w:r>
        <w:t>12_RECOVERED_Maison_Doclar_Marketing_Knowledge_Traceability_Register_v1.0_DRAFT.docx</w:t>
      </w:r>
    </w:p>
    <w:p>
      <w:r>
        <w:t>Recovered register mapping Marketing OS requirements to source documents and build artefacts.</w:t>
      </w:r>
    </w:p>
    <w:p>
      <w:r>
        <w:t>13_NEW_Maison_Doclar_Premium_Ushering_Repository_and_Cursor_Execution_Guide_v1.0_DRAFT.docx</w:t>
      </w:r>
    </w:p>
    <w:p>
      <w:r>
        <w:t>New guide for the Premium Ushering repository and how to execute its build/reconciliation via Cursor.</w:t>
      </w:r>
    </w:p>
    <w:p>
      <w:r>
        <w:t>14_RECOVERED_Maison_Doclar_Ushering_Event_OS_Integration_and_Knowledge_Traceability_Register_v1.0_DRAFT.docx</w:t>
      </w:r>
    </w:p>
    <w:p>
      <w:r>
        <w:t>Recovered traceability register linking ushering operations to Event OS capabilities and knowledge sources.</w:t>
      </w:r>
    </w:p>
    <w:p>
      <w:r>
        <w:t>15_RECOVERED_Maison_Doclar_Premium_Ushering_Assessment_and_Question_Bank_Specification_v1.0_DRAFT.docx</w:t>
      </w:r>
    </w:p>
    <w:p>
      <w:r>
        <w:t>Recovered specification for ushering assessments and the question bank used in Academy certification.</w:t>
      </w:r>
    </w:p>
    <w:p>
      <w:r>
        <w:t>16_NEW_Maison_Doclar_Cursor_Output_Assessment_and_Live_Validation_Pack_v1.0_DRAFT.docx</w:t>
      </w:r>
    </w:p>
    <w:p>
      <w:r>
        <w:t>New pack defining how Cursor-generated output is assessed and validated before acceptance.</w:t>
      </w:r>
    </w:p>
    <w:p>
      <w:r>
        <w:t>Maison_Doclar_16_Document_Quick_Index_and_Usage_Guide_v1.0_DRAFT.docx</w:t>
      </w:r>
    </w:p>
    <w:p>
      <w:r>
        <w:t>Quick-reference guide explaining what each of the 16 control-pack documents is for and when to use it.</w:t>
      </w:r>
    </w:p>
    <w:p>
      <w:pPr>
        <w:pStyle w:val="Heading1"/>
      </w:pPr>
      <w:r>
        <w:t>2. event_day_runtime_complete_v2/</w:t>
      </w:r>
    </w:p>
    <w:p>
      <w:r>
        <w:t>Complete Event-Day Runtime v2.0 build authority — the only folder with TypeScript contracts, SQL schema, YAML config, and machine-readable acceptance criteria. Supersedes the earlier v1.0 edge runtime pack.</w:t>
      </w:r>
    </w:p>
    <w:p>
      <w:pPr>
        <w:pStyle w:val="Heading2"/>
      </w:pPr>
      <w:r>
        <w:t>Root-level files</w:t>
      </w:r>
    </w:p>
    <w:p>
      <w:r>
        <w:t>README.md</w:t>
      </w:r>
    </w:p>
    <w:p>
      <w:r>
        <w:t>Entry point explaining the v2 bundle, its seven controlled documents, repository assets, and the rule that Cursor executes one R-numbered prompt at a time.</w:t>
      </w:r>
    </w:p>
    <w:p>
      <w:r>
        <w:t>Maison_Doclar_Canonical_Event_Day_Runtime_Blueprint_v2.0_DRAFT.docx</w:t>
      </w:r>
    </w:p>
    <w:p>
      <w:r>
        <w:t>Word copy of the master blueprint for local-first, fault-tolerant event-day execution and cloud reconciliation.</w:t>
      </w:r>
    </w:p>
    <w:p>
      <w:r>
        <w:t>Maison_Doclar_Departmental_Event_Package_and_Offline_Data_Specification_v2.0_DRAFT.docx</w:t>
      </w:r>
    </w:p>
    <w:p>
      <w:r>
        <w:t>Word copy specifying how departmental event packages are assembled and what offline data each department receives.</w:t>
      </w:r>
    </w:p>
    <w:p>
      <w:r>
        <w:t>Maison_Doclar_Device_PWA_Scanner_Kiosk_and_Surface_Specification_v2.0_DRAFT.docx</w:t>
      </w:r>
    </w:p>
    <w:p>
      <w:r>
        <w:t>Word copy defining device classes, PWA surfaces, scanner behaviour, and kiosk UX states.</w:t>
      </w:r>
    </w:p>
    <w:p>
      <w:r>
        <w:t>Maison_Doclar_Event_Day_Runtime_Hardware_and_Deployment_Specification_v2.0_DRAFT.docx</w:t>
      </w:r>
    </w:p>
    <w:p>
      <w:r>
        <w:t>Word copy covering edge-server hardware, network segmentation, and venue deployment requirements.</w:t>
      </w:r>
    </w:p>
    <w:p>
      <w:r>
        <w:t>Maison_Doclar_Event_Day_Runtime_Master_Validation_Rehearsal_and_Release_Programme_v2.0_DRAFT.docx</w:t>
      </w:r>
    </w:p>
    <w:p>
      <w:pPr>
        <w:pStyle w:val="Heading2"/>
      </w:pPr>
      <w:r>
        <w:t>Word copy of the validation, dress-rehearsal, pilot, and release gate programme.</w:t>
      </w:r>
    </w:p>
    <w:p>
      <w:r>
        <w:t>Maison_Doclar_Event_Day_Runtime_People_Roles_Staffing_and_Academy_Requirements_v2.0_DRAFT (1).docx</w:t>
      </w:r>
    </w:p>
    <w:p>
      <w:r>
        <w:t>Duplicate Word copy of people, roles, staffing levels, and Academy certification requirements for event-day operations.</w:t>
      </w:r>
    </w:p>
    <w:p>
      <w:r>
        <w:t>Maison_Doclar_TypeScript_Rich_Cursor_Event_Day_Runtime_Programme_R0-R23_v2.0_DRAFT.docx</w:t>
      </w:r>
    </w:p>
    <w:p>
      <w:r>
        <w:t>Word copy of the 24-step Cursor implementation programme (R0–R23) for building the runtime in TypeScript.</w:t>
      </w:r>
    </w:p>
    <w:p>
      <w:pPr>
        <w:pStyle w:val="Heading2"/>
      </w:pPr>
      <w:r>
        <w:t>acceptance/</w:t>
      </w:r>
    </w:p>
    <w:p>
      <w:r>
        <w:t>acceptance-catalogue.json</w:t>
      </w:r>
    </w:p>
    <w:p>
      <w:r>
        <w:t>Machine-readable catalogue of 16 critical acceptance test suites (package integrity, offline startup, FaceGate, reconciliation, etc.) that must pass before production release.</w:t>
      </w:r>
    </w:p>
    <w:p>
      <w:pPr>
        <w:pStyle w:val="Heading2"/>
      </w:pPr>
      <w:r>
        <w:t>architecture/</w:t>
      </w:r>
    </w:p>
    <w:p>
      <w:r>
        <w:t>AUTHORITY_AND_NETWORK_LAWS.md</w:t>
      </w:r>
    </w:p>
    <w:p>
      <w:r>
        <w:t>Ten non-negotiable architectural laws governing cloud authority, edge write authority, network zones, FaceGate limits, and reconciliation rules.</w:t>
      </w:r>
    </w:p>
    <w:p>
      <w:r>
        <w:t>FACEGATE_RETURN_ONLY_ADR.md</w:t>
      </w:r>
    </w:p>
    <w:p>
      <w:r>
        <w:t>Architecture Decision Record stating FaceGate is return-recognition support only — it cannot create attendance or admit guests autonomously.</w:t>
      </w:r>
    </w:p>
    <w:p>
      <w:pPr>
        <w:pStyle w:val="Heading2"/>
      </w:pPr>
      <w:r>
        <w:t>config/</w:t>
      </w:r>
    </w:p>
    <w:p>
      <w:r>
        <w:t>event-runtime.example.yaml</w:t>
      </w:r>
    </w:p>
    <w:p>
      <w:r>
        <w:t>Example runtime configuration showing edge mode, capability flags, single-writer authority, FaceGate constraints, and reconciliation policy defaults.</w:t>
      </w:r>
    </w:p>
    <w:p>
      <w:pPr>
        <w:pStyle w:val="Heading2"/>
      </w:pPr>
      <w:r>
        <w:t>contracts/</w:t>
      </w:r>
    </w:p>
    <w:p>
      <w:r>
        <w:t>event-package.ts</w:t>
      </w:r>
    </w:p>
    <w:p>
      <w:r>
        <w:t>Zod schemas for signed event packages, departmental projections, guest operational records, and package manifests.</w:t>
      </w:r>
    </w:p>
    <w:p>
      <w:r>
        <w:t>facegate.ts</w:t>
      </w:r>
    </w:p>
    <w:p>
      <w:r>
        <w:t>Zod schemas for FaceGate candidate assertions and authorised return decisions (ADMIT / REFER / DENY).</w:t>
      </w:r>
    </w:p>
    <w:p>
      <w:r>
        <w:t>reconciliation.ts</w:t>
      </w:r>
    </w:p>
    <w:p>
      <w:r>
        <w:t>Zod schemas for seal manifests, conflict classification, and reconciliation item dispositions after event closure.</w:t>
      </w:r>
    </w:p>
    <w:p>
      <w:r>
        <w:t>runtime.ts</w:t>
      </w:r>
    </w:p>
    <w:p>
      <w:r>
        <w:t>Core Zod schemas for runtime state machine, device classes, capabilities, scopes, and shared primitive types.</w:t>
      </w:r>
    </w:p>
    <w:p>
      <w:r>
        <w:t>scanning-and-surfaces.ts</w:t>
      </w:r>
    </w:p>
    <w:p>
      <w:r>
        <w:t>Zod schemas for QR/HID/NFC scan channels, guest lookup, scan outcomes, surface UI states, and haptic cues.</w:t>
      </w:r>
    </w:p>
    <w:p>
      <w:pPr>
        <w:pStyle w:val="Heading2"/>
      </w:pPr>
      <w:r>
        <w:t>controlled-documents/</w:t>
      </w:r>
    </w:p>
    <w:p>
      <w:r>
        <w:t>Authoritative Word copies of the seven ratifiable controlled documents (canonical versions without duplicate suffixes).</w:t>
      </w:r>
    </w:p>
    <w:p>
      <w:r>
        <w:t>Maison_Doclar_Canonical_Event_Day_Runtime_Blueprint_v2.0_DRAFT.docx</w:t>
      </w:r>
    </w:p>
    <w:p>
      <w:r>
        <w:t>Controlled canonical blueprint — the primary authority document for event-day runtime architecture.</w:t>
      </w:r>
    </w:p>
    <w:p>
      <w:r>
        <w:t>Maison_Doclar_Departmental_Event_Package_and_Offline_Data_Specification_v2.0_DRAFT.docx</w:t>
      </w:r>
    </w:p>
    <w:p>
      <w:r>
        <w:t>Controlled spec for departmental offline data projections and package assembly rules.</w:t>
      </w:r>
    </w:p>
    <w:p>
      <w:r>
        <w:t>Maison_Doclar_Device_PWA_Scanner_Kiosk_and_Surface_Specification_v2.0_DRAFT.docx</w:t>
      </w:r>
    </w:p>
    <w:p>
      <w:r>
        <w:t>Controlled spec for all client devices, PWAs, scanners, kiosks, and their surface states.</w:t>
      </w:r>
    </w:p>
    <w:p>
      <w:r>
        <w:t>Maison_Doclar_Event_Day_Runtime_Hardware_and_Deployment_Specification_v2.0_DRAFT.docx</w:t>
      </w:r>
    </w:p>
    <w:p>
      <w:r>
        <w:t>Controlled spec for edge-server hardware, networking, and physical deployment at venues.</w:t>
      </w:r>
    </w:p>
    <w:p>
      <w:r>
        <w:t>Maison_Doclar_Event_Day_Runtime_Master_Validation_Rehearsal_and_Release_Programme_v2.0_DRAFT.docx</w:t>
      </w:r>
    </w:p>
    <w:p>
      <w:r>
        <w:t>Controlled programme defining validation gates, rehearsals, pilots, and release sign-off.</w:t>
      </w:r>
    </w:p>
    <w:p>
      <w:r>
        <w:t>Maison_Doclar_Event_Day_Runtime_People_Roles_Staffing_and_Academy_Requirements_v2.0_DRAFT.docx</w:t>
      </w:r>
    </w:p>
    <w:p>
      <w:r>
        <w:t>Controlled spec for human roles, staffing ratios, and Academy prerequisites on event day.</w:t>
      </w:r>
    </w:p>
    <w:p>
      <w:r>
        <w:t>Maison_Doclar_TypeScript_Rich_Cursor_Event_Day_Runtime_Programme_R0-R23_v2.0_DRAFT.docx</w:t>
      </w:r>
    </w:p>
    <w:p>
      <w:r>
        <w:t>Controlled Cursor implementation programme with 24 sequential build prompts.</w:t>
      </w:r>
    </w:p>
    <w:p>
      <w:pPr>
        <w:pStyle w:val="Heading2"/>
      </w:pPr>
      <w:r>
        <w:t>database/</w:t>
      </w:r>
    </w:p>
    <w:p>
      <w:r>
        <w:t>REFERENCE_SCHEMA.sql</w:t>
      </w:r>
    </w:p>
    <w:p>
      <w:r>
        <w:t>Reference SQL schema for edge device profiles, immutable ledger, sync outbox, scan audit, and FaceGate nonce tables.</w:t>
      </w:r>
    </w:p>
    <w:p>
      <w:pPr>
        <w:pStyle w:val="Heading2"/>
      </w:pPr>
      <w:r>
        <w:t>operations/</w:t>
      </w:r>
    </w:p>
    <w:p>
      <w:r>
        <w:t>BUILD_AND_RELEASE_RUNBOOK.md</w:t>
      </w:r>
    </w:p>
    <w:p>
      <w:r>
        <w:t>Step-by-step runbook from document ratification through R0–R23 execution, venue rehearsal, independent acceptance, and CEO authorisation.</w:t>
      </w:r>
    </w:p>
    <w:p>
      <w:pPr>
        <w:pStyle w:val="Heading2"/>
      </w:pPr>
      <w:r>
        <w:t>repository-specifications/</w:t>
      </w:r>
    </w:p>
    <w:p>
      <w:r>
        <w:t>Markdown copies of the seven controlled documents, formatted for direct use in the repository and by Cursor.</w:t>
      </w:r>
    </w:p>
    <w:p>
      <w:r>
        <w:t>Maison_Doclar_Canonical_Event_Day_Runtime_Blueprint_v2.0_DRAFT.md</w:t>
      </w:r>
    </w:p>
    <w:p>
      <w:r>
        <w:t>Markdown blueprint for local-first event-day runtime with cloud reconciliation.</w:t>
      </w:r>
    </w:p>
    <w:p>
      <w:r>
        <w:t>Maison_Doclar_Departmental_Event_Package_and_Offline_Data_Specification_v2.0_DRAFT.md</w:t>
      </w:r>
    </w:p>
    <w:p>
      <w:r>
        <w:t>Markdown spec for departmental event packages and offline data projections.</w:t>
      </w:r>
    </w:p>
    <w:p>
      <w:r>
        <w:t>Maison_Doclar_Device_PWA_Scanner_Kiosk_and_Surface_Specification_v2.0_DRAFT.md</w:t>
      </w:r>
    </w:p>
    <w:p>
      <w:r>
        <w:t>Markdown spec for devices, PWAs, scanners, kiosks, and UI surface behaviour.</w:t>
      </w:r>
    </w:p>
    <w:p>
      <w:r>
        <w:t>Maison_Doclar_Event_Day_Runtime_Hardware_and_Deployment_Specification_v2.0_DRAFT.md</w:t>
      </w:r>
    </w:p>
    <w:p>
      <w:r>
        <w:t>Markdown spec for hardware, network zones, and venue deployment.</w:t>
      </w:r>
    </w:p>
    <w:p>
      <w:r>
        <w:t>Maison_Doclar_Event_Day_Runtime_Master_Validation_Rehearsal_and_Release_Programme_v2.0_DRAFT.md</w:t>
      </w:r>
    </w:p>
    <w:p>
      <w:r>
        <w:t>Markdown programme for validation, rehearsal, pilot, and release control.</w:t>
      </w:r>
    </w:p>
    <w:p>
      <w:r>
        <w:t>Maison_Doclar_Event_Day_Runtime_People_Roles_Staffing_and_Academy_Requirements_v2.0_DRAFT.md</w:t>
      </w:r>
    </w:p>
    <w:p>
      <w:r>
        <w:t>Markdown spec for people, roles, staffing, and Academy requirements.</w:t>
      </w:r>
    </w:p>
    <w:p>
      <w:r>
        <w:t>Maison_Doclar_TypeScript_Rich_Cursor_Event_Day_Runtime_Programme_R0-R23_v2.0_DRAFT.md</w:t>
      </w:r>
    </w:p>
    <w:p>
      <w:r>
        <w:t>Markdown Cursor build programme with prompts R0 through R23.</w:t>
      </w:r>
    </w:p>
    <w:p>
      <w:pPr>
        <w:pStyle w:val="Heading1"/>
      </w:pPr>
      <w:r>
        <w:t>3. MD Academy/</w:t>
      </w:r>
    </w:p>
    <w:p>
      <w:r>
        <w:t>Training and certification platform specifications for Maison Doclar Academy.</w:t>
      </w:r>
    </w:p>
    <w:p>
      <w:pPr>
        <w:pStyle w:val="Heading2"/>
      </w:pPr>
      <w:r>
        <w:t>Root-level files</w:t>
      </w:r>
    </w:p>
    <w:p>
      <w:r>
        <w:t>1-Maison_Doclar_Academy_Canonical_Blueprint_v1.0.docx</w:t>
      </w:r>
    </w:p>
    <w:p>
      <w:r>
        <w:t>Master blueprint defining the Academy product vision, architecture, and operating model.</w:t>
      </w:r>
    </w:p>
    <w:p>
      <w:r>
        <w:t>2-Maison_Doclar_OS_Academy_Integration_Contract_v1.0.docx</w:t>
      </w:r>
    </w:p>
    <w:p>
      <w:r>
        <w:t>Contract specifying how Academy integrates with Event OS at roles, data, and certification boundaries.</w:t>
      </w:r>
    </w:p>
    <w:p>
      <w:r>
        <w:t>3-Maison_Doclar_Academy_30_Module_Competency_Map_v1.0.docx</w:t>
      </w:r>
    </w:p>
    <w:p>
      <w:r>
        <w:t>Map of 30 competency modules covering all operational domains Maison Doclar staff must master.</w:t>
      </w:r>
    </w:p>
    <w:p>
      <w:r>
        <w:t>4-Maison_Doclar_Academy_Role_and_Learning_Path_Matrix_v1.0.docx</w:t>
      </w:r>
    </w:p>
    <w:p>
      <w:r>
        <w:t>Matrix mapping job roles to required learning paths and module sequences.</w:t>
      </w:r>
    </w:p>
    <w:p>
      <w:r>
        <w:t>5-Maison_Doclar_Academy_Curriculum_Specification_v1.0.docx</w:t>
      </w:r>
    </w:p>
    <w:p>
      <w:r>
        <w:t>Detailed curriculum structure, module content requirements, and progression rules.</w:t>
      </w:r>
    </w:p>
    <w:p>
      <w:r>
        <w:t>6-Maison_Doclar_Academy_Assessment_and_Question_Bank_Specification_v1.0.docx</w:t>
      </w:r>
    </w:p>
    <w:p>
      <w:r>
        <w:t>Specification for assessments, question types, scoring, and the master question bank.</w:t>
      </w:r>
    </w:p>
    <w:p>
      <w:r>
        <w:t>7-Maison_Doclar_Academy_Certification_and_Operational_Authorisation_Framework_v1.0.docx</w:t>
      </w:r>
    </w:p>
    <w:p>
      <w:r>
        <w:t>Framework defining how certifications are issued and translate into operational authorisation on events.</w:t>
      </w:r>
    </w:p>
    <w:p>
      <w:r>
        <w:t>8-Maison_Doclar_Academy_Data_Model_and_Data_Dictionary_v1.0.docx</w:t>
      </w:r>
    </w:p>
    <w:p>
      <w:r>
        <w:t>Data model and dictionary for Academy entities (learners, courses, assessments, certifications).</w:t>
      </w:r>
    </w:p>
    <w:p>
      <w:r>
        <w:t>9-Maison_Doclar_Academy_Permissions_and_Approval_Matrix_v1.0.docx</w:t>
      </w:r>
    </w:p>
    <w:p>
      <w:r>
        <w:t>Permissions matrix defining who can create, approve, publish, and administer Academy content.</w:t>
      </w:r>
    </w:p>
    <w:p>
      <w:r>
        <w:t>10-Maison_Doclar_Academy_Complete_Frontend_Experience_Specification_v1.0.docx</w:t>
      </w:r>
    </w:p>
    <w:p>
      <w:r>
        <w:t>Full UX specification for the Academy learner and admin frontend experience.</w:t>
      </w:r>
    </w:p>
    <w:p>
      <w:r>
        <w:t>11-Maison_Doclar_Academy_Training_Intelligence_and_Reporting_Specification_v1.0.docx</w:t>
      </w:r>
    </w:p>
    <w:p>
      <w:r>
        <w:t>Specification for training analytics, progress reporting, and intelligence dashboards.</w:t>
      </w:r>
    </w:p>
    <w:p>
      <w:r>
        <w:t>12-Maison_Doclar_Academy_Content_Governance_and_Versioning_Framework_v1.0.docx</w:t>
      </w:r>
    </w:p>
    <w:p>
      <w:r>
        <w:t>Framework for content lifecycle, versioning, review, and publication governance.</w:t>
      </w:r>
    </w:p>
    <w:p>
      <w:r>
        <w:t>13-Maison_Doclar_Academy_Security_Privacy_and_Data_Retention_Specification_v1.0.docx</w:t>
      </w:r>
    </w:p>
    <w:p>
      <w:r>
        <w:t>Security, privacy, and data retention rules for Academy learner and assessment data.</w:t>
      </w:r>
    </w:p>
    <w:p>
      <w:r>
        <w:t>14-Maison_Doclar_Academy_Production_Build_Sequence_v1.0.docx</w:t>
      </w:r>
    </w:p>
    <w:p>
      <w:r>
        <w:t>Ordered build sequence defining which Academy slices are built and in what order.</w:t>
      </w:r>
    </w:p>
    <w:p>
      <w:r>
        <w:t>15-Maison_Doclar_Academy_Slice_Implementation_Specifications_v1.0.docx</w:t>
      </w:r>
    </w:p>
    <w:p>
      <w:r>
        <w:t>Consolidated implementation specifications for all Academy build slices.</w:t>
      </w:r>
    </w:p>
    <w:p>
      <w:r>
        <w:t>17-Maison_Doclar_Academy_Independent_Acceptance_Pack_v1.0.docx</w:t>
      </w:r>
    </w:p>
    <w:p>
      <w:r>
        <w:t>Independent acceptance criteria and evidence requirements for Academy release.</w:t>
      </w:r>
    </w:p>
    <w:p>
      <w:r>
        <w:t>18-Maison_Doclar_Academy_Governance_Register_v1.0.xlsx</w:t>
      </w:r>
    </w:p>
    <w:p>
      <w:r>
        <w:t>Spreadsheet register tracking Academy document versions, owners, and approval status.</w:t>
      </w:r>
    </w:p>
    <w:p>
      <w:r>
        <w:t>19-Maison_Doclar_CEO_Academy_Operating_Manual_v1.0.docx</w:t>
      </w:r>
    </w:p>
    <w:p>
      <w:r>
        <w:t>CEO-level operating manual for overseeing Academy deployment and certification policy.</w:t>
      </w:r>
    </w:p>
    <w:p>
      <w:r>
        <w:t>20-Maison_Doclar_Academy_Initial_Course_Production_Pack_v1.0.docx</w:t>
      </w:r>
    </w:p>
    <w:p>
      <w:r>
        <w:t>Production pack for creating the first set of Academy courses and content.</w:t>
      </w:r>
    </w:p>
    <w:p>
      <w:r>
        <w:t>Maison_Doclar_Academy_Reconciliation_Cursor_Prompt_Bundle_v1.0.docx</w:t>
      </w:r>
    </w:p>
    <w:p>
      <w:r>
        <w:t>Cursor prompts for reconciling Academy knowledge against Event OS and other sources.</w:t>
      </w:r>
    </w:p>
    <w:p>
      <w:r>
        <w:t>Maison_Doclar_Repository_Document_Control_and_Cursor_Execution_Manual_v1.0.docx</w:t>
      </w:r>
    </w:p>
    <w:p>
      <w:r>
        <w:t>Document control and Cursor execution rules specific to the Academy repository.</w:t>
      </w:r>
    </w:p>
    <w:p>
      <w:pPr>
        <w:pStyle w:val="Heading2"/>
      </w:pPr>
      <w:r>
        <w:t>16-cursor slice pack/</w:t>
      </w:r>
    </w:p>
    <w:p>
      <w:pPr>
        <w:pStyle w:val="Heading2"/>
      </w:pPr>
      <w:r>
        <w:t>Cursor prompt packs for Gate 0 and Slices 01–16 of the Academy build programme.</w:t>
      </w:r>
    </w:p>
    <w:p>
      <w:r>
        <w:t>Maison_Doclar_Academy_Gate_0_Cursor_Prompt_Pack_v1.0.docx</w:t>
      </w:r>
    </w:p>
    <w:p>
      <w:r>
        <w:t>Gate 0 prompts establishing the Academy repository baseline and gap register before slice work begins.</w:t>
      </w:r>
    </w:p>
    <w:p>
      <w:r>
        <w:t>Maison_Doclar_Academy_Slice_01_Cursor_Prompt_Pack_v1.0.docx</w:t>
      </w:r>
    </w:p>
    <w:p>
      <w:r>
        <w:t>Cursor prompts for Academy build Slice 01.</w:t>
      </w:r>
    </w:p>
    <w:p>
      <w:r>
        <w:t>Maison_Doclar_Academy_Slice_02_Cursor_Prompt_Pack_v1.0.docx</w:t>
      </w:r>
    </w:p>
    <w:p>
      <w:r>
        <w:t>Cursor prompts for Academy build Slice 02.</w:t>
      </w:r>
    </w:p>
    <w:p>
      <w:r>
        <w:t>Maison_Doclar_Academy_Slice_03_Cursor_Prompt_Pack_v1.0.docx</w:t>
      </w:r>
    </w:p>
    <w:p>
      <w:r>
        <w:t>Cursor prompts for Academy build Slice 03.</w:t>
      </w:r>
    </w:p>
    <w:p>
      <w:r>
        <w:t>Maison_Doclar_Academy_Slice_04_Cursor_Prompt_Pack_v1.0.docx</w:t>
      </w:r>
    </w:p>
    <w:p>
      <w:r>
        <w:t>Cursor prompts for Academy build Slice 04.</w:t>
      </w:r>
    </w:p>
    <w:p>
      <w:r>
        <w:t>Maison_Doclar_Academy_Slice_05_Cursor_Prompt_Pack_v1.0.docx</w:t>
      </w:r>
    </w:p>
    <w:p>
      <w:r>
        <w:t>Cursor prompts for Academy build Slice 05.</w:t>
      </w:r>
    </w:p>
    <w:p>
      <w:r>
        <w:t>Maison_Doclar_Academy_Slice_06_Cursor_Prompt_Pack_v1.0.docx</w:t>
      </w:r>
    </w:p>
    <w:p>
      <w:r>
        <w:t>Cursor prompts for Academy build Slice 06.</w:t>
      </w:r>
    </w:p>
    <w:p>
      <w:r>
        <w:t>Maison_Doclar_Academy_Slice_07_Cursor_Prompt_Pack_v1.0.docx</w:t>
      </w:r>
    </w:p>
    <w:p>
      <w:r>
        <w:t>Cursor prompts for Academy build Slice 07.</w:t>
      </w:r>
    </w:p>
    <w:p>
      <w:r>
        <w:t>Maison_Doclar_Academy_Slice_08_Cursor_Prompt_Pack_v1.0.docx</w:t>
      </w:r>
    </w:p>
    <w:p>
      <w:r>
        <w:t>Cursor prompts for Academy build Slice 08.</w:t>
      </w:r>
    </w:p>
    <w:p>
      <w:r>
        <w:t>Maison_Doclar_Academy_Slice_09_Cursor_Prompt_Pack_v1.0.docx</w:t>
      </w:r>
    </w:p>
    <w:p>
      <w:r>
        <w:t>Cursor prompts for Academy build Slice 09.</w:t>
      </w:r>
    </w:p>
    <w:p>
      <w:r>
        <w:t>Maison_Doclar_Academy_Slice_10_Cursor_Prompt_Pack_v1.0.docx</w:t>
      </w:r>
    </w:p>
    <w:p>
      <w:r>
        <w:t>Cursor prompts for Academy build Slice 10.</w:t>
      </w:r>
    </w:p>
    <w:p>
      <w:r>
        <w:t>Maison_Doclar_Academy_Slice_11_Cursor_Prompt_Pack_v1.0.docx</w:t>
      </w:r>
    </w:p>
    <w:p>
      <w:r>
        <w:t>Cursor prompts for Academy build Slice 11.</w:t>
      </w:r>
    </w:p>
    <w:p>
      <w:r>
        <w:t>Maison_Doclar_Academy_Slice_12_Cursor_Prompt_Pack_v1.0.docx</w:t>
      </w:r>
    </w:p>
    <w:p>
      <w:r>
        <w:t>Cursor prompts for Academy build Slice 12.</w:t>
      </w:r>
    </w:p>
    <w:p>
      <w:r>
        <w:t>Maison_Doclar_Academy_Slice_13_Cursor_Prompt_Pack_v1.0.docx</w:t>
      </w:r>
    </w:p>
    <w:p>
      <w:r>
        <w:t>Cursor prompts for Academy build Slice 13.</w:t>
      </w:r>
    </w:p>
    <w:p>
      <w:r>
        <w:t>Maison_Doclar_Academy_Slice_14_Cursor_Prompt_Pack_v1.0.docx</w:t>
      </w:r>
    </w:p>
    <w:p>
      <w:r>
        <w:t>Cursor prompts for Academy build Slice 14.</w:t>
      </w:r>
    </w:p>
    <w:p>
      <w:r>
        <w:t>Maison_Doclar_Academy_Slice_15_Cursor_Prompt_Pack_v1.0.docx</w:t>
      </w:r>
    </w:p>
    <w:p>
      <w:r>
        <w:t>Cursor prompts for Academy build Slice 15.</w:t>
      </w:r>
    </w:p>
    <w:p>
      <w:r>
        <w:t>Maison_Doclar_Academy_Slice_16_Cursor_Prompt_Pack_v1.0.docx</w:t>
      </w:r>
    </w:p>
    <w:p>
      <w:r>
        <w:t>Cursor prompts for Academy build Slice 16.</w:t>
      </w:r>
    </w:p>
    <w:p>
      <w:pPr>
        <w:pStyle w:val="Heading1"/>
      </w:pPr>
      <w:r>
        <w:t>4. MD Marketing/</w:t>
      </w:r>
    </w:p>
    <w:p>
      <w:r>
        <w:t>Marketing OS specifications and growth doctrine.</w:t>
      </w:r>
    </w:p>
    <w:p>
      <w:r>
        <w:t>01_Maison_Doclar_Canonical_Marketing_and_Growth_Doctrine_v1.0_DRAFT.docx</w:t>
      </w:r>
    </w:p>
    <w:p>
      <w:r>
        <w:t>Canonical doctrine defining Maison Doclar's marketing philosophy, growth principles, and brand standards.</w:t>
      </w:r>
    </w:p>
    <w:p>
      <w:r>
        <w:t>02_Maison_Doclar_Marketing_OS_Product_and_Intelligence_Blueprint_v1.0_DRAFT.docx</w:t>
      </w:r>
    </w:p>
    <w:p>
      <w:r>
        <w:t>Product blueprint for the Marketing OS platform and its intelligence capabilities.</w:t>
      </w:r>
    </w:p>
    <w:p>
      <w:r>
        <w:t>03_Maison_Doclar_Marketing_OS_Capability_and_Reality_Register_v1.0_DRAFT.docx</w:t>
      </w:r>
    </w:p>
    <w:p>
      <w:r>
        <w:t>Register mapping planned Marketing OS capabilities against current build reality and gaps.</w:t>
      </w:r>
    </w:p>
    <w:p>
      <w:r>
        <w:t>04_Maison_Doclar_Event_OS_Academy_Marketing_OS_Integration_Contract_v1.0_DRAFT.docx</w:t>
      </w:r>
    </w:p>
    <w:p>
      <w:r>
        <w:t>Three-way integration contract between Event OS, Academy, and Marketing OS.</w:t>
      </w:r>
    </w:p>
    <w:p>
      <w:r>
        <w:t>05_Maison_Doclar_Marketing_Knowledge_Traceability_Register_v1.0_DRAFT.docx</w:t>
      </w:r>
    </w:p>
    <w:p>
      <w:r>
        <w:t>Traceability register linking Marketing requirements to source documents and build artefacts.</w:t>
      </w:r>
    </w:p>
    <w:p>
      <w:r>
        <w:t>06_Maison_Doclar_Marketing_OS_TypeScript_Cursor_Prompt_Programme_M0-M11_v1.0.docx</w:t>
      </w:r>
    </w:p>
    <w:p>
      <w:r>
        <w:t>Sequential Cursor prompt programme (M0–M11) for building Marketing OS in TypeScript.</w:t>
      </w:r>
    </w:p>
    <w:p>
      <w:r>
        <w:t>07_Maison_Doclar_CEO_Marketing_Operating_Guide_v1.0_DRAFT.docx</w:t>
      </w:r>
    </w:p>
    <w:p>
      <w:r>
        <w:t>CEO guide for overseeing marketing operations, growth strategy, and Marketing OS deployment.</w:t>
      </w:r>
    </w:p>
    <w:p>
      <w:pPr>
        <w:pStyle w:val="Heading1"/>
      </w:pPr>
      <w:r>
        <w:t>5. MD Reconcilliation/</w:t>
      </w:r>
    </w:p>
    <w:p>
      <w:r>
        <w:t>Cross-system knowledge integrity and reconciliation assets (note: folder name uses the spelling "Reconcilliation").</w:t>
      </w:r>
    </w:p>
    <w:p>
      <w:r>
        <w:t>Maison_Doclar_OS_Academy_Full_Knowledge_Reconciliation_and_Release_Control_Pack_v1.0 (1).docx</w:t>
      </w:r>
    </w:p>
    <w:p>
      <w:r>
        <w:t>Duplicate copy of the full reconciliation and release control pack for Event OS and Academy knowledge.</w:t>
      </w:r>
    </w:p>
    <w:p>
      <w:r>
        <w:t>Maison_Doclar_OS_Academy_Knowledge_Integrity_Audit_v1.0.docx</w:t>
      </w:r>
    </w:p>
    <w:p>
      <w:r>
        <w:t>Audit document assessing consistency and integrity across Event OS and Academy knowledge bases.</w:t>
      </w:r>
    </w:p>
    <w:p>
      <w:r>
        <w:t>Maison_Doclar_OS_Academy_Three_Way_Knowledge_Traceability_Register_v1.0.xlsx</w:t>
      </w:r>
    </w:p>
    <w:p>
      <w:r>
        <w:t>Spreadsheet register tracing knowledge across Event OS, Academy, and related systems in three dimensions.</w:t>
      </w:r>
    </w:p>
    <w:p>
      <w:pPr>
        <w:pStyle w:val="Heading1"/>
      </w:pPr>
      <w:r>
        <w:t>6. MD-CEO Handbook/</w:t>
      </w:r>
    </w:p>
    <w:p>
      <w:r>
        <w:t>CEO-level operating documentation for Maison Doclar leadership.</w:t>
      </w:r>
    </w:p>
    <w:p>
      <w:r>
        <w:t>Maison_Doclar_Canonical_CEO_Handbook_Comprehensive_v2.0.docx</w:t>
      </w:r>
    </w:p>
    <w:p>
      <w:r>
        <w:t>Comprehensive CEO handbook covering all operational domains, decision authority, and leadership protocols.</w:t>
      </w:r>
    </w:p>
    <w:p>
      <w:r>
        <w:t>Maison_Doclar_CEO_Quick_Reference_Field_Guide_v2.0.docx</w:t>
      </w:r>
    </w:p>
    <w:p>
      <w:r>
        <w:t>Condensed field guide for CEO use during live events and critical decision moments.</w:t>
      </w:r>
    </w:p>
    <w:p>
      <w:r>
        <w:t>Maison_Doclar_30_Module_Source_Reconciliation_and_Supersession_Register_v2.0.docx</w:t>
      </w:r>
    </w:p>
    <w:p>
      <w:r>
        <w:t>Register reconciling the 30 competency modules against source documents and tracking superseded versions.</w:t>
      </w:r>
    </w:p>
    <w:p>
      <w:r>
        <w:t>Maison_Doclar_Visual_Tools_and_Operating_Templates_Appendix_v2.0.docx</w:t>
      </w:r>
    </w:p>
    <w:p>
      <w:r>
        <w:t>Appendix of visual tools, checklists, and operating templates referenced throughout the CEO handbook.</w:t>
      </w:r>
    </w:p>
    <w:p>
      <w:pPr>
        <w:pStyle w:val="Heading1"/>
      </w:pPr>
      <w:r>
        <w:t>7. MD-Premium Usher system/</w:t>
      </w:r>
    </w:p>
    <w:p>
      <w:r>
        <w:t>Premium ushering operating system — field manuals, staffing, QA, and Event OS integration.</w:t>
      </w:r>
    </w:p>
    <w:p>
      <w:r>
        <w:t>01_Maison_Doclar_Canonical_Premium_Ushering_Operating_System_v1.0_DRAFT.docx</w:t>
      </w:r>
    </w:p>
    <w:p>
      <w:r>
        <w:t>Canonical operating system defining premium ushering standards, workflows, and service model.</w:t>
      </w:r>
    </w:p>
    <w:p>
      <w:r>
        <w:t>02_Maison_Doclar_CEO_and_Event_Director_Ushering_Command_Guide_v1.0_DRAFT.docx</w:t>
      </w:r>
    </w:p>
    <w:p>
      <w:r>
        <w:t>Command guide for CEO and Event Director oversight of ushering operations on event day.</w:t>
      </w:r>
    </w:p>
    <w:p>
      <w:r>
        <w:t>03_Maison_Doclar_Complete_Usher_SOP_and_Field_Manual_v1.0_DRAFT.docx</w:t>
      </w:r>
    </w:p>
    <w:p>
      <w:r>
        <w:t>Complete standard operating procedures and field manual for frontline ushers.</w:t>
      </w:r>
    </w:p>
    <w:p>
      <w:r>
        <w:t>04_Maison_Doclar_Usher_Staffing_Zoning_and_Deployment_Method_v1.0_DRAFT.docx</w:t>
      </w:r>
    </w:p>
    <w:p>
      <w:r>
        <w:t>Method for calculating usher staffing levels, venue zoning, and deployment plans.</w:t>
      </w:r>
    </w:p>
    <w:p>
      <w:r>
        <w:t>05_Maison_Doclar_Offline_Ushering_Operating_Pack_and_Printable_Templates_v1.0_DRAFT.docx</w:t>
      </w:r>
    </w:p>
    <w:p>
      <w:r>
        <w:t>Offline operating pack with printable templates for paper-based ushering when systems are unavailable.</w:t>
      </w:r>
    </w:p>
    <w:p>
      <w:r>
        <w:t>06_Maison_Doclar_Hardware_Radio_and_Pager_Verification_Protocol_v1.0_DRAFT.docx</w:t>
      </w:r>
    </w:p>
    <w:p>
      <w:r>
        <w:t>Protocol for verifying radios, pagers, and communication hardware before and during events.</w:t>
      </w:r>
    </w:p>
    <w:p>
      <w:r>
        <w:t>07_Maison_Doclar_Optional_Offline_Ushering_App_Decision_and_Architecture_v1.0_DRAFT.docx</w:t>
      </w:r>
    </w:p>
    <w:p>
      <w:r>
        <w:t>Decision record and architecture for an optional offline ushering mobile app.</w:t>
      </w:r>
    </w:p>
    <w:p>
      <w:r>
        <w:t>08_Maison_Doclar_Ushering_Service_Standards_Metrics_and_QA_Framework_v1.0_DRAFT.docx</w:t>
      </w:r>
    </w:p>
    <w:p>
      <w:r>
        <w:t>Service standards, KPIs, and quality assurance framework for ushering performance.</w:t>
      </w:r>
    </w:p>
    <w:p>
      <w:r>
        <w:t>09_Maison_Doclar_Ushering_Incident_Service_Recovery_and_Escalation_System_v1.0_DRAFT.docx</w:t>
      </w:r>
    </w:p>
    <w:p>
      <w:r>
        <w:t>Incident management, service recovery procedures, and escalation paths for ushering issues.</w:t>
      </w:r>
    </w:p>
    <w:p>
      <w:r>
        <w:t>10_Maison_Doclar_Academy_Premium_Ushering_Cursor_Reconciliation_Prompt_v1.0_DRAFT.docx</w:t>
      </w:r>
    </w:p>
    <w:p>
      <w:r>
        <w:t>Cursor prompt for reconciling Premium Ushering knowledge with Academy training content.</w:t>
      </w:r>
    </w:p>
    <w:p>
      <w:r>
        <w:t>11_Maison_Doclar_Premium_Ushering_Assessment_and_Question_Bank_Specification_v1.0_DRAFT.docx</w:t>
      </w:r>
    </w:p>
    <w:p>
      <w:r>
        <w:t>Assessment and question bank specification for ushering certification in Academy.</w:t>
      </w:r>
    </w:p>
    <w:p>
      <w:r>
        <w:t>12_Maison_Doclar_Ushering_Event_OS_Integration_and_Knowledge_Traceability_Register_v1.0_DRAFT.docx</w:t>
      </w:r>
    </w:p>
    <w:p>
      <w:r>
        <w:t>Integration spec and traceability register linking ushering operations to Event OS capabilities.</w:t>
      </w:r>
    </w:p>
    <w:p>
      <w:pPr>
        <w:pStyle w:val="Heading1"/>
      </w:pPr>
      <w:r>
        <w:t>8. MD-Strategic Business Definition Framework/</w:t>
      </w:r>
    </w:p>
    <w:p>
      <w:r>
        <w:t>Maison_Doclar_Strategic_Business_Definition_and_Five_Year_Plan_v1.0_DRAFT_FOR_RATIFICATION.docx</w:t>
      </w:r>
    </w:p>
    <w:p>
      <w:r>
        <w:t>Strategic business definition and five-year plan awaiting CEO ratification, defining Maison Doclar's market position and growth trajectory.</w:t>
      </w:r>
    </w:p>
    <w:p>
      <w:pPr>
        <w:pStyle w:val="Heading1"/>
      </w:pPr>
      <w:r>
        <w:t>9. MDOS/</w:t>
      </w:r>
    </w:p>
    <w:p>
      <w:r>
        <w:t>Event OS (Maison Doclar Operating System) — the core event management platform build programme, organised into 12 implementation slices.</w:t>
      </w:r>
    </w:p>
    <w:p>
      <w:pPr>
        <w:pStyle w:val="Heading2"/>
      </w:pPr>
      <w:r>
        <w:t>Root-level files</w:t>
      </w:r>
    </w:p>
    <w:p>
      <w:r>
        <w:t>Maison_Doclar_Canonical_Build_Blueprint_v1.0.docx</w:t>
      </w:r>
    </w:p>
    <w:p>
      <w:r>
        <w:t>Master build blueprint for the Event OS platform architecture and delivery model.</w:t>
      </w:r>
    </w:p>
    <w:p>
      <w:r>
        <w:t>Maison_Doclar_CEO_Operating_Manual_v1.0.docx</w:t>
      </w:r>
    </w:p>
    <w:p>
      <w:r>
        <w:t>CEO operating manual for Event OS deployment, governance, and event authorisation.</w:t>
      </w:r>
    </w:p>
    <w:p>
      <w:r>
        <w:t>Maison_Doclar_Event_OS_Reconciliation_Cursor_Prompt_Bundle_v1.0.docx</w:t>
      </w:r>
    </w:p>
    <w:p>
      <w:r>
        <w:t>Cursor prompt bundle for reconciling Event OS knowledge against Academy and other systems.</w:t>
      </w:r>
    </w:p>
    <w:p>
      <w:r>
        <w:t>Maison_Doclar_Independent_Acceptance_Pack_v1.0.docx</w:t>
      </w:r>
    </w:p>
    <w:p>
      <w:r>
        <w:t>Independent acceptance criteria and evidence requirements for Event OS release.</w:t>
      </w:r>
    </w:p>
    <w:p>
      <w:r>
        <w:t>Maison_Doclar_Intelligence_Specification_v1.0_Final_Draft.docx</w:t>
      </w:r>
    </w:p>
    <w:p>
      <w:r>
        <w:t>Specification for Event OS intelligence, analytics, and reporting capabilities.</w:t>
      </w:r>
    </w:p>
    <w:p>
      <w:r>
        <w:t>Maison_Doclar_Master_Build_Control_Index_v1.0.docx</w:t>
      </w:r>
    </w:p>
    <w:p>
      <w:r>
        <w:t>Master index controlling build sequence, slice dependencies, and release gates for Event OS.</w:t>
      </w:r>
    </w:p>
    <w:p>
      <w:r>
        <w:t>Maison_Doclar_Production_Governance_Register_v1.0.xlsx</w:t>
      </w:r>
    </w:p>
    <w:p>
      <w:r>
        <w:t>Spreadsheet register tracking Event OS document versions, approvals, and governance status.</w:t>
      </w:r>
    </w:p>
    <w:p>
      <w:r>
        <w:t>Maison_Doclar_Repository_Document_Control_and_Cursor_Execution_Manual_v1.0.docx</w:t>
      </w:r>
    </w:p>
    <w:p>
      <w:r>
        <w:t>Document control and Cursor execution rules for the Event OS repository.</w:t>
      </w:r>
    </w:p>
    <w:p>
      <w:pPr>
        <w:pStyle w:val="Heading2"/>
      </w:pPr>
      <w:r>
        <w:t>slice1/ through slice12/</w:t>
      </w:r>
    </w:p>
    <w:p>
      <w:r>
        <w:t>Each slice folder contains two documents: an implementation specification/build plan and a Cursor prompt pack.</w:t>
      </w:r>
    </w:p>
    <w:p>
      <w:r>
        <w:t>slice1/Maison_Doclar_Slice_1_Implementation_Specification_and_Build_Plan_v1.0 (1).docx</w:t>
      </w:r>
    </w:p>
    <w:p>
      <w:r>
        <w:t>Implementation specification and build plan for Event OS Slice 1 (duplicate copy).</w:t>
      </w:r>
    </w:p>
    <w:p>
      <w:r>
        <w:t>slice1/Maison_Doclar_Slice_1_Cursor_Prompt_Pack_v1.0.docx</w:t>
      </w:r>
    </w:p>
    <w:p>
      <w:r>
        <w:t>Cursor prompt pack for building Event OS Slice 1.</w:t>
      </w:r>
    </w:p>
    <w:p>
      <w:r>
        <w:t>slice2/Maison_Doclar_Slice_2_Implementation_Specification_and_Build_Plan_v1.0.docx</w:t>
      </w:r>
    </w:p>
    <w:p>
      <w:r>
        <w:t>Implementation specification and build plan for Event OS Slice 2.</w:t>
      </w:r>
    </w:p>
    <w:p>
      <w:r>
        <w:t>slice2/Maison_Doclar_Slice_2_Cursor_Prompt_Pack_v1.0.docx</w:t>
      </w:r>
    </w:p>
    <w:p>
      <w:r>
        <w:t>Cursor prompt pack for building Event OS Slice 2.</w:t>
      </w:r>
    </w:p>
    <w:p>
      <w:r>
        <w:t>slice3/Maison_Doclar_Slice_3_Implementation_Specification_and_Build_Plan_v1.0.docx</w:t>
      </w:r>
    </w:p>
    <w:p>
      <w:r>
        <w:t>Implementation specification and build plan for Event OS Slice 3.</w:t>
      </w:r>
    </w:p>
    <w:p>
      <w:r>
        <w:t>slice3/Maison_Doclar_Slice_3_Cursor_Prompt_Pack_v1.0.docx</w:t>
      </w:r>
    </w:p>
    <w:p>
      <w:r>
        <w:t>Cursor prompt pack for building Event OS Slice 3.</w:t>
      </w:r>
    </w:p>
    <w:p>
      <w:r>
        <w:t>slice4/Maison_Doclar_Slice_4_Implementation_Specification_and_Build_Plan_v1.0.docx</w:t>
      </w:r>
    </w:p>
    <w:p>
      <w:r>
        <w:t>Implementation specification and build plan for Event OS Slice 4.</w:t>
      </w:r>
    </w:p>
    <w:p>
      <w:r>
        <w:t>slice4/Maison_Doclar_Slice_4_Cursor_Prompt_Pack_v1.0.docx</w:t>
      </w:r>
    </w:p>
    <w:p>
      <w:r>
        <w:t>Cursor prompt pack for building Event OS Slice 4.</w:t>
      </w:r>
    </w:p>
    <w:p>
      <w:r>
        <w:t>slice5/Maison_Doclar_Slice_5_Implementation_Specification_and_Build_Plan_v1.0.docx</w:t>
      </w:r>
    </w:p>
    <w:p>
      <w:r>
        <w:t>Implementation specification and build plan for Event OS Slice 5.</w:t>
      </w:r>
    </w:p>
    <w:p>
      <w:r>
        <w:t>slice5/Maison_Doclar_Slice_5_Cursor_Prompt_Pack_v1.0.docx</w:t>
      </w:r>
    </w:p>
    <w:p>
      <w:r>
        <w:t>Cursor prompt pack for building Event OS Slice 5.</w:t>
      </w:r>
    </w:p>
    <w:p>
      <w:r>
        <w:t>slice6/Maison_Doclar_Slice_6_Implementation_Specification_and_Build_Plan_v1.0.docx</w:t>
      </w:r>
    </w:p>
    <w:p>
      <w:r>
        <w:t>Implementation specification and build plan for Event OS Slice 6.</w:t>
      </w:r>
    </w:p>
    <w:p>
      <w:r>
        <w:t>slice6/Maison_Doclar_Slice_6_Cursor_Prompt_Pack_v1.0.docx</w:t>
      </w:r>
    </w:p>
    <w:p>
      <w:r>
        <w:t>Cursor prompt pack for building Event OS Slice 6.</w:t>
      </w:r>
    </w:p>
    <w:p>
      <w:r>
        <w:t>slice7/Maison_Doclar_Slice_7_Implementation_Specification_and_Build_Plan_v1.0.docx</w:t>
      </w:r>
    </w:p>
    <w:p>
      <w:r>
        <w:t>Implementation specification and build plan for Event OS Slice 7.</w:t>
      </w:r>
    </w:p>
    <w:p>
      <w:r>
        <w:t>slice7/Maison_Doclar_Slice_7_Cursor_Prompt_Pack_v1.0.docx</w:t>
      </w:r>
    </w:p>
    <w:p>
      <w:r>
        <w:t>Cursor prompt pack for building Event OS Slice 7.</w:t>
      </w:r>
    </w:p>
    <w:p>
      <w:r>
        <w:t>slice8/Maison_Doclar_Slice_8_Implementation_Specification_and_Build_Plan_v1.0.docx</w:t>
      </w:r>
    </w:p>
    <w:p>
      <w:r>
        <w:t>Implementation specification and build plan for Event OS Slice 8.</w:t>
      </w:r>
    </w:p>
    <w:p>
      <w:r>
        <w:t>slice8/Maison_Doclar_Slice_8_Cursor_Prompt_Pack_v1.0.docx</w:t>
      </w:r>
    </w:p>
    <w:p>
      <w:r>
        <w:t>Cursor prompt pack for building Event OS Slice 8.</w:t>
      </w:r>
    </w:p>
    <w:p>
      <w:r>
        <w:t>slice9/Maison_Doclar_Slice_9_Implementation_Specification_and_Build_Plan_v1.0.docx</w:t>
      </w:r>
    </w:p>
    <w:p>
      <w:r>
        <w:t>Implementation specification and build plan for Event OS Slice 9.</w:t>
      </w:r>
    </w:p>
    <w:p>
      <w:r>
        <w:t>slice9/Maison_Doclar_Slice_9_Cursor_Prompt_Pack_v1.0.docx</w:t>
      </w:r>
    </w:p>
    <w:p>
      <w:r>
        <w:t>Cursor prompt pack for building Event OS Slice 9.</w:t>
      </w:r>
    </w:p>
    <w:p>
      <w:r>
        <w:t>slice10/Maison_Doclar_Slice_10_Implementation_Specification_and_Build_Plan_v1.0.docx</w:t>
      </w:r>
    </w:p>
    <w:p>
      <w:r>
        <w:t>Implementation specification and build plan for Event OS Slice 10.</w:t>
      </w:r>
    </w:p>
    <w:p>
      <w:r>
        <w:t>slice10/Maison_Doclar_Slice_10_Cursor_Prompt_Pack_v1.0.docx</w:t>
      </w:r>
    </w:p>
    <w:p>
      <w:r>
        <w:t>Cursor prompt pack for building Event OS Slice 10.</w:t>
      </w:r>
    </w:p>
    <w:p>
      <w:r>
        <w:t>slice11/Maison_Doclar_Slice_11_Implementation_Specification_and_Build_Plan_v1.0.docx</w:t>
      </w:r>
    </w:p>
    <w:p>
      <w:r>
        <w:t>Implementation specification and build plan for Event OS Slice 11.</w:t>
      </w:r>
    </w:p>
    <w:p>
      <w:r>
        <w:t>slice11/Maison_Doclar_Slice_11_Cursor_Prompt_Pack_v1.0.docx</w:t>
      </w:r>
    </w:p>
    <w:p>
      <w:r>
        <w:t>Cursor prompt pack for building Event OS Slice 11.</w:t>
      </w:r>
    </w:p>
    <w:p>
      <w:r>
        <w:t>slice12/Maison_Doclar_Slice_12_Implementation_Specification_and_Build_Plan_v1.0.docx</w:t>
      </w:r>
    </w:p>
    <w:p>
      <w:r>
        <w:t>Implementation specification and build plan for Event OS Slice 12.</w:t>
      </w:r>
    </w:p>
    <w:p>
      <w:r>
        <w:t>slice12/Maison_Doclar_Slice_12_Cursor_Prompt_Pack_v1.0.docx</w:t>
      </w:r>
    </w:p>
    <w:p>
      <w:r>
        <w:t>Cursor prompt pack for building Event OS Slice 12.</w:t>
      </w:r>
    </w:p>
    <w:p>
      <w:pPr>
        <w:pStyle w:val="Heading1"/>
      </w:pPr>
      <w:r>
        <w:t>Summary statistics</w:t>
      </w:r>
    </w:p>
    <w:p>
      <w:r>
        <w:t>Top-level folders</w:t>
      </w:r>
    </w:p>
    <w:p>
      <w:r>
        <w:t>10</w:t>
      </w:r>
    </w:p>
    <w:p>
      <w:r>
        <w:t>Total directories (incl. nested)</w:t>
      </w:r>
    </w:p>
    <w:p>
      <w:r>
        <w:t>31</w:t>
      </w:r>
    </w:p>
    <w:p>
      <w:r>
        <w:t>Total files</w:t>
      </w:r>
    </w:p>
    <w:p>
      <w:r>
        <w:t>147</w:t>
      </w:r>
    </w:p>
    <w:p>
      <w:r>
        <w:t>Word documents (.docx)</w:t>
      </w:r>
    </w:p>
    <w:p>
      <w:r>
        <w:t>~130</w:t>
      </w:r>
    </w:p>
    <w:p>
      <w:r>
        <w:t>Spreadsheets (.xlsx)</w:t>
      </w:r>
    </w:p>
    <w:p>
      <w:r>
        <w:t>4</w:t>
      </w:r>
    </w:p>
    <w:p>
      <w:r>
        <w:t>Markdown (.md)</w:t>
      </w:r>
    </w:p>
    <w:p>
      <w:r>
        <w:t>10</w:t>
      </w:r>
    </w:p>
    <w:p>
      <w:r>
        <w:t>TypeScript (.ts)</w:t>
      </w:r>
    </w:p>
    <w:p>
      <w:r>
        <w:t>5</w:t>
      </w:r>
    </w:p>
    <w:p>
      <w:r>
        <w:t>JSON</w:t>
      </w:r>
    </w:p>
    <w:p>
      <w:r>
        <w:t>1</w:t>
      </w:r>
    </w:p>
    <w:p>
      <w:r>
        <w:t>YAML</w:t>
      </w:r>
    </w:p>
    <w:p>
      <w:r>
        <w:t>1</w:t>
      </w:r>
    </w:p>
    <w:p>
      <w:r>
        <w:t>SQL</w:t>
      </w:r>
    </w:p>
    <w:p>
      <w:r>
        <w:t>1</w:t>
      </w:r>
    </w:p>
    <w:p>
      <w:pPr>
        <w:pStyle w:val="Heading1"/>
      </w:pPr>
      <w:r>
        <w:t>Notable observations</w:t>
      </w:r>
    </w:p>
    <w:p>
      <w:pPr>
        <w:pStyle w:val="ListBullet"/>
      </w:pPr>
      <w:r>
        <w:t>No application code yet — aside from Zod contract stubs in event_day_runtime_complete_v2/contracts/, this repo is documentation and build authority, not a running codebase.</w:t>
      </w:r>
    </w:p>
    <w:p>
      <w:pPr>
        <w:pStyle w:val="ListBullet"/>
      </w:pPr>
      <w:r>
        <w:t>Duplicate files — several documents appear in multiple locations (root vs controlled-documents/, Word vs Markdown, files with (1) suffixes). The document control pack/ is intended to resolve which copies are authoritative.</w:t>
      </w:r>
    </w:p>
    <w:p>
      <w:pPr>
        <w:pStyle w:val="ListBullet"/>
      </w:pPr>
      <w:r>
        <w:t>Cursor-driven build model — build programmes are structured as numbered slices/prompts (R0–R23 for Event-Day Runtime, M0–M11 for Marketing, Slices 1–12/16 for Event OS/Academy), each executed one at a time with acceptance gates.</w:t>
      </w:r>
    </w:p>
    <w:p>
      <w:pPr>
        <w:pStyle w:val="ListBullet"/>
      </w:pPr>
      <w:r>
        <w:t>Single implementation-ready bundle — event_day_runtime_complete_v2/ is the most repository-ready folder, with TypeScript contracts, SQL schema, YAML config, acceptance catalogue, and architecture ADRs alongside its specifications.</w:t>
      </w:r>
    </w:p>
    <w:p>
      <w:r>
        <w:t>If you want this exported as a file (e.g. REPOSITORY_REPORT.md) in the repo, say the word and I can write it there.</w:t>
      </w:r>
    </w:p>
    <w:p>
      <w:pPr>
        <w:pStyle w:val="Heading1"/>
      </w:pPr>
      <w:r>
        <w:t>Claude reconciliation completion record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900"/>
            <w:shd w:fill="E8EEF5"/>
            <w:vAlign w:val="cente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5460"/>
            <w:shd w:fill="E8EEF5"/>
            <w:vAlign w:val="center"/>
          </w:tcPr>
          <w:p>
            <w:r>
              <w:rPr>
                <w:b/>
              </w:rPr>
              <w:t>Result / evidence</w:t>
            </w:r>
          </w:p>
        </w:tc>
      </w:tr>
      <w:tr>
        <w:tc>
          <w:tcPr>
            <w:tcW w:type="dxa" w:w="3900"/>
            <w:vAlign w:val="top"/>
          </w:tcPr>
          <w:p>
            <w:r>
              <w:t>Fresh filesystem file count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  <w:tr>
        <w:tc>
          <w:tcPr>
            <w:tcW w:type="dxa" w:w="3900"/>
            <w:vAlign w:val="top"/>
          </w:tcPr>
          <w:p>
            <w:r>
              <w:t>Fresh directory count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  <w:tr>
        <w:tc>
          <w:tcPr>
            <w:tcW w:type="dxa" w:w="3900"/>
            <w:vAlign w:val="top"/>
          </w:tcPr>
          <w:p>
            <w:r>
              <w:t>Git-tracked / untracked / ignored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  <w:tr>
        <w:tc>
          <w:tcPr>
            <w:tcW w:type="dxa" w:w="3900"/>
            <w:vAlign w:val="top"/>
          </w:tcPr>
          <w:p>
            <w:r>
              <w:t>Inventory discrepancies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  <w:tr>
        <w:tc>
          <w:tcPr>
            <w:tcW w:type="dxa" w:w="3900"/>
            <w:vAlign w:val="top"/>
          </w:tcPr>
          <w:p>
            <w:r>
              <w:t>Exact duplicates by hash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  <w:tr>
        <w:tc>
          <w:tcPr>
            <w:tcW w:type="dxa" w:w="3900"/>
            <w:vAlign w:val="top"/>
          </w:tcPr>
          <w:p>
            <w:r>
              <w:t>Different-content naming collisions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  <w:tr>
        <w:tc>
          <w:tcPr>
            <w:tcW w:type="dxa" w:w="3900"/>
            <w:vAlign w:val="top"/>
          </w:tcPr>
          <w:p>
            <w:r>
              <w:t>Canonical documents confirmed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  <w:tr>
        <w:tc>
          <w:tcPr>
            <w:tcW w:type="dxa" w:w="3900"/>
            <w:vAlign w:val="top"/>
          </w:tcPr>
          <w:p>
            <w:r>
              <w:t>Superseded/recovered items quarantined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  <w:tr>
        <w:tc>
          <w:tcPr>
            <w:tcW w:type="dxa" w:w="3900"/>
            <w:vAlign w:val="top"/>
          </w:tcPr>
          <w:p>
            <w:r>
              <w:t>Executable applications confirmed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  <w:tr>
        <w:tc>
          <w:tcPr>
            <w:tcW w:type="dxa" w:w="3900"/>
            <w:vAlign w:val="top"/>
          </w:tcPr>
          <w:p>
            <w:r>
              <w:t>Baseline install/typecheck/test/build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  <w:tr>
        <w:tc>
          <w:tcPr>
            <w:tcW w:type="dxa" w:w="3900"/>
            <w:vAlign w:val="top"/>
          </w:tcPr>
          <w:p>
            <w:r>
              <w:t>Missing or corrupt files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  <w:tr>
        <w:tc>
          <w:tcPr>
            <w:tcW w:type="dxa" w:w="3900"/>
            <w:vAlign w:val="top"/>
          </w:tcPr>
          <w:p>
            <w:r>
              <w:t>Authority decisions outstanding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  <w:tr>
        <w:tc>
          <w:tcPr>
            <w:tcW w:type="dxa" w:w="3900"/>
            <w:vAlign w:val="top"/>
          </w:tcPr>
          <w:p>
            <w:r>
              <w:t>Reconciled inventory commit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  <w:tr>
        <w:tc>
          <w:tcPr>
            <w:tcW w:type="dxa" w:w="3900"/>
            <w:vAlign w:val="top"/>
          </w:tcPr>
          <w:p>
            <w:r>
              <w:t>Claude completion date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  <w:tr>
        <w:tc>
          <w:tcPr>
            <w:tcW w:type="dxa" w:w="3900"/>
            <w:vAlign w:val="top"/>
          </w:tcPr>
          <w:p>
            <w:r>
              <w:t>CEO review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</w:tbl>
    <w:p>
      <w:pPr>
        <w:pStyle w:val="Heading1"/>
      </w:pPr>
      <w:r>
        <w:t>Acceptance rule</w:t>
      </w:r>
    </w:p>
    <w:p>
      <w:r>
        <w:t>This inventory is reconciled only when every reported path has a disposition, every current repository path is represented, suspected duplicates have hash/content evidence, canonical authority is recorded, executable reality is proven through repository inspection and baseline commands, and unresolved decisions remain visible. Claude must not claim reconciliation from filename review alone.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Draft for CEO ratification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6666"/>
        <w:sz w:val="16"/>
      </w:rPr>
      <w:t>MAISON DOCLAR  |  MD-ORG-INV-001  |  CONTROLLED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Event OS Event-Day Edge Runtime</dc:subject>
  <dc:creator>Maison Doclar</dc:creator>
  <cp:keywords>offline, edge, Event OS, reconciliation, FaceGate, event operations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