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16BC5" w14:textId="2A243F96" w:rsidR="001E31DA" w:rsidRDefault="001E31DA" w:rsidP="001E3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KAYLA GLOVER</w:t>
      </w:r>
    </w:p>
    <w:p w14:paraId="0CD306E9" w14:textId="3D92C84D" w:rsidR="001E31DA" w:rsidRDefault="001E31DA" w:rsidP="001E3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1/22/24</w:t>
      </w:r>
    </w:p>
    <w:p w14:paraId="7ED37584" w14:textId="7276E98A" w:rsidR="001E31DA" w:rsidRDefault="001E31DA" w:rsidP="001E3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PAWAR </w:t>
      </w:r>
    </w:p>
    <w:p w14:paraId="631B6DF8" w14:textId="77777777" w:rsidR="001E31DA" w:rsidRDefault="001E31DA" w:rsidP="009D1D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ECA7DA" w14:textId="4DC03E1B" w:rsidR="006A1294" w:rsidRDefault="009D1D6A" w:rsidP="009D1D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BTEC-560 Assignment 1</w:t>
      </w:r>
    </w:p>
    <w:p w14:paraId="3FF1E272" w14:textId="218D6C00" w:rsidR="005456B2" w:rsidRPr="00F57F15" w:rsidRDefault="005456B2" w:rsidP="009D1D6A">
      <w:pPr>
        <w:rPr>
          <w:rFonts w:ascii="Times New Roman" w:hAnsi="Times New Roman" w:cs="Times New Roman"/>
          <w:sz w:val="28"/>
          <w:szCs w:val="28"/>
        </w:rPr>
      </w:pPr>
      <w:r w:rsidRPr="00F57F15">
        <w:rPr>
          <w:rFonts w:ascii="Times New Roman" w:hAnsi="Times New Roman" w:cs="Times New Roman"/>
          <w:sz w:val="28"/>
          <w:szCs w:val="28"/>
        </w:rPr>
        <w:t>Standard deviation and variance are both measures of the spread or dispersion of a set of data points. Variance is the average of the squared d</w:t>
      </w:r>
      <w:r w:rsidR="001E31DA">
        <w:rPr>
          <w:rFonts w:ascii="Times New Roman" w:hAnsi="Times New Roman" w:cs="Times New Roman"/>
          <w:sz w:val="28"/>
          <w:szCs w:val="28"/>
        </w:rPr>
        <w:t xml:space="preserve">eviation from the mean, while standard deviation is the square root of this number. Both measure’s reflect variability in a distribution, but their units differ. </w:t>
      </w:r>
      <w:r w:rsidRPr="00F57F15">
        <w:rPr>
          <w:rFonts w:ascii="Times New Roman" w:hAnsi="Times New Roman" w:cs="Times New Roman"/>
          <w:sz w:val="28"/>
          <w:szCs w:val="28"/>
        </w:rPr>
        <w:t>Standard deviation</w:t>
      </w:r>
      <w:r w:rsidR="001E31DA">
        <w:rPr>
          <w:rFonts w:ascii="Times New Roman" w:hAnsi="Times New Roman" w:cs="Times New Roman"/>
          <w:sz w:val="28"/>
          <w:szCs w:val="28"/>
        </w:rPr>
        <w:t xml:space="preserve"> is </w:t>
      </w:r>
      <w:r w:rsidRPr="00F57F15">
        <w:rPr>
          <w:rFonts w:ascii="Times New Roman" w:hAnsi="Times New Roman" w:cs="Times New Roman"/>
          <w:sz w:val="28"/>
          <w:szCs w:val="28"/>
        </w:rPr>
        <w:t>expressed in the same units as the original</w:t>
      </w:r>
      <w:r w:rsidR="001E31DA">
        <w:rPr>
          <w:rFonts w:ascii="Times New Roman" w:hAnsi="Times New Roman" w:cs="Times New Roman"/>
          <w:sz w:val="28"/>
          <w:szCs w:val="28"/>
        </w:rPr>
        <w:t xml:space="preserve"> values.</w:t>
      </w:r>
      <w:r w:rsidRPr="00F57F15">
        <w:rPr>
          <w:rFonts w:ascii="Times New Roman" w:hAnsi="Times New Roman" w:cs="Times New Roman"/>
          <w:sz w:val="28"/>
          <w:szCs w:val="28"/>
        </w:rPr>
        <w:t xml:space="preserve"> </w:t>
      </w:r>
      <w:r w:rsidR="001E31DA">
        <w:rPr>
          <w:rFonts w:ascii="Times New Roman" w:hAnsi="Times New Roman" w:cs="Times New Roman"/>
          <w:sz w:val="28"/>
          <w:szCs w:val="28"/>
        </w:rPr>
        <w:t xml:space="preserve">Variance is expressed in much larger </w:t>
      </w:r>
      <w:proofErr w:type="gramStart"/>
      <w:r w:rsidR="001E31DA">
        <w:rPr>
          <w:rFonts w:ascii="Times New Roman" w:hAnsi="Times New Roman" w:cs="Times New Roman"/>
          <w:sz w:val="28"/>
          <w:szCs w:val="28"/>
        </w:rPr>
        <w:t>units</w:t>
      </w:r>
      <w:proofErr w:type="gramEnd"/>
      <w:r w:rsidR="001E31DA">
        <w:rPr>
          <w:rFonts w:ascii="Times New Roman" w:hAnsi="Times New Roman" w:cs="Times New Roman"/>
          <w:sz w:val="28"/>
          <w:szCs w:val="28"/>
        </w:rPr>
        <w:t xml:space="preserve"> standard deviation is the square root of variance.</w:t>
      </w:r>
    </w:p>
    <w:p w14:paraId="002F4F2A" w14:textId="77777777" w:rsidR="005456B2" w:rsidRDefault="005456B2" w:rsidP="009D1D6A">
      <w:pPr>
        <w:rPr>
          <w:rFonts w:ascii="Times New Roman" w:hAnsi="Times New Roman" w:cs="Times New Roman"/>
          <w:sz w:val="24"/>
          <w:szCs w:val="24"/>
        </w:rPr>
      </w:pPr>
    </w:p>
    <w:p w14:paraId="227302F3" w14:textId="77777777" w:rsidR="00F57F15" w:rsidRDefault="007A288F" w:rsidP="009D1D6A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>Sample</w:t>
      </w:r>
      <w:r w:rsidR="00F57F15">
        <w:rPr>
          <w:rFonts w:ascii="Times New Roman" w:eastAsiaTheme="minorEastAsia" w:hAnsi="Times New Roman" w:cs="Times New Roman"/>
          <w:b/>
          <w:bCs/>
          <w:sz w:val="40"/>
          <w:szCs w:val="40"/>
        </w:rPr>
        <w:t xml:space="preserve"> Variance</w:t>
      </w:r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 xml:space="preserve">: 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n-1</m:t>
            </m:r>
          </m:den>
        </m:f>
      </m:oMath>
      <w:r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</w:p>
    <w:p w14:paraId="2BA550A9" w14:textId="77777777" w:rsidR="00F57F15" w:rsidRDefault="00F57F15" w:rsidP="009D1D6A">
      <w:pPr>
        <w:rPr>
          <w:rFonts w:ascii="Times New Roman" w:eastAsiaTheme="minorEastAsia" w:hAnsi="Times New Roman" w:cs="Times New Roman"/>
          <w:sz w:val="40"/>
          <w:szCs w:val="40"/>
        </w:rPr>
      </w:pPr>
    </w:p>
    <w:bookmarkStart w:id="0" w:name="_Hlk156543594"/>
    <w:p w14:paraId="7651F59D" w14:textId="68665A25" w:rsidR="00F57F15" w:rsidRPr="007863B1" w:rsidRDefault="00000000" w:rsidP="009D1D6A">
      <w:pPr>
        <w:rPr>
          <w:rFonts w:ascii="Times New Roman" w:eastAsiaTheme="minorEastAsia" w:hAnsi="Times New Roman" w:cs="Times New Roman"/>
          <w:sz w:val="40"/>
          <w:szCs w:val="4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F57F15">
        <w:rPr>
          <w:rFonts w:ascii="Times New Roman" w:eastAsiaTheme="minorEastAsia" w:hAnsi="Times New Roman" w:cs="Times New Roman"/>
          <w:sz w:val="28"/>
          <w:szCs w:val="28"/>
        </w:rPr>
        <w:t xml:space="preserve"> is sample variance,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F57F15">
        <w:rPr>
          <w:rFonts w:ascii="Times New Roman" w:eastAsiaTheme="minorEastAsia" w:hAnsi="Times New Roman" w:cs="Times New Roman"/>
          <w:sz w:val="28"/>
          <w:szCs w:val="28"/>
        </w:rPr>
        <w:t xml:space="preserve"> is the value of the one observation,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</m:oMath>
      <w:r w:rsidR="007863B1">
        <w:rPr>
          <w:rFonts w:ascii="Times New Roman" w:eastAsiaTheme="minorEastAsia" w:hAnsi="Times New Roman" w:cs="Times New Roman"/>
          <w:sz w:val="28"/>
          <w:szCs w:val="28"/>
        </w:rPr>
        <w:t xml:space="preserve"> is the mean of all observations, </w:t>
      </w:r>
      <w:r w:rsidR="007863B1">
        <w:rPr>
          <w:rFonts w:ascii="Cambria Math" w:eastAsiaTheme="minorEastAsia" w:hAnsi="Cambria Math" w:cs="Times New Roman"/>
          <w:sz w:val="28"/>
          <w:szCs w:val="28"/>
        </w:rPr>
        <w:t xml:space="preserve">n is the number of </w:t>
      </w:r>
      <w:proofErr w:type="gramStart"/>
      <w:r w:rsidR="007863B1">
        <w:rPr>
          <w:rFonts w:ascii="Cambria Math" w:eastAsiaTheme="minorEastAsia" w:hAnsi="Cambria Math" w:cs="Times New Roman"/>
          <w:sz w:val="28"/>
          <w:szCs w:val="28"/>
        </w:rPr>
        <w:t>observations</w:t>
      </w:r>
      <w:proofErr w:type="gramEnd"/>
    </w:p>
    <w:bookmarkEnd w:id="0"/>
    <w:p w14:paraId="22D8052C" w14:textId="77777777" w:rsidR="007A288F" w:rsidRDefault="007A288F" w:rsidP="009D1D6A">
      <w:pPr>
        <w:rPr>
          <w:rFonts w:ascii="Times New Roman" w:eastAsiaTheme="minorEastAsia" w:hAnsi="Times New Roman" w:cs="Times New Roman"/>
          <w:sz w:val="40"/>
          <w:szCs w:val="40"/>
        </w:rPr>
      </w:pPr>
    </w:p>
    <w:p w14:paraId="61B4DF59" w14:textId="6FD6AFD9" w:rsidR="007A288F" w:rsidRDefault="00F57F15" w:rsidP="009D1D6A">
      <w:pPr>
        <w:rPr>
          <w:rFonts w:ascii="Times New Roman" w:eastAsiaTheme="minorEastAsia" w:hAnsi="Times New Roman" w:cs="Times New Roman"/>
          <w:sz w:val="40"/>
          <w:szCs w:val="40"/>
        </w:rPr>
      </w:pPr>
      <w:r w:rsidRPr="00F57F15">
        <w:rPr>
          <w:rFonts w:ascii="Times New Roman" w:eastAsiaTheme="minorEastAsia" w:hAnsi="Times New Roman" w:cs="Times New Roman"/>
          <w:b/>
          <w:bCs/>
          <w:sz w:val="40"/>
          <w:szCs w:val="40"/>
        </w:rPr>
        <w:t xml:space="preserve">Sample </w:t>
      </w:r>
      <w:r w:rsidR="007A288F" w:rsidRPr="00F57F15">
        <w:rPr>
          <w:rFonts w:ascii="Times New Roman" w:eastAsiaTheme="minorEastAsia" w:hAnsi="Times New Roman" w:cs="Times New Roman"/>
          <w:b/>
          <w:bCs/>
          <w:sz w:val="40"/>
          <w:szCs w:val="40"/>
        </w:rPr>
        <w:t>Standard Deviatio</w:t>
      </w:r>
      <w:r w:rsidRPr="00F57F15">
        <w:rPr>
          <w:rFonts w:ascii="Times New Roman" w:eastAsiaTheme="minorEastAsia" w:hAnsi="Times New Roman" w:cs="Times New Roman"/>
          <w:b/>
          <w:bCs/>
          <w:sz w:val="40"/>
          <w:szCs w:val="40"/>
        </w:rPr>
        <w:t>n</w:t>
      </w:r>
      <w:r w:rsidR="007A288F" w:rsidRPr="00F57F15">
        <w:rPr>
          <w:rFonts w:ascii="Times New Roman" w:eastAsiaTheme="minorEastAsia" w:hAnsi="Times New Roman" w:cs="Times New Roman"/>
          <w:b/>
          <w:bCs/>
          <w:sz w:val="40"/>
          <w:szCs w:val="40"/>
        </w:rPr>
        <w:t>:</w:t>
      </w:r>
      <w:r w:rsidR="007A288F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40"/>
            <w:szCs w:val="40"/>
          </w:rPr>
          <m:t>S</m:t>
        </m:r>
        <m:r>
          <w:rPr>
            <w:rFonts w:ascii="Cambria Math" w:hAnsi="Cambria Math" w:cs="Times New Roman"/>
            <w:sz w:val="40"/>
            <w:szCs w:val="40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4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n-1</m:t>
                </m:r>
              </m:den>
            </m:f>
          </m:e>
        </m:rad>
      </m:oMath>
    </w:p>
    <w:p w14:paraId="3BE492BA" w14:textId="77777777" w:rsidR="007863B1" w:rsidRDefault="007863B1" w:rsidP="009D1D6A">
      <w:pPr>
        <w:rPr>
          <w:rFonts w:ascii="Times New Roman" w:eastAsiaTheme="minorEastAsia" w:hAnsi="Times New Roman" w:cs="Times New Roman"/>
          <w:sz w:val="40"/>
          <w:szCs w:val="40"/>
        </w:rPr>
      </w:pPr>
    </w:p>
    <w:p w14:paraId="1DB0ADBE" w14:textId="02CA3069" w:rsidR="007863B1" w:rsidRPr="007863B1" w:rsidRDefault="007863B1" w:rsidP="007863B1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S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is sample standard deviation,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the value of the one observation,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the mean of all observations, </w:t>
      </w:r>
      <w:r>
        <w:rPr>
          <w:rFonts w:ascii="Cambria Math" w:eastAsiaTheme="minorEastAsia" w:hAnsi="Cambria Math" w:cs="Times New Roman"/>
          <w:sz w:val="28"/>
          <w:szCs w:val="28"/>
        </w:rPr>
        <w:t>n is the number of observations</w:t>
      </w:r>
    </w:p>
    <w:p w14:paraId="3503AE55" w14:textId="77777777" w:rsidR="007863B1" w:rsidRDefault="007863B1" w:rsidP="009D1D6A">
      <w:pPr>
        <w:rPr>
          <w:rFonts w:ascii="Times New Roman" w:eastAsiaTheme="minorEastAsia" w:hAnsi="Times New Roman" w:cs="Times New Roman"/>
          <w:sz w:val="40"/>
          <w:szCs w:val="40"/>
        </w:rPr>
      </w:pPr>
    </w:p>
    <w:p w14:paraId="146CADB9" w14:textId="77777777" w:rsidR="007A288F" w:rsidRPr="007A288F" w:rsidRDefault="007A288F" w:rsidP="009D1D6A">
      <w:pPr>
        <w:rPr>
          <w:rFonts w:ascii="Times New Roman" w:hAnsi="Times New Roman" w:cs="Times New Roman"/>
          <w:sz w:val="40"/>
          <w:szCs w:val="40"/>
        </w:rPr>
      </w:pPr>
    </w:p>
    <w:sectPr w:rsidR="007A288F" w:rsidRPr="007A2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6A"/>
    <w:rsid w:val="001E31DA"/>
    <w:rsid w:val="001E543E"/>
    <w:rsid w:val="00316B34"/>
    <w:rsid w:val="00487D78"/>
    <w:rsid w:val="005456B2"/>
    <w:rsid w:val="0063467E"/>
    <w:rsid w:val="006A1294"/>
    <w:rsid w:val="007863B1"/>
    <w:rsid w:val="007A288F"/>
    <w:rsid w:val="009D1D6A"/>
    <w:rsid w:val="00A0017A"/>
    <w:rsid w:val="00AC0F7A"/>
    <w:rsid w:val="00F5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401A"/>
  <w15:chartTrackingRefBased/>
  <w15:docId w15:val="{9E38A97F-4FFF-4311-8AB3-38666097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467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Jenkins</dc:creator>
  <cp:keywords/>
  <dc:description/>
  <cp:lastModifiedBy>Kayla R. Glover</cp:lastModifiedBy>
  <cp:revision>3</cp:revision>
  <dcterms:created xsi:type="dcterms:W3CDTF">2024-01-23T14:47:00Z</dcterms:created>
  <dcterms:modified xsi:type="dcterms:W3CDTF">2024-01-23T15:32:00Z</dcterms:modified>
</cp:coreProperties>
</file>