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2094E" w14:textId="260511F9" w:rsidR="00F605B8" w:rsidRDefault="00D24F66">
      <w:pPr>
        <w:pStyle w:val="Title"/>
        <w:contextualSpacing w:val="0"/>
        <w:rPr>
          <w:color w:val="308DC6"/>
        </w:rPr>
      </w:pPr>
      <w:r>
        <w:rPr>
          <w:noProof/>
        </w:rPr>
        <w:drawing>
          <wp:anchor distT="0" distB="0" distL="114300" distR="114300" simplePos="0" relativeHeight="251662336" behindDoc="0" locked="0" layoutInCell="1" hidden="0" allowOverlap="1" wp14:anchorId="5FDD4ADD" wp14:editId="5EF8B22E">
            <wp:simplePos x="0" y="0"/>
            <wp:positionH relativeFrom="margin">
              <wp:posOffset>-1704975</wp:posOffset>
            </wp:positionH>
            <wp:positionV relativeFrom="paragraph">
              <wp:posOffset>3964940</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8"/>
                    <a:srcRect/>
                    <a:stretch>
                      <a:fillRect/>
                    </a:stretch>
                  </pic:blipFill>
                  <pic:spPr>
                    <a:xfrm>
                      <a:off x="0" y="0"/>
                      <a:ext cx="4352925" cy="3838575"/>
                    </a:xfrm>
                    <a:prstGeom prst="rect">
                      <a:avLst/>
                    </a:prstGeom>
                    <a:ln/>
                  </pic:spPr>
                </pic:pic>
              </a:graphicData>
            </a:graphic>
          </wp:anchor>
        </w:drawing>
      </w:r>
      <w:r w:rsidR="000F7CB2">
        <w:rPr>
          <w:noProof/>
        </w:rPr>
        <mc:AlternateContent>
          <mc:Choice Requires="wps">
            <w:drawing>
              <wp:anchor distT="0" distB="0" distL="0" distR="0" simplePos="0" relativeHeight="251654144" behindDoc="1" locked="0" layoutInCell="1" hidden="0" allowOverlap="1" wp14:anchorId="7D1CA18B" wp14:editId="4E6E5ECF">
                <wp:simplePos x="0" y="0"/>
                <wp:positionH relativeFrom="margin">
                  <wp:posOffset>-927099</wp:posOffset>
                </wp:positionH>
                <wp:positionV relativeFrom="paragraph">
                  <wp:posOffset>-914399</wp:posOffset>
                </wp:positionV>
                <wp:extent cx="7988300" cy="868680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1351850" y="0"/>
                          <a:ext cx="7988300" cy="7560000"/>
                        </a:xfrm>
                        <a:prstGeom prst="rect">
                          <a:avLst/>
                        </a:prstGeom>
                        <a:solidFill>
                          <a:srgbClr val="308DC6">
                            <a:alpha val="81960"/>
                          </a:srgbClr>
                        </a:solidFill>
                        <a:ln>
                          <a:noFill/>
                        </a:ln>
                      </wps:spPr>
                      <wps:txbx>
                        <w:txbxContent>
                          <w:p w14:paraId="7402DF21" w14:textId="77777777" w:rsidR="000F0775" w:rsidRDefault="000F0775">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7D1CA18B" id="Rectangle 3" o:spid="_x0000_s1026" style="position:absolute;left:0;text-align:left;margin-left:-73pt;margin-top:-1in;width:629pt;height:684pt;z-index:-25166233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" fillcolor="#308dc6" stroked="f">
                <v:fill opacity="53713f"/>
                <v:textbox inset="2.53958mm,2.53958mm,2.53958mm,2.53958mm">
                  <w:txbxContent>
                    <w:p w14:paraId="7402DF21" w14:textId="77777777" w:rsidR="000F0775" w:rsidRDefault="000F0775">
                      <w:pPr>
                        <w:spacing w:after="0" w:line="240" w:lineRule="auto"/>
                        <w:textDirection w:val="btLr"/>
                      </w:pPr>
                    </w:p>
                  </w:txbxContent>
                </v:textbox>
                <w10:wrap type="square" anchorx="margin"/>
              </v:rect>
            </w:pict>
          </mc:Fallback>
        </mc:AlternateContent>
      </w:r>
      <w:r w:rsidR="000F7CB2">
        <w:rPr>
          <w:noProof/>
        </w:rPr>
        <w:drawing>
          <wp:anchor distT="0" distB="0" distL="114300" distR="114300" simplePos="0" relativeHeight="251656192" behindDoc="0" locked="0" layoutInCell="1" hidden="0" allowOverlap="1" wp14:anchorId="7B381B37" wp14:editId="3278FC06">
            <wp:simplePos x="0" y="0"/>
            <wp:positionH relativeFrom="margin">
              <wp:posOffset>-819149</wp:posOffset>
            </wp:positionH>
            <wp:positionV relativeFrom="paragraph">
              <wp:posOffset>-914399</wp:posOffset>
            </wp:positionV>
            <wp:extent cx="3208020" cy="1143000"/>
            <wp:effectExtent l="0" t="0" r="0" b="0"/>
            <wp:wrapSquare wrapText="bothSides" distT="0" distB="0" distL="114300" distR="114300"/>
            <wp:docPr id="4"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9"/>
                    <a:srcRect/>
                    <a:stretch>
                      <a:fillRect/>
                    </a:stretch>
                  </pic:blipFill>
                  <pic:spPr>
                    <a:xfrm>
                      <a:off x="0" y="0"/>
                      <a:ext cx="3208020" cy="1143000"/>
                    </a:xfrm>
                    <a:prstGeom prst="rect">
                      <a:avLst/>
                    </a:prstGeom>
                    <a:ln/>
                  </pic:spPr>
                </pic:pic>
              </a:graphicData>
            </a:graphic>
          </wp:anchor>
        </w:drawing>
      </w:r>
      <w:r w:rsidR="000F7CB2">
        <w:rPr>
          <w:noProof/>
        </w:rPr>
        <mc:AlternateContent>
          <mc:Choice Requires="wps">
            <w:drawing>
              <wp:anchor distT="45720" distB="45720" distL="114300" distR="114300" simplePos="0" relativeHeight="251658240" behindDoc="1" locked="0" layoutInCell="1" hidden="0" allowOverlap="1" wp14:anchorId="66695382" wp14:editId="71B5A08E">
                <wp:simplePos x="0" y="0"/>
                <wp:positionH relativeFrom="margin">
                  <wp:posOffset>-800099</wp:posOffset>
                </wp:positionH>
                <wp:positionV relativeFrom="paragraph">
                  <wp:posOffset>312420</wp:posOffset>
                </wp:positionV>
                <wp:extent cx="3556000" cy="4572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3572763" y="3551718"/>
                          <a:ext cx="3546475" cy="456565"/>
                        </a:xfrm>
                        <a:prstGeom prst="rect">
                          <a:avLst/>
                        </a:prstGeom>
                        <a:noFill/>
                        <a:ln>
                          <a:noFill/>
                        </a:ln>
                      </wps:spPr>
                      <wps:txbx>
                        <w:txbxContent>
                          <w:p w14:paraId="2D8F0B66" w14:textId="77777777" w:rsidR="000F0775" w:rsidRDefault="000F0775">
                            <w:pPr>
                              <w:spacing w:after="0" w:line="240" w:lineRule="auto"/>
                              <w:textDirection w:val="btLr"/>
                            </w:pPr>
                            <w:r>
                              <w:rPr>
                                <w:b/>
                                <w:color w:val="FFFFFF"/>
                                <w:sz w:val="43"/>
                              </w:rPr>
                              <w:t>Robotic Process Automation</w:t>
                            </w:r>
                          </w:p>
                        </w:txbxContent>
                      </wps:txbx>
                      <wps:bodyPr spcFirstLastPara="1" wrap="square" lIns="91425" tIns="45700" rIns="91425" bIns="45700" anchor="t" anchorCtr="0"/>
                    </wps:wsp>
                  </a:graphicData>
                </a:graphic>
              </wp:anchor>
            </w:drawing>
          </mc:Choice>
          <mc:Fallback>
            <w:pict>
              <v:rect w14:anchorId="66695382" id="Rectangle 2" o:spid="_x0000_s1027" style="position:absolute;left:0;text-align:left;margin-left:-63pt;margin-top:24.6pt;width:280pt;height:36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" filled="f" stroked="f">
                <v:textbox inset="2.53958mm,1.2694mm,2.53958mm,1.2694mm">
                  <w:txbxContent>
                    <w:p w14:paraId="2D8F0B66" w14:textId="77777777" w:rsidR="000F0775" w:rsidRDefault="000F0775">
                      <w:pPr>
                        <w:spacing w:after="0" w:line="240" w:lineRule="auto"/>
                        <w:textDirection w:val="btLr"/>
                      </w:pPr>
                      <w:r>
                        <w:rPr>
                          <w:b/>
                          <w:color w:val="FFFFFF"/>
                          <w:sz w:val="43"/>
                        </w:rPr>
                        <w:t>Robotic Process Automation</w:t>
                      </w:r>
                    </w:p>
                  </w:txbxContent>
                </v:textbox>
                <w10:wrap type="square" anchorx="margin"/>
              </v:rect>
            </w:pict>
          </mc:Fallback>
        </mc:AlternateContent>
      </w:r>
    </w:p>
    <w:p w14:paraId="2D0BCE0D" w14:textId="77777777" w:rsidR="00F605B8" w:rsidRDefault="00F605B8">
      <w:pPr>
        <w:pStyle w:val="Title"/>
        <w:contextualSpacing w:val="0"/>
        <w:rPr>
          <w:color w:val="308DC6"/>
        </w:rPr>
      </w:pPr>
    </w:p>
    <w:p w14:paraId="38ECA4F6" w14:textId="77777777" w:rsidR="00F605B8" w:rsidRDefault="00F605B8">
      <w:pPr>
        <w:pStyle w:val="Title"/>
        <w:contextualSpacing w:val="0"/>
        <w:rPr>
          <w:color w:val="308DC6"/>
        </w:rPr>
      </w:pPr>
    </w:p>
    <w:p w14:paraId="69813BD8" w14:textId="77777777" w:rsidR="00F605B8" w:rsidRDefault="00F605B8">
      <w:pPr>
        <w:pStyle w:val="Title"/>
        <w:contextualSpacing w:val="0"/>
        <w:rPr>
          <w:color w:val="308DC6"/>
        </w:rPr>
      </w:pPr>
    </w:p>
    <w:p w14:paraId="1DE1BC71" w14:textId="63DF9615" w:rsidR="00F605B8" w:rsidRDefault="002F10D8" w:rsidP="00F84A55">
      <w:pPr>
        <w:pStyle w:val="Title"/>
        <w:rPr>
          <w:color w:val="308DC6"/>
        </w:rPr>
      </w:pPr>
      <w:r>
        <w:rPr>
          <w:color w:val="308DC6"/>
        </w:rPr>
        <w:t>VES</w:t>
      </w:r>
    </w:p>
    <w:p w14:paraId="0716F670" w14:textId="77777777" w:rsidR="00F84A55" w:rsidRDefault="00F84A55">
      <w:pPr>
        <w:pStyle w:val="Title"/>
        <w:contextualSpacing w:val="0"/>
        <w:rPr>
          <w:color w:val="308DC6"/>
          <w:sz w:val="48"/>
          <w:szCs w:val="48"/>
        </w:rPr>
      </w:pPr>
    </w:p>
    <w:p w14:paraId="7806EEE6" w14:textId="3083DD5C" w:rsidR="00F605B8" w:rsidRDefault="000F7CB2">
      <w:pPr>
        <w:pStyle w:val="Title"/>
        <w:contextualSpacing w:val="0"/>
        <w:rPr>
          <w:rFonts w:ascii="Ubuntu" w:eastAsia="Ubuntu" w:hAnsi="Ubuntu" w:cs="Ubuntu"/>
          <w:color w:val="308DC6"/>
          <w:sz w:val="44"/>
          <w:szCs w:val="44"/>
        </w:rPr>
      </w:pPr>
      <w:r>
        <w:rPr>
          <w:color w:val="308DC6"/>
          <w:sz w:val="48"/>
          <w:szCs w:val="48"/>
        </w:rPr>
        <w:t>Develo</w:t>
      </w:r>
      <w:r w:rsidR="00F84A55">
        <w:rPr>
          <w:color w:val="308DC6"/>
          <w:sz w:val="48"/>
          <w:szCs w:val="48"/>
        </w:rPr>
        <w:t xml:space="preserve">pment Specifications Document </w:t>
      </w:r>
      <w:r>
        <w:rPr>
          <w:color w:val="308DC6"/>
          <w:sz w:val="48"/>
          <w:szCs w:val="48"/>
        </w:rPr>
        <w:t>(</w:t>
      </w:r>
      <w:r>
        <w:rPr>
          <w:rFonts w:ascii="Ubuntu" w:eastAsia="Ubuntu" w:hAnsi="Ubuntu" w:cs="Ubuntu"/>
          <w:color w:val="308DC6"/>
          <w:sz w:val="44"/>
          <w:szCs w:val="44"/>
        </w:rPr>
        <w:t>DSD)</w:t>
      </w:r>
    </w:p>
    <w:p w14:paraId="251C5420" w14:textId="49A94DAA" w:rsidR="00F84A55" w:rsidRDefault="00F84A55" w:rsidP="00F84A55"/>
    <w:p w14:paraId="7F155164" w14:textId="77777777" w:rsidR="00F84A55" w:rsidRPr="00F84A55" w:rsidRDefault="00F84A55" w:rsidP="00F84A55"/>
    <w:p w14:paraId="3D07E212" w14:textId="5AE65BA9" w:rsidR="00F605B8" w:rsidRDefault="00F84A55">
      <w:pPr>
        <w:pStyle w:val="Title"/>
        <w:contextualSpacing w:val="0"/>
        <w:rPr>
          <w:rFonts w:ascii="Ubuntu" w:eastAsia="Ubuntu" w:hAnsi="Ubuntu" w:cs="Ubuntu"/>
          <w:color w:val="308DC6"/>
          <w:sz w:val="48"/>
          <w:szCs w:val="48"/>
        </w:rPr>
      </w:pPr>
      <w:r>
        <w:rPr>
          <w:color w:val="308DC6"/>
        </w:rPr>
        <w:t>Elements Blue</w:t>
      </w:r>
    </w:p>
    <w:p w14:paraId="72789165" w14:textId="78B07F00" w:rsidR="00F605B8" w:rsidRDefault="000F7CB2">
      <w:pPr>
        <w:rPr>
          <w:rFonts w:ascii="Ubuntu" w:eastAsia="Ubuntu" w:hAnsi="Ubuntu" w:cs="Ubuntu"/>
          <w:color w:val="308DC6"/>
          <w:sz w:val="48"/>
          <w:szCs w:val="48"/>
        </w:rPr>
      </w:pPr>
      <w:r>
        <w:br w:type="page"/>
      </w:r>
    </w:p>
    <w:p w14:paraId="166ECD20" w14:textId="77777777" w:rsidR="00F605B8" w:rsidRDefault="00F605B8">
      <w:pPr>
        <w:rPr>
          <w:rFonts w:ascii="Ubuntu" w:eastAsia="Ubuntu" w:hAnsi="Ubuntu" w:cs="Ubuntu"/>
          <w:color w:val="308DC6"/>
          <w:sz w:val="48"/>
          <w:szCs w:val="48"/>
        </w:rPr>
      </w:pPr>
    </w:p>
    <w:p w14:paraId="33BFFACD" w14:textId="77777777" w:rsidR="00F605B8" w:rsidRDefault="000F7CB2">
      <w:pPr>
        <w:keepNext/>
        <w:keepLines/>
        <w:pBdr>
          <w:top w:val="nil"/>
          <w:left w:val="nil"/>
          <w:bottom w:val="nil"/>
          <w:right w:val="nil"/>
          <w:between w:val="nil"/>
        </w:pBdr>
        <w:spacing w:before="240" w:after="0"/>
        <w:rPr>
          <w:color w:val="308DC6"/>
          <w:sz w:val="32"/>
          <w:szCs w:val="32"/>
        </w:rPr>
      </w:pPr>
      <w:r>
        <w:rPr>
          <w:color w:val="308DC6"/>
          <w:sz w:val="32"/>
          <w:szCs w:val="32"/>
        </w:rPr>
        <w:t>Contents</w:t>
      </w:r>
    </w:p>
    <w:sdt>
      <w:sdtPr>
        <w:id w:val="-716813786"/>
        <w:docPartObj>
          <w:docPartGallery w:val="Table of Contents"/>
          <w:docPartUnique/>
        </w:docPartObj>
      </w:sdtPr>
      <w:sdtEndPr/>
      <w:sdtContent>
        <w:p w14:paraId="5D178C70" w14:textId="1293C8DF" w:rsidR="005D7A37" w:rsidRDefault="000F7CB2">
          <w:pPr>
            <w:pStyle w:val="TOC2"/>
            <w:tabs>
              <w:tab w:val="left" w:pos="660"/>
              <w:tab w:val="right" w:pos="901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10475274" w:history="1">
            <w:r w:rsidR="005D7A37" w:rsidRPr="00D94406">
              <w:rPr>
                <w:rStyle w:val="Hyperlink"/>
                <w:noProof/>
              </w:rPr>
              <w:t>1.</w:t>
            </w:r>
            <w:r w:rsidR="005D7A37">
              <w:rPr>
                <w:rFonts w:asciiTheme="minorHAnsi" w:eastAsiaTheme="minorEastAsia" w:hAnsiTheme="minorHAnsi" w:cstheme="minorBidi"/>
                <w:noProof/>
                <w:color w:val="auto"/>
              </w:rPr>
              <w:tab/>
            </w:r>
            <w:r w:rsidR="005D7A37" w:rsidRPr="00D94406">
              <w:rPr>
                <w:rStyle w:val="Hyperlink"/>
                <w:noProof/>
              </w:rPr>
              <w:t>Document Overview</w:t>
            </w:r>
            <w:r w:rsidR="005D7A37">
              <w:rPr>
                <w:noProof/>
                <w:webHidden/>
              </w:rPr>
              <w:tab/>
            </w:r>
            <w:r w:rsidR="005D7A37">
              <w:rPr>
                <w:noProof/>
                <w:webHidden/>
              </w:rPr>
              <w:fldChar w:fldCharType="begin"/>
            </w:r>
            <w:r w:rsidR="005D7A37">
              <w:rPr>
                <w:noProof/>
                <w:webHidden/>
              </w:rPr>
              <w:instrText xml:space="preserve"> PAGEREF _Toc10475274 \h </w:instrText>
            </w:r>
            <w:r w:rsidR="005D7A37">
              <w:rPr>
                <w:noProof/>
                <w:webHidden/>
              </w:rPr>
            </w:r>
            <w:r w:rsidR="005D7A37">
              <w:rPr>
                <w:noProof/>
                <w:webHidden/>
              </w:rPr>
              <w:fldChar w:fldCharType="separate"/>
            </w:r>
            <w:r w:rsidR="005D7A37">
              <w:rPr>
                <w:noProof/>
                <w:webHidden/>
              </w:rPr>
              <w:t>5</w:t>
            </w:r>
            <w:r w:rsidR="005D7A37">
              <w:rPr>
                <w:noProof/>
                <w:webHidden/>
              </w:rPr>
              <w:fldChar w:fldCharType="end"/>
            </w:r>
          </w:hyperlink>
        </w:p>
        <w:p w14:paraId="6B738172" w14:textId="5EF618E5" w:rsidR="005D7A37" w:rsidRDefault="005D7A37">
          <w:pPr>
            <w:pStyle w:val="TOC2"/>
            <w:tabs>
              <w:tab w:val="left" w:pos="660"/>
              <w:tab w:val="right" w:pos="9016"/>
            </w:tabs>
            <w:rPr>
              <w:rFonts w:asciiTheme="minorHAnsi" w:eastAsiaTheme="minorEastAsia" w:hAnsiTheme="minorHAnsi" w:cstheme="minorBidi"/>
              <w:noProof/>
              <w:color w:val="auto"/>
            </w:rPr>
          </w:pPr>
          <w:hyperlink w:anchor="_Toc10475275" w:history="1">
            <w:r w:rsidRPr="00D94406">
              <w:rPr>
                <w:rStyle w:val="Hyperlink"/>
                <w:noProof/>
              </w:rPr>
              <w:t>2.</w:t>
            </w:r>
            <w:r>
              <w:rPr>
                <w:rFonts w:asciiTheme="minorHAnsi" w:eastAsiaTheme="minorEastAsia" w:hAnsiTheme="minorHAnsi" w:cstheme="minorBidi"/>
                <w:noProof/>
                <w:color w:val="auto"/>
              </w:rPr>
              <w:tab/>
            </w:r>
            <w:r w:rsidRPr="00D94406">
              <w:rPr>
                <w:rStyle w:val="Hyperlink"/>
                <w:noProof/>
              </w:rPr>
              <w:t>Automated Master Project details</w:t>
            </w:r>
            <w:r>
              <w:rPr>
                <w:noProof/>
                <w:webHidden/>
              </w:rPr>
              <w:tab/>
            </w:r>
            <w:r>
              <w:rPr>
                <w:noProof/>
                <w:webHidden/>
              </w:rPr>
              <w:fldChar w:fldCharType="begin"/>
            </w:r>
            <w:r>
              <w:rPr>
                <w:noProof/>
                <w:webHidden/>
              </w:rPr>
              <w:instrText xml:space="preserve"> PAGEREF _Toc10475275 \h </w:instrText>
            </w:r>
            <w:r>
              <w:rPr>
                <w:noProof/>
                <w:webHidden/>
              </w:rPr>
            </w:r>
            <w:r>
              <w:rPr>
                <w:noProof/>
                <w:webHidden/>
              </w:rPr>
              <w:fldChar w:fldCharType="separate"/>
            </w:r>
            <w:r>
              <w:rPr>
                <w:noProof/>
                <w:webHidden/>
              </w:rPr>
              <w:t>5</w:t>
            </w:r>
            <w:r>
              <w:rPr>
                <w:noProof/>
                <w:webHidden/>
              </w:rPr>
              <w:fldChar w:fldCharType="end"/>
            </w:r>
          </w:hyperlink>
        </w:p>
        <w:p w14:paraId="4939EDAC" w14:textId="03D3061C" w:rsidR="005D7A37" w:rsidRDefault="005D7A37">
          <w:pPr>
            <w:pStyle w:val="TOC2"/>
            <w:tabs>
              <w:tab w:val="left" w:pos="660"/>
              <w:tab w:val="right" w:pos="9016"/>
            </w:tabs>
            <w:rPr>
              <w:rFonts w:asciiTheme="minorHAnsi" w:eastAsiaTheme="minorEastAsia" w:hAnsiTheme="minorHAnsi" w:cstheme="minorBidi"/>
              <w:noProof/>
              <w:color w:val="auto"/>
            </w:rPr>
          </w:pPr>
          <w:hyperlink w:anchor="_Toc10475276" w:history="1">
            <w:r w:rsidRPr="00D94406">
              <w:rPr>
                <w:rStyle w:val="Hyperlink"/>
                <w:noProof/>
              </w:rPr>
              <w:t>3.</w:t>
            </w:r>
            <w:r>
              <w:rPr>
                <w:rFonts w:asciiTheme="minorHAnsi" w:eastAsiaTheme="minorEastAsia" w:hAnsiTheme="minorHAnsi" w:cstheme="minorBidi"/>
                <w:noProof/>
                <w:color w:val="auto"/>
              </w:rPr>
              <w:tab/>
            </w:r>
            <w:r w:rsidRPr="00D94406">
              <w:rPr>
                <w:rStyle w:val="Hyperlink"/>
                <w:noProof/>
              </w:rPr>
              <w:t>Runtime Guide</w:t>
            </w:r>
            <w:r>
              <w:rPr>
                <w:noProof/>
                <w:webHidden/>
              </w:rPr>
              <w:tab/>
            </w:r>
            <w:r>
              <w:rPr>
                <w:noProof/>
                <w:webHidden/>
              </w:rPr>
              <w:fldChar w:fldCharType="begin"/>
            </w:r>
            <w:r>
              <w:rPr>
                <w:noProof/>
                <w:webHidden/>
              </w:rPr>
              <w:instrText xml:space="preserve"> PAGEREF _Toc10475276 \h </w:instrText>
            </w:r>
            <w:r>
              <w:rPr>
                <w:noProof/>
                <w:webHidden/>
              </w:rPr>
            </w:r>
            <w:r>
              <w:rPr>
                <w:noProof/>
                <w:webHidden/>
              </w:rPr>
              <w:fldChar w:fldCharType="separate"/>
            </w:r>
            <w:r>
              <w:rPr>
                <w:noProof/>
                <w:webHidden/>
              </w:rPr>
              <w:t>6</w:t>
            </w:r>
            <w:r>
              <w:rPr>
                <w:noProof/>
                <w:webHidden/>
              </w:rPr>
              <w:fldChar w:fldCharType="end"/>
            </w:r>
          </w:hyperlink>
        </w:p>
        <w:p w14:paraId="4E5FB1AE" w14:textId="4DABE9E5" w:rsidR="005D7A37" w:rsidRDefault="005D7A37">
          <w:pPr>
            <w:pStyle w:val="TOC3"/>
            <w:tabs>
              <w:tab w:val="left" w:pos="1100"/>
              <w:tab w:val="right" w:pos="9016"/>
            </w:tabs>
            <w:rPr>
              <w:rFonts w:asciiTheme="minorHAnsi" w:eastAsiaTheme="minorEastAsia" w:hAnsiTheme="minorHAnsi" w:cstheme="minorBidi"/>
              <w:noProof/>
              <w:color w:val="auto"/>
            </w:rPr>
          </w:pPr>
          <w:hyperlink w:anchor="_Toc10475277" w:history="1">
            <w:r w:rsidRPr="00D94406">
              <w:rPr>
                <w:rStyle w:val="Hyperlink"/>
                <w:noProof/>
              </w:rPr>
              <w:t>3.1</w:t>
            </w:r>
            <w:r>
              <w:rPr>
                <w:rFonts w:asciiTheme="minorHAnsi" w:eastAsiaTheme="minorEastAsia" w:hAnsiTheme="minorHAnsi" w:cstheme="minorBidi"/>
                <w:noProof/>
                <w:color w:val="auto"/>
              </w:rPr>
              <w:tab/>
            </w:r>
            <w:r w:rsidRPr="00D94406">
              <w:rPr>
                <w:rStyle w:val="Hyperlink"/>
                <w:noProof/>
              </w:rPr>
              <w:t>List of packages</w:t>
            </w:r>
            <w:r>
              <w:rPr>
                <w:noProof/>
                <w:webHidden/>
              </w:rPr>
              <w:tab/>
            </w:r>
            <w:r>
              <w:rPr>
                <w:noProof/>
                <w:webHidden/>
              </w:rPr>
              <w:fldChar w:fldCharType="begin"/>
            </w:r>
            <w:r>
              <w:rPr>
                <w:noProof/>
                <w:webHidden/>
              </w:rPr>
              <w:instrText xml:space="preserve"> PAGEREF _Toc10475277 \h </w:instrText>
            </w:r>
            <w:r>
              <w:rPr>
                <w:noProof/>
                <w:webHidden/>
              </w:rPr>
            </w:r>
            <w:r>
              <w:rPr>
                <w:noProof/>
                <w:webHidden/>
              </w:rPr>
              <w:fldChar w:fldCharType="separate"/>
            </w:r>
            <w:r>
              <w:rPr>
                <w:noProof/>
                <w:webHidden/>
              </w:rPr>
              <w:t>6</w:t>
            </w:r>
            <w:r>
              <w:rPr>
                <w:noProof/>
                <w:webHidden/>
              </w:rPr>
              <w:fldChar w:fldCharType="end"/>
            </w:r>
          </w:hyperlink>
        </w:p>
        <w:p w14:paraId="48304404" w14:textId="4511DEDB" w:rsidR="005D7A37" w:rsidRDefault="005D7A37">
          <w:pPr>
            <w:pStyle w:val="TOC3"/>
            <w:tabs>
              <w:tab w:val="left" w:pos="1100"/>
              <w:tab w:val="right" w:pos="9016"/>
            </w:tabs>
            <w:rPr>
              <w:rFonts w:asciiTheme="minorHAnsi" w:eastAsiaTheme="minorEastAsia" w:hAnsiTheme="minorHAnsi" w:cstheme="minorBidi"/>
              <w:noProof/>
              <w:color w:val="auto"/>
            </w:rPr>
          </w:pPr>
          <w:hyperlink w:anchor="_Toc10475278" w:history="1">
            <w:r w:rsidRPr="00D94406">
              <w:rPr>
                <w:rStyle w:val="Hyperlink"/>
                <w:noProof/>
              </w:rPr>
              <w:t>3.2</w:t>
            </w:r>
            <w:r>
              <w:rPr>
                <w:rFonts w:asciiTheme="minorHAnsi" w:eastAsiaTheme="minorEastAsia" w:hAnsiTheme="minorHAnsi" w:cstheme="minorBidi"/>
                <w:noProof/>
                <w:color w:val="auto"/>
              </w:rPr>
              <w:tab/>
            </w:r>
            <w:r w:rsidRPr="00D94406">
              <w:rPr>
                <w:rStyle w:val="Hyperlink"/>
                <w:noProof/>
              </w:rPr>
              <w:t>Master Project Runtime details</w:t>
            </w:r>
            <w:r>
              <w:rPr>
                <w:noProof/>
                <w:webHidden/>
              </w:rPr>
              <w:tab/>
            </w:r>
            <w:r>
              <w:rPr>
                <w:noProof/>
                <w:webHidden/>
              </w:rPr>
              <w:fldChar w:fldCharType="begin"/>
            </w:r>
            <w:r>
              <w:rPr>
                <w:noProof/>
                <w:webHidden/>
              </w:rPr>
              <w:instrText xml:space="preserve"> PAGEREF _Toc10475278 \h </w:instrText>
            </w:r>
            <w:r>
              <w:rPr>
                <w:noProof/>
                <w:webHidden/>
              </w:rPr>
            </w:r>
            <w:r>
              <w:rPr>
                <w:noProof/>
                <w:webHidden/>
              </w:rPr>
              <w:fldChar w:fldCharType="separate"/>
            </w:r>
            <w:r>
              <w:rPr>
                <w:noProof/>
                <w:webHidden/>
              </w:rPr>
              <w:t>7</w:t>
            </w:r>
            <w:r>
              <w:rPr>
                <w:noProof/>
                <w:webHidden/>
              </w:rPr>
              <w:fldChar w:fldCharType="end"/>
            </w:r>
          </w:hyperlink>
        </w:p>
        <w:p w14:paraId="7EAE2531" w14:textId="340E6E82" w:rsidR="005D7A37" w:rsidRDefault="005D7A37">
          <w:pPr>
            <w:pStyle w:val="TOC2"/>
            <w:tabs>
              <w:tab w:val="left" w:pos="660"/>
              <w:tab w:val="right" w:pos="9016"/>
            </w:tabs>
            <w:rPr>
              <w:rFonts w:asciiTheme="minorHAnsi" w:eastAsiaTheme="minorEastAsia" w:hAnsiTheme="minorHAnsi" w:cstheme="minorBidi"/>
              <w:noProof/>
              <w:color w:val="auto"/>
            </w:rPr>
          </w:pPr>
          <w:hyperlink w:anchor="_Toc10475279" w:history="1">
            <w:r w:rsidRPr="00D94406">
              <w:rPr>
                <w:rStyle w:val="Hyperlink"/>
                <w:noProof/>
              </w:rPr>
              <w:t>4.</w:t>
            </w:r>
            <w:r>
              <w:rPr>
                <w:rFonts w:asciiTheme="minorHAnsi" w:eastAsiaTheme="minorEastAsia" w:hAnsiTheme="minorHAnsi" w:cstheme="minorBidi"/>
                <w:noProof/>
                <w:color w:val="auto"/>
              </w:rPr>
              <w:tab/>
            </w:r>
            <w:r w:rsidRPr="00D94406">
              <w:rPr>
                <w:rStyle w:val="Hyperlink"/>
                <w:noProof/>
              </w:rPr>
              <w:t>Project details</w:t>
            </w:r>
            <w:r>
              <w:rPr>
                <w:noProof/>
                <w:webHidden/>
              </w:rPr>
              <w:tab/>
            </w:r>
            <w:r>
              <w:rPr>
                <w:noProof/>
                <w:webHidden/>
              </w:rPr>
              <w:fldChar w:fldCharType="begin"/>
            </w:r>
            <w:r>
              <w:rPr>
                <w:noProof/>
                <w:webHidden/>
              </w:rPr>
              <w:instrText xml:space="preserve"> PAGEREF _Toc10475279 \h </w:instrText>
            </w:r>
            <w:r>
              <w:rPr>
                <w:noProof/>
                <w:webHidden/>
              </w:rPr>
            </w:r>
            <w:r>
              <w:rPr>
                <w:noProof/>
                <w:webHidden/>
              </w:rPr>
              <w:fldChar w:fldCharType="separate"/>
            </w:r>
            <w:r>
              <w:rPr>
                <w:noProof/>
                <w:webHidden/>
              </w:rPr>
              <w:t>8</w:t>
            </w:r>
            <w:r>
              <w:rPr>
                <w:noProof/>
                <w:webHidden/>
              </w:rPr>
              <w:fldChar w:fldCharType="end"/>
            </w:r>
          </w:hyperlink>
        </w:p>
        <w:p w14:paraId="79D5BD89" w14:textId="6F5329C6" w:rsidR="005D7A37" w:rsidRDefault="005D7A37">
          <w:pPr>
            <w:pStyle w:val="TOC3"/>
            <w:tabs>
              <w:tab w:val="left" w:pos="1100"/>
              <w:tab w:val="right" w:pos="9016"/>
            </w:tabs>
            <w:rPr>
              <w:rFonts w:asciiTheme="minorHAnsi" w:eastAsiaTheme="minorEastAsia" w:hAnsiTheme="minorHAnsi" w:cstheme="minorBidi"/>
              <w:noProof/>
              <w:color w:val="auto"/>
            </w:rPr>
          </w:pPr>
          <w:hyperlink w:anchor="_Toc10475280" w:history="1">
            <w:r w:rsidRPr="00D94406">
              <w:rPr>
                <w:rStyle w:val="Hyperlink"/>
                <w:noProof/>
              </w:rPr>
              <w:t>4.1</w:t>
            </w:r>
            <w:r>
              <w:rPr>
                <w:rFonts w:asciiTheme="minorHAnsi" w:eastAsiaTheme="minorEastAsia" w:hAnsiTheme="minorHAnsi" w:cstheme="minorBidi"/>
                <w:noProof/>
                <w:color w:val="auto"/>
              </w:rPr>
              <w:tab/>
            </w:r>
            <w:r w:rsidRPr="00D94406">
              <w:rPr>
                <w:rStyle w:val="Hyperlink"/>
                <w:noProof/>
              </w:rPr>
              <w:t>Project Name: VESRPA</w:t>
            </w:r>
            <w:r>
              <w:rPr>
                <w:noProof/>
                <w:webHidden/>
              </w:rPr>
              <w:tab/>
            </w:r>
            <w:r>
              <w:rPr>
                <w:noProof/>
                <w:webHidden/>
              </w:rPr>
              <w:fldChar w:fldCharType="begin"/>
            </w:r>
            <w:r>
              <w:rPr>
                <w:noProof/>
                <w:webHidden/>
              </w:rPr>
              <w:instrText xml:space="preserve"> PAGEREF _Toc10475280 \h </w:instrText>
            </w:r>
            <w:r>
              <w:rPr>
                <w:noProof/>
                <w:webHidden/>
              </w:rPr>
            </w:r>
            <w:r>
              <w:rPr>
                <w:noProof/>
                <w:webHidden/>
              </w:rPr>
              <w:fldChar w:fldCharType="separate"/>
            </w:r>
            <w:r>
              <w:rPr>
                <w:noProof/>
                <w:webHidden/>
              </w:rPr>
              <w:t>8</w:t>
            </w:r>
            <w:r>
              <w:rPr>
                <w:noProof/>
                <w:webHidden/>
              </w:rPr>
              <w:fldChar w:fldCharType="end"/>
            </w:r>
          </w:hyperlink>
        </w:p>
        <w:p w14:paraId="17D530FA" w14:textId="2A645929" w:rsidR="005D7A37" w:rsidRDefault="005D7A37">
          <w:pPr>
            <w:pStyle w:val="TOC3"/>
            <w:tabs>
              <w:tab w:val="left" w:pos="1100"/>
              <w:tab w:val="right" w:pos="9016"/>
            </w:tabs>
            <w:rPr>
              <w:rFonts w:asciiTheme="minorHAnsi" w:eastAsiaTheme="minorEastAsia" w:hAnsiTheme="minorHAnsi" w:cstheme="minorBidi"/>
              <w:noProof/>
              <w:color w:val="auto"/>
            </w:rPr>
          </w:pPr>
          <w:hyperlink w:anchor="_Toc10475281" w:history="1">
            <w:r w:rsidRPr="00D94406">
              <w:rPr>
                <w:rStyle w:val="Hyperlink"/>
                <w:noProof/>
              </w:rPr>
              <w:t>4.2</w:t>
            </w:r>
            <w:r>
              <w:rPr>
                <w:rFonts w:asciiTheme="minorHAnsi" w:eastAsiaTheme="minorEastAsia" w:hAnsiTheme="minorHAnsi" w:cstheme="minorBidi"/>
                <w:noProof/>
                <w:color w:val="auto"/>
              </w:rPr>
              <w:tab/>
            </w:r>
            <w:r w:rsidRPr="00D94406">
              <w:rPr>
                <w:rStyle w:val="Hyperlink"/>
                <w:noProof/>
              </w:rPr>
              <w:t>Process Overview:</w:t>
            </w:r>
            <w:r>
              <w:rPr>
                <w:noProof/>
                <w:webHidden/>
              </w:rPr>
              <w:tab/>
            </w:r>
            <w:r>
              <w:rPr>
                <w:noProof/>
                <w:webHidden/>
              </w:rPr>
              <w:fldChar w:fldCharType="begin"/>
            </w:r>
            <w:r>
              <w:rPr>
                <w:noProof/>
                <w:webHidden/>
              </w:rPr>
              <w:instrText xml:space="preserve"> PAGEREF _Toc10475281 \h </w:instrText>
            </w:r>
            <w:r>
              <w:rPr>
                <w:noProof/>
                <w:webHidden/>
              </w:rPr>
            </w:r>
            <w:r>
              <w:rPr>
                <w:noProof/>
                <w:webHidden/>
              </w:rPr>
              <w:fldChar w:fldCharType="separate"/>
            </w:r>
            <w:r>
              <w:rPr>
                <w:noProof/>
                <w:webHidden/>
              </w:rPr>
              <w:t>9</w:t>
            </w:r>
            <w:r>
              <w:rPr>
                <w:noProof/>
                <w:webHidden/>
              </w:rPr>
              <w:fldChar w:fldCharType="end"/>
            </w:r>
          </w:hyperlink>
        </w:p>
        <w:p w14:paraId="68C49234" w14:textId="764FA42F" w:rsidR="005D7A37" w:rsidRDefault="005D7A37">
          <w:pPr>
            <w:pStyle w:val="TOC3"/>
            <w:tabs>
              <w:tab w:val="left" w:pos="1100"/>
              <w:tab w:val="right" w:pos="9016"/>
            </w:tabs>
            <w:rPr>
              <w:rFonts w:asciiTheme="minorHAnsi" w:eastAsiaTheme="minorEastAsia" w:hAnsiTheme="minorHAnsi" w:cstheme="minorBidi"/>
              <w:noProof/>
              <w:color w:val="auto"/>
            </w:rPr>
          </w:pPr>
          <w:hyperlink w:anchor="_Toc10475282" w:history="1">
            <w:r w:rsidRPr="00D94406">
              <w:rPr>
                <w:rStyle w:val="Hyperlink"/>
                <w:noProof/>
              </w:rPr>
              <w:t>4.3</w:t>
            </w:r>
            <w:r>
              <w:rPr>
                <w:rFonts w:asciiTheme="minorHAnsi" w:eastAsiaTheme="minorEastAsia" w:hAnsiTheme="minorHAnsi" w:cstheme="minorBidi"/>
                <w:noProof/>
                <w:color w:val="auto"/>
              </w:rPr>
              <w:tab/>
            </w:r>
            <w:r w:rsidRPr="00D94406">
              <w:rPr>
                <w:rStyle w:val="Hyperlink"/>
                <w:noProof/>
              </w:rPr>
              <w:t>Claim Process Bot:</w:t>
            </w:r>
            <w:r>
              <w:rPr>
                <w:noProof/>
                <w:webHidden/>
              </w:rPr>
              <w:tab/>
            </w:r>
            <w:r>
              <w:rPr>
                <w:noProof/>
                <w:webHidden/>
              </w:rPr>
              <w:fldChar w:fldCharType="begin"/>
            </w:r>
            <w:r>
              <w:rPr>
                <w:noProof/>
                <w:webHidden/>
              </w:rPr>
              <w:instrText xml:space="preserve"> PAGEREF _Toc10475282 \h </w:instrText>
            </w:r>
            <w:r>
              <w:rPr>
                <w:noProof/>
                <w:webHidden/>
              </w:rPr>
            </w:r>
            <w:r>
              <w:rPr>
                <w:noProof/>
                <w:webHidden/>
              </w:rPr>
              <w:fldChar w:fldCharType="separate"/>
            </w:r>
            <w:r>
              <w:rPr>
                <w:noProof/>
                <w:webHidden/>
              </w:rPr>
              <w:t>10</w:t>
            </w:r>
            <w:r>
              <w:rPr>
                <w:noProof/>
                <w:webHidden/>
              </w:rPr>
              <w:fldChar w:fldCharType="end"/>
            </w:r>
          </w:hyperlink>
        </w:p>
        <w:p w14:paraId="5829B53F" w14:textId="3978E678" w:rsidR="005D7A37" w:rsidRDefault="005D7A37">
          <w:pPr>
            <w:pStyle w:val="TOC3"/>
            <w:tabs>
              <w:tab w:val="right" w:pos="9016"/>
            </w:tabs>
            <w:rPr>
              <w:rFonts w:asciiTheme="minorHAnsi" w:eastAsiaTheme="minorEastAsia" w:hAnsiTheme="minorHAnsi" w:cstheme="minorBidi"/>
              <w:noProof/>
              <w:color w:val="auto"/>
            </w:rPr>
          </w:pPr>
          <w:hyperlink w:anchor="_Toc10475283" w:history="1">
            <w:r w:rsidRPr="00D94406">
              <w:rPr>
                <w:rStyle w:val="Hyperlink"/>
                <w:noProof/>
              </w:rPr>
              <w:t>4.4 Notification Bot:</w:t>
            </w:r>
            <w:r>
              <w:rPr>
                <w:noProof/>
                <w:webHidden/>
              </w:rPr>
              <w:tab/>
            </w:r>
            <w:r>
              <w:rPr>
                <w:noProof/>
                <w:webHidden/>
              </w:rPr>
              <w:fldChar w:fldCharType="begin"/>
            </w:r>
            <w:r>
              <w:rPr>
                <w:noProof/>
                <w:webHidden/>
              </w:rPr>
              <w:instrText xml:space="preserve"> PAGEREF _Toc10475283 \h </w:instrText>
            </w:r>
            <w:r>
              <w:rPr>
                <w:noProof/>
                <w:webHidden/>
              </w:rPr>
            </w:r>
            <w:r>
              <w:rPr>
                <w:noProof/>
                <w:webHidden/>
              </w:rPr>
              <w:fldChar w:fldCharType="separate"/>
            </w:r>
            <w:r>
              <w:rPr>
                <w:noProof/>
                <w:webHidden/>
              </w:rPr>
              <w:t>11</w:t>
            </w:r>
            <w:r>
              <w:rPr>
                <w:noProof/>
                <w:webHidden/>
              </w:rPr>
              <w:fldChar w:fldCharType="end"/>
            </w:r>
          </w:hyperlink>
        </w:p>
        <w:p w14:paraId="531B225A" w14:textId="5096C41A" w:rsidR="005D7A37" w:rsidRDefault="005D7A37">
          <w:pPr>
            <w:pStyle w:val="TOC2"/>
            <w:tabs>
              <w:tab w:val="left" w:pos="660"/>
              <w:tab w:val="right" w:pos="9016"/>
            </w:tabs>
            <w:rPr>
              <w:rFonts w:asciiTheme="minorHAnsi" w:eastAsiaTheme="minorEastAsia" w:hAnsiTheme="minorHAnsi" w:cstheme="minorBidi"/>
              <w:noProof/>
              <w:color w:val="auto"/>
            </w:rPr>
          </w:pPr>
          <w:hyperlink w:anchor="_Toc10475284" w:history="1">
            <w:r w:rsidRPr="00D94406">
              <w:rPr>
                <w:rStyle w:val="Hyperlink"/>
                <w:noProof/>
              </w:rPr>
              <w:t>5.</w:t>
            </w:r>
            <w:r>
              <w:rPr>
                <w:rFonts w:asciiTheme="minorHAnsi" w:eastAsiaTheme="minorEastAsia" w:hAnsiTheme="minorHAnsi" w:cstheme="minorBidi"/>
                <w:noProof/>
                <w:color w:val="auto"/>
              </w:rPr>
              <w:tab/>
            </w:r>
            <w:r w:rsidRPr="00D94406">
              <w:rPr>
                <w:rStyle w:val="Hyperlink"/>
                <w:noProof/>
              </w:rPr>
              <w:t>Other Details</w:t>
            </w:r>
            <w:r>
              <w:rPr>
                <w:noProof/>
                <w:webHidden/>
              </w:rPr>
              <w:tab/>
            </w:r>
            <w:r>
              <w:rPr>
                <w:noProof/>
                <w:webHidden/>
              </w:rPr>
              <w:fldChar w:fldCharType="begin"/>
            </w:r>
            <w:r>
              <w:rPr>
                <w:noProof/>
                <w:webHidden/>
              </w:rPr>
              <w:instrText xml:space="preserve"> PAGEREF _Toc10475284 \h </w:instrText>
            </w:r>
            <w:r>
              <w:rPr>
                <w:noProof/>
                <w:webHidden/>
              </w:rPr>
            </w:r>
            <w:r>
              <w:rPr>
                <w:noProof/>
                <w:webHidden/>
              </w:rPr>
              <w:fldChar w:fldCharType="separate"/>
            </w:r>
            <w:r>
              <w:rPr>
                <w:noProof/>
                <w:webHidden/>
              </w:rPr>
              <w:t>11</w:t>
            </w:r>
            <w:r>
              <w:rPr>
                <w:noProof/>
                <w:webHidden/>
              </w:rPr>
              <w:fldChar w:fldCharType="end"/>
            </w:r>
          </w:hyperlink>
        </w:p>
        <w:p w14:paraId="5301C92F" w14:textId="02CC16F6" w:rsidR="005D7A37" w:rsidRDefault="005D7A37">
          <w:pPr>
            <w:pStyle w:val="TOC3"/>
            <w:tabs>
              <w:tab w:val="left" w:pos="1100"/>
              <w:tab w:val="right" w:pos="9016"/>
            </w:tabs>
            <w:rPr>
              <w:rFonts w:asciiTheme="minorHAnsi" w:eastAsiaTheme="minorEastAsia" w:hAnsiTheme="minorHAnsi" w:cstheme="minorBidi"/>
              <w:noProof/>
              <w:color w:val="auto"/>
            </w:rPr>
          </w:pPr>
          <w:hyperlink w:anchor="_Toc10475285" w:history="1">
            <w:r w:rsidRPr="00D94406">
              <w:rPr>
                <w:rStyle w:val="Hyperlink"/>
                <w:noProof/>
              </w:rPr>
              <w:t>5.1</w:t>
            </w:r>
            <w:r>
              <w:rPr>
                <w:rFonts w:asciiTheme="minorHAnsi" w:eastAsiaTheme="minorEastAsia" w:hAnsiTheme="minorHAnsi" w:cstheme="minorBidi"/>
                <w:noProof/>
                <w:color w:val="auto"/>
              </w:rPr>
              <w:tab/>
            </w:r>
            <w:r w:rsidRPr="00D94406">
              <w:rPr>
                <w:rStyle w:val="Hyperlink"/>
                <w:noProof/>
              </w:rPr>
              <w:t>Future improvements:</w:t>
            </w:r>
            <w:r>
              <w:rPr>
                <w:noProof/>
                <w:webHidden/>
              </w:rPr>
              <w:tab/>
            </w:r>
            <w:r>
              <w:rPr>
                <w:noProof/>
                <w:webHidden/>
              </w:rPr>
              <w:fldChar w:fldCharType="begin"/>
            </w:r>
            <w:r>
              <w:rPr>
                <w:noProof/>
                <w:webHidden/>
              </w:rPr>
              <w:instrText xml:space="preserve"> PAGEREF _Toc10475285 \h </w:instrText>
            </w:r>
            <w:r>
              <w:rPr>
                <w:noProof/>
                <w:webHidden/>
              </w:rPr>
            </w:r>
            <w:r>
              <w:rPr>
                <w:noProof/>
                <w:webHidden/>
              </w:rPr>
              <w:fldChar w:fldCharType="separate"/>
            </w:r>
            <w:r>
              <w:rPr>
                <w:noProof/>
                <w:webHidden/>
              </w:rPr>
              <w:t>11</w:t>
            </w:r>
            <w:r>
              <w:rPr>
                <w:noProof/>
                <w:webHidden/>
              </w:rPr>
              <w:fldChar w:fldCharType="end"/>
            </w:r>
          </w:hyperlink>
        </w:p>
        <w:p w14:paraId="068FFEE6" w14:textId="359BD17A" w:rsidR="005D7A37" w:rsidRDefault="005D7A37">
          <w:pPr>
            <w:pStyle w:val="TOC3"/>
            <w:tabs>
              <w:tab w:val="left" w:pos="1100"/>
              <w:tab w:val="right" w:pos="9016"/>
            </w:tabs>
            <w:rPr>
              <w:rFonts w:asciiTheme="minorHAnsi" w:eastAsiaTheme="minorEastAsia" w:hAnsiTheme="minorHAnsi" w:cstheme="minorBidi"/>
              <w:noProof/>
              <w:color w:val="auto"/>
            </w:rPr>
          </w:pPr>
          <w:hyperlink w:anchor="_Toc10475286" w:history="1">
            <w:r w:rsidRPr="00D94406">
              <w:rPr>
                <w:rStyle w:val="Hyperlink"/>
                <w:noProof/>
              </w:rPr>
              <w:t>5.2</w:t>
            </w:r>
            <w:r>
              <w:rPr>
                <w:rFonts w:asciiTheme="minorHAnsi" w:eastAsiaTheme="minorEastAsia" w:hAnsiTheme="minorHAnsi" w:cstheme="minorBidi"/>
                <w:noProof/>
                <w:color w:val="auto"/>
              </w:rPr>
              <w:tab/>
            </w:r>
            <w:r w:rsidRPr="00D94406">
              <w:rPr>
                <w:rStyle w:val="Hyperlink"/>
                <w:noProof/>
              </w:rPr>
              <w:t>Debugging tips:</w:t>
            </w:r>
            <w:r>
              <w:rPr>
                <w:noProof/>
                <w:webHidden/>
              </w:rPr>
              <w:tab/>
            </w:r>
            <w:r>
              <w:rPr>
                <w:noProof/>
                <w:webHidden/>
              </w:rPr>
              <w:fldChar w:fldCharType="begin"/>
            </w:r>
            <w:r>
              <w:rPr>
                <w:noProof/>
                <w:webHidden/>
              </w:rPr>
              <w:instrText xml:space="preserve"> PAGEREF _Toc10475286 \h </w:instrText>
            </w:r>
            <w:r>
              <w:rPr>
                <w:noProof/>
                <w:webHidden/>
              </w:rPr>
            </w:r>
            <w:r>
              <w:rPr>
                <w:noProof/>
                <w:webHidden/>
              </w:rPr>
              <w:fldChar w:fldCharType="separate"/>
            </w:r>
            <w:r>
              <w:rPr>
                <w:noProof/>
                <w:webHidden/>
              </w:rPr>
              <w:t>11</w:t>
            </w:r>
            <w:r>
              <w:rPr>
                <w:noProof/>
                <w:webHidden/>
              </w:rPr>
              <w:fldChar w:fldCharType="end"/>
            </w:r>
          </w:hyperlink>
        </w:p>
        <w:p w14:paraId="5D326378" w14:textId="48FDB389" w:rsidR="005D7A37" w:rsidRDefault="005D7A37">
          <w:pPr>
            <w:pStyle w:val="TOC3"/>
            <w:tabs>
              <w:tab w:val="left" w:pos="1100"/>
              <w:tab w:val="right" w:pos="9016"/>
            </w:tabs>
            <w:rPr>
              <w:rFonts w:asciiTheme="minorHAnsi" w:eastAsiaTheme="minorEastAsia" w:hAnsiTheme="minorHAnsi" w:cstheme="minorBidi"/>
              <w:noProof/>
              <w:color w:val="auto"/>
            </w:rPr>
          </w:pPr>
          <w:hyperlink w:anchor="_Toc10475287" w:history="1">
            <w:r w:rsidRPr="00D94406">
              <w:rPr>
                <w:rStyle w:val="Hyperlink"/>
                <w:noProof/>
              </w:rPr>
              <w:t>5.3</w:t>
            </w:r>
            <w:r>
              <w:rPr>
                <w:rFonts w:asciiTheme="minorHAnsi" w:eastAsiaTheme="minorEastAsia" w:hAnsiTheme="minorHAnsi" w:cstheme="minorBidi"/>
                <w:noProof/>
                <w:color w:val="auto"/>
              </w:rPr>
              <w:tab/>
            </w:r>
            <w:r w:rsidRPr="00D94406">
              <w:rPr>
                <w:rStyle w:val="Hyperlink"/>
                <w:noProof/>
              </w:rPr>
              <w:t>Other Remarks:</w:t>
            </w:r>
            <w:r>
              <w:rPr>
                <w:noProof/>
                <w:webHidden/>
              </w:rPr>
              <w:tab/>
            </w:r>
            <w:r>
              <w:rPr>
                <w:noProof/>
                <w:webHidden/>
              </w:rPr>
              <w:fldChar w:fldCharType="begin"/>
            </w:r>
            <w:r>
              <w:rPr>
                <w:noProof/>
                <w:webHidden/>
              </w:rPr>
              <w:instrText xml:space="preserve"> PAGEREF _Toc10475287 \h </w:instrText>
            </w:r>
            <w:r>
              <w:rPr>
                <w:noProof/>
                <w:webHidden/>
              </w:rPr>
            </w:r>
            <w:r>
              <w:rPr>
                <w:noProof/>
                <w:webHidden/>
              </w:rPr>
              <w:fldChar w:fldCharType="separate"/>
            </w:r>
            <w:r>
              <w:rPr>
                <w:noProof/>
                <w:webHidden/>
              </w:rPr>
              <w:t>11</w:t>
            </w:r>
            <w:r>
              <w:rPr>
                <w:noProof/>
                <w:webHidden/>
              </w:rPr>
              <w:fldChar w:fldCharType="end"/>
            </w:r>
          </w:hyperlink>
        </w:p>
        <w:p w14:paraId="711EC8FC" w14:textId="15575AA4" w:rsidR="005D7A37" w:rsidRDefault="005D7A37">
          <w:pPr>
            <w:pStyle w:val="TOC2"/>
            <w:tabs>
              <w:tab w:val="left" w:pos="660"/>
              <w:tab w:val="right" w:pos="9016"/>
            </w:tabs>
            <w:rPr>
              <w:rFonts w:asciiTheme="minorHAnsi" w:eastAsiaTheme="minorEastAsia" w:hAnsiTheme="minorHAnsi" w:cstheme="minorBidi"/>
              <w:noProof/>
              <w:color w:val="auto"/>
            </w:rPr>
          </w:pPr>
          <w:hyperlink w:anchor="_Toc10475288" w:history="1">
            <w:r w:rsidRPr="00D94406">
              <w:rPr>
                <w:rStyle w:val="Hyperlink"/>
                <w:noProof/>
              </w:rPr>
              <w:t>6.</w:t>
            </w:r>
            <w:r>
              <w:rPr>
                <w:rFonts w:asciiTheme="minorHAnsi" w:eastAsiaTheme="minorEastAsia" w:hAnsiTheme="minorHAnsi" w:cstheme="minorBidi"/>
                <w:noProof/>
                <w:color w:val="auto"/>
              </w:rPr>
              <w:tab/>
            </w:r>
            <w:r w:rsidRPr="00D94406">
              <w:rPr>
                <w:rStyle w:val="Hyperlink"/>
                <w:noProof/>
              </w:rPr>
              <w:t>Post UAT specifications</w:t>
            </w:r>
            <w:r>
              <w:rPr>
                <w:noProof/>
                <w:webHidden/>
              </w:rPr>
              <w:tab/>
            </w:r>
            <w:r>
              <w:rPr>
                <w:noProof/>
                <w:webHidden/>
              </w:rPr>
              <w:fldChar w:fldCharType="begin"/>
            </w:r>
            <w:r>
              <w:rPr>
                <w:noProof/>
                <w:webHidden/>
              </w:rPr>
              <w:instrText xml:space="preserve"> PAGEREF _Toc10475288 \h </w:instrText>
            </w:r>
            <w:r>
              <w:rPr>
                <w:noProof/>
                <w:webHidden/>
              </w:rPr>
            </w:r>
            <w:r>
              <w:rPr>
                <w:noProof/>
                <w:webHidden/>
              </w:rPr>
              <w:fldChar w:fldCharType="separate"/>
            </w:r>
            <w:r>
              <w:rPr>
                <w:noProof/>
                <w:webHidden/>
              </w:rPr>
              <w:t>12</w:t>
            </w:r>
            <w:r>
              <w:rPr>
                <w:noProof/>
                <w:webHidden/>
              </w:rPr>
              <w:fldChar w:fldCharType="end"/>
            </w:r>
          </w:hyperlink>
        </w:p>
        <w:p w14:paraId="451155F2" w14:textId="5BBB1503" w:rsidR="005D7A37" w:rsidRDefault="005D7A37">
          <w:pPr>
            <w:pStyle w:val="TOC2"/>
            <w:tabs>
              <w:tab w:val="left" w:pos="660"/>
              <w:tab w:val="right" w:pos="9016"/>
            </w:tabs>
            <w:rPr>
              <w:rFonts w:asciiTheme="minorHAnsi" w:eastAsiaTheme="minorEastAsia" w:hAnsiTheme="minorHAnsi" w:cstheme="minorBidi"/>
              <w:noProof/>
              <w:color w:val="auto"/>
            </w:rPr>
          </w:pPr>
          <w:hyperlink w:anchor="_Toc10475289" w:history="1">
            <w:r w:rsidRPr="00D94406">
              <w:rPr>
                <w:rStyle w:val="Hyperlink"/>
                <w:noProof/>
              </w:rPr>
              <w:t>7.</w:t>
            </w:r>
            <w:r>
              <w:rPr>
                <w:rFonts w:asciiTheme="minorHAnsi" w:eastAsiaTheme="minorEastAsia" w:hAnsiTheme="minorHAnsi" w:cstheme="minorBidi"/>
                <w:noProof/>
                <w:color w:val="auto"/>
              </w:rPr>
              <w:tab/>
            </w:r>
            <w:r w:rsidRPr="00D94406">
              <w:rPr>
                <w:rStyle w:val="Hyperlink"/>
                <w:noProof/>
              </w:rPr>
              <w:t>Glossary</w:t>
            </w:r>
            <w:r>
              <w:rPr>
                <w:noProof/>
                <w:webHidden/>
              </w:rPr>
              <w:tab/>
            </w:r>
            <w:r>
              <w:rPr>
                <w:noProof/>
                <w:webHidden/>
              </w:rPr>
              <w:fldChar w:fldCharType="begin"/>
            </w:r>
            <w:r>
              <w:rPr>
                <w:noProof/>
                <w:webHidden/>
              </w:rPr>
              <w:instrText xml:space="preserve"> PAGEREF _Toc10475289 \h </w:instrText>
            </w:r>
            <w:r>
              <w:rPr>
                <w:noProof/>
                <w:webHidden/>
              </w:rPr>
            </w:r>
            <w:r>
              <w:rPr>
                <w:noProof/>
                <w:webHidden/>
              </w:rPr>
              <w:fldChar w:fldCharType="separate"/>
            </w:r>
            <w:r>
              <w:rPr>
                <w:noProof/>
                <w:webHidden/>
              </w:rPr>
              <w:t>12</w:t>
            </w:r>
            <w:r>
              <w:rPr>
                <w:noProof/>
                <w:webHidden/>
              </w:rPr>
              <w:fldChar w:fldCharType="end"/>
            </w:r>
          </w:hyperlink>
        </w:p>
        <w:p w14:paraId="32695673" w14:textId="58234B96" w:rsidR="00F605B8" w:rsidRDefault="000F7CB2">
          <w:pPr>
            <w:pBdr>
              <w:top w:val="nil"/>
              <w:left w:val="nil"/>
              <w:bottom w:val="nil"/>
              <w:right w:val="nil"/>
              <w:between w:val="nil"/>
            </w:pBdr>
            <w:tabs>
              <w:tab w:val="left" w:pos="660"/>
              <w:tab w:val="right" w:pos="9016"/>
            </w:tabs>
            <w:spacing w:after="100"/>
            <w:ind w:left="220"/>
            <w:rPr>
              <w:color w:val="308DC6"/>
            </w:rPr>
          </w:pPr>
          <w:r>
            <w:fldChar w:fldCharType="end"/>
          </w:r>
        </w:p>
      </w:sdtContent>
    </w:sdt>
    <w:p w14:paraId="0E2653D8" w14:textId="77777777" w:rsidR="00F605B8" w:rsidRDefault="00F605B8">
      <w:pPr>
        <w:rPr>
          <w:color w:val="308DC6"/>
        </w:rPr>
      </w:pPr>
    </w:p>
    <w:p w14:paraId="6F6B45AE" w14:textId="77777777" w:rsidR="00F605B8" w:rsidRDefault="000F7CB2">
      <w:pPr>
        <w:rPr>
          <w:color w:val="308DC6"/>
          <w:sz w:val="32"/>
          <w:szCs w:val="32"/>
        </w:rPr>
      </w:pPr>
      <w:r>
        <w:br w:type="page"/>
      </w:r>
    </w:p>
    <w:p w14:paraId="015D179B" w14:textId="77777777" w:rsidR="00F605B8" w:rsidRDefault="000F7CB2">
      <w:pPr>
        <w:pStyle w:val="Subtitle"/>
        <w:rPr>
          <w:color w:val="308DC6"/>
        </w:rPr>
      </w:pPr>
      <w:r>
        <w:rPr>
          <w:color w:val="308DC6"/>
        </w:rPr>
        <w:lastRenderedPageBreak/>
        <w:t>Document History</w:t>
      </w:r>
    </w:p>
    <w:tbl>
      <w:tblPr>
        <w:tblStyle w:val="a"/>
        <w:tblW w:w="924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88"/>
        <w:gridCol w:w="1005"/>
        <w:gridCol w:w="1325"/>
        <w:gridCol w:w="1630"/>
        <w:gridCol w:w="1491"/>
        <w:gridCol w:w="1107"/>
        <w:gridCol w:w="1296"/>
      </w:tblGrid>
      <w:tr w:rsidR="00F605B8" w14:paraId="3A3C5F21" w14:textId="77777777" w:rsidTr="0002696B">
        <w:tc>
          <w:tcPr>
            <w:tcW w:w="1388" w:type="dxa"/>
            <w:shd w:val="clear" w:color="auto" w:fill="308DC6"/>
          </w:tcPr>
          <w:p w14:paraId="6B5F3E4B" w14:textId="77777777" w:rsidR="00F605B8" w:rsidRPr="00C72932" w:rsidRDefault="000F7CB2">
            <w:pPr>
              <w:rPr>
                <w:color w:val="FFFFFF" w:themeColor="background1"/>
              </w:rPr>
            </w:pPr>
            <w:r w:rsidRPr="00C72932">
              <w:rPr>
                <w:color w:val="FFFFFF" w:themeColor="background1"/>
              </w:rPr>
              <w:t>Date</w:t>
            </w:r>
          </w:p>
        </w:tc>
        <w:tc>
          <w:tcPr>
            <w:tcW w:w="1005" w:type="dxa"/>
            <w:shd w:val="clear" w:color="auto" w:fill="308DC6"/>
          </w:tcPr>
          <w:p w14:paraId="3FE5AACC" w14:textId="77777777" w:rsidR="00F605B8" w:rsidRPr="00C72932" w:rsidRDefault="000F7CB2">
            <w:pPr>
              <w:rPr>
                <w:color w:val="FFFFFF" w:themeColor="background1"/>
              </w:rPr>
            </w:pPr>
            <w:r w:rsidRPr="00C72932">
              <w:rPr>
                <w:color w:val="FFFFFF" w:themeColor="background1"/>
              </w:rPr>
              <w:t>Version</w:t>
            </w:r>
          </w:p>
        </w:tc>
        <w:tc>
          <w:tcPr>
            <w:tcW w:w="1325" w:type="dxa"/>
            <w:shd w:val="clear" w:color="auto" w:fill="308DC6"/>
          </w:tcPr>
          <w:p w14:paraId="68D63A89" w14:textId="77777777" w:rsidR="00F605B8" w:rsidRPr="00C72932" w:rsidRDefault="000F7CB2">
            <w:pPr>
              <w:jc w:val="center"/>
              <w:rPr>
                <w:color w:val="FFFFFF" w:themeColor="background1"/>
              </w:rPr>
            </w:pPr>
            <w:r w:rsidRPr="00C72932">
              <w:rPr>
                <w:color w:val="FFFFFF" w:themeColor="background1"/>
              </w:rPr>
              <w:t>Role</w:t>
            </w:r>
          </w:p>
        </w:tc>
        <w:tc>
          <w:tcPr>
            <w:tcW w:w="1630" w:type="dxa"/>
            <w:shd w:val="clear" w:color="auto" w:fill="308DC6"/>
          </w:tcPr>
          <w:p w14:paraId="7D907F38" w14:textId="77777777" w:rsidR="00F605B8" w:rsidRPr="00C72932" w:rsidRDefault="000F7CB2">
            <w:pPr>
              <w:jc w:val="center"/>
              <w:rPr>
                <w:color w:val="FFFFFF" w:themeColor="background1"/>
              </w:rPr>
            </w:pPr>
            <w:r w:rsidRPr="00C72932">
              <w:rPr>
                <w:color w:val="FFFFFF" w:themeColor="background1"/>
              </w:rPr>
              <w:t>Name</w:t>
            </w:r>
          </w:p>
        </w:tc>
        <w:tc>
          <w:tcPr>
            <w:tcW w:w="1491" w:type="dxa"/>
            <w:shd w:val="clear" w:color="auto" w:fill="308DC6"/>
          </w:tcPr>
          <w:p w14:paraId="2B6D854D" w14:textId="77777777" w:rsidR="00F605B8" w:rsidRPr="00C72932" w:rsidRDefault="000F7CB2">
            <w:pPr>
              <w:jc w:val="center"/>
              <w:rPr>
                <w:color w:val="FFFFFF" w:themeColor="background1"/>
              </w:rPr>
            </w:pPr>
            <w:r w:rsidRPr="00C72932">
              <w:rPr>
                <w:color w:val="FFFFFF" w:themeColor="background1"/>
              </w:rPr>
              <w:t>Organization</w:t>
            </w:r>
          </w:p>
          <w:p w14:paraId="239F9B7D" w14:textId="77777777" w:rsidR="00F605B8" w:rsidRPr="00C72932" w:rsidRDefault="000F7CB2">
            <w:pPr>
              <w:jc w:val="center"/>
              <w:rPr>
                <w:color w:val="FFFFFF" w:themeColor="background1"/>
              </w:rPr>
            </w:pPr>
            <w:r w:rsidRPr="00C72932">
              <w:rPr>
                <w:color w:val="FFFFFF" w:themeColor="background1"/>
              </w:rPr>
              <w:t>Department</w:t>
            </w:r>
          </w:p>
        </w:tc>
        <w:tc>
          <w:tcPr>
            <w:tcW w:w="1107" w:type="dxa"/>
            <w:shd w:val="clear" w:color="auto" w:fill="308DC6"/>
          </w:tcPr>
          <w:p w14:paraId="3D1CCCF2" w14:textId="77777777" w:rsidR="00F605B8" w:rsidRPr="00C72932" w:rsidRDefault="000F7CB2">
            <w:pPr>
              <w:jc w:val="center"/>
              <w:rPr>
                <w:color w:val="FFFFFF" w:themeColor="background1"/>
              </w:rPr>
            </w:pPr>
            <w:r w:rsidRPr="00C72932">
              <w:rPr>
                <w:color w:val="FFFFFF" w:themeColor="background1"/>
              </w:rPr>
              <w:t>Function</w:t>
            </w:r>
          </w:p>
        </w:tc>
        <w:tc>
          <w:tcPr>
            <w:tcW w:w="1296" w:type="dxa"/>
            <w:shd w:val="clear" w:color="auto" w:fill="308DC6"/>
          </w:tcPr>
          <w:p w14:paraId="14EF4525" w14:textId="77777777" w:rsidR="00F605B8" w:rsidRPr="00C72932" w:rsidRDefault="000F7CB2">
            <w:pPr>
              <w:jc w:val="center"/>
              <w:rPr>
                <w:color w:val="FFFFFF" w:themeColor="background1"/>
              </w:rPr>
            </w:pPr>
            <w:r w:rsidRPr="00C72932">
              <w:rPr>
                <w:color w:val="FFFFFF" w:themeColor="background1"/>
              </w:rPr>
              <w:t>Comments</w:t>
            </w:r>
          </w:p>
        </w:tc>
      </w:tr>
      <w:tr w:rsidR="00F605B8" w14:paraId="00C4882E" w14:textId="77777777" w:rsidTr="0002696B">
        <w:tc>
          <w:tcPr>
            <w:tcW w:w="1388" w:type="dxa"/>
          </w:tcPr>
          <w:p w14:paraId="391A41CA" w14:textId="74EDA172" w:rsidR="00F605B8" w:rsidRDefault="0002696B">
            <w:pPr>
              <w:rPr>
                <w:color w:val="308DC6"/>
              </w:rPr>
            </w:pPr>
            <w:r>
              <w:rPr>
                <w:color w:val="308DC6"/>
              </w:rPr>
              <w:t>28/05/2019</w:t>
            </w:r>
          </w:p>
        </w:tc>
        <w:tc>
          <w:tcPr>
            <w:tcW w:w="1005" w:type="dxa"/>
          </w:tcPr>
          <w:p w14:paraId="3F5AC331" w14:textId="79BFD89E" w:rsidR="00F605B8" w:rsidRDefault="0002696B">
            <w:pPr>
              <w:rPr>
                <w:color w:val="308DC6"/>
              </w:rPr>
            </w:pPr>
            <w:r>
              <w:rPr>
                <w:color w:val="308DC6"/>
              </w:rPr>
              <w:t>1.0</w:t>
            </w:r>
          </w:p>
        </w:tc>
        <w:tc>
          <w:tcPr>
            <w:tcW w:w="1325" w:type="dxa"/>
          </w:tcPr>
          <w:p w14:paraId="17FEFC5B" w14:textId="01347AB9" w:rsidR="00F605B8" w:rsidRDefault="0002696B">
            <w:pPr>
              <w:rPr>
                <w:color w:val="308DC6"/>
              </w:rPr>
            </w:pPr>
            <w:r>
              <w:rPr>
                <w:color w:val="308DC6"/>
              </w:rPr>
              <w:t>RPA Developer</w:t>
            </w:r>
          </w:p>
        </w:tc>
        <w:tc>
          <w:tcPr>
            <w:tcW w:w="1630" w:type="dxa"/>
          </w:tcPr>
          <w:p w14:paraId="2C23E276" w14:textId="67D6B135" w:rsidR="00F605B8" w:rsidRDefault="00F605B8">
            <w:pPr>
              <w:rPr>
                <w:i/>
                <w:color w:val="308DC6"/>
              </w:rPr>
            </w:pPr>
          </w:p>
        </w:tc>
        <w:tc>
          <w:tcPr>
            <w:tcW w:w="1491" w:type="dxa"/>
          </w:tcPr>
          <w:p w14:paraId="77B39391" w14:textId="27C5087A" w:rsidR="00F605B8" w:rsidRDefault="0002696B">
            <w:pPr>
              <w:rPr>
                <w:i/>
                <w:color w:val="308DC6"/>
              </w:rPr>
            </w:pPr>
            <w:r>
              <w:rPr>
                <w:i/>
                <w:color w:val="308DC6"/>
              </w:rPr>
              <w:t>RPA Dept.</w:t>
            </w:r>
          </w:p>
        </w:tc>
        <w:tc>
          <w:tcPr>
            <w:tcW w:w="1107" w:type="dxa"/>
          </w:tcPr>
          <w:p w14:paraId="3F31258D" w14:textId="5B12EFEA" w:rsidR="00F605B8" w:rsidRDefault="002C60E4">
            <w:pPr>
              <w:rPr>
                <w:i/>
                <w:color w:val="308DC6"/>
              </w:rPr>
            </w:pPr>
            <w:r>
              <w:rPr>
                <w:color w:val="308DC6"/>
              </w:rPr>
              <w:t>NA</w:t>
            </w:r>
          </w:p>
        </w:tc>
        <w:tc>
          <w:tcPr>
            <w:tcW w:w="1296" w:type="dxa"/>
          </w:tcPr>
          <w:p w14:paraId="5B7A6012" w14:textId="5C5BBBF4" w:rsidR="00F605B8" w:rsidRDefault="0002696B">
            <w:pPr>
              <w:rPr>
                <w:color w:val="308DC6"/>
              </w:rPr>
            </w:pPr>
            <w:r>
              <w:rPr>
                <w:color w:val="308DC6"/>
              </w:rPr>
              <w:t>NA</w:t>
            </w:r>
          </w:p>
        </w:tc>
      </w:tr>
    </w:tbl>
    <w:p w14:paraId="0EA906EF" w14:textId="77777777" w:rsidR="00F605B8" w:rsidRDefault="00F605B8">
      <w:pPr>
        <w:rPr>
          <w:color w:val="308DC6"/>
        </w:rPr>
      </w:pPr>
    </w:p>
    <w:p w14:paraId="057BB77A" w14:textId="77777777" w:rsidR="00F605B8" w:rsidRDefault="00F605B8">
      <w:pPr>
        <w:rPr>
          <w:color w:val="308DC6"/>
        </w:rPr>
      </w:pPr>
    </w:p>
    <w:p w14:paraId="763A6838" w14:textId="77777777" w:rsidR="00F605B8" w:rsidRDefault="000F7CB2">
      <w:pPr>
        <w:pStyle w:val="Subtitle"/>
        <w:rPr>
          <w:color w:val="308DC6"/>
        </w:rPr>
      </w:pPr>
      <w:r>
        <w:rPr>
          <w:color w:val="308DC6"/>
        </w:rPr>
        <w:t>Version Control</w:t>
      </w:r>
    </w:p>
    <w:tbl>
      <w:tblPr>
        <w:tblStyle w:val="a0"/>
        <w:tblW w:w="9828"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375"/>
        <w:gridCol w:w="1005"/>
        <w:gridCol w:w="2048"/>
        <w:gridCol w:w="1620"/>
        <w:gridCol w:w="1440"/>
        <w:gridCol w:w="1080"/>
        <w:gridCol w:w="1260"/>
      </w:tblGrid>
      <w:tr w:rsidR="00F605B8" w14:paraId="26007FF0" w14:textId="77777777" w:rsidTr="0002696B">
        <w:trPr>
          <w:trHeight w:val="440"/>
        </w:trPr>
        <w:tc>
          <w:tcPr>
            <w:tcW w:w="1375" w:type="dxa"/>
            <w:shd w:val="clear" w:color="auto" w:fill="308DC6"/>
          </w:tcPr>
          <w:p w14:paraId="39BD2AF0" w14:textId="0A552429" w:rsidR="00F605B8" w:rsidRPr="00817FE5" w:rsidRDefault="000F7CB2">
            <w:pPr>
              <w:rPr>
                <w:color w:val="FFFFFF" w:themeColor="background1"/>
              </w:rPr>
            </w:pPr>
            <w:r w:rsidRPr="00817FE5">
              <w:rPr>
                <w:color w:val="FFFFFF" w:themeColor="background1"/>
              </w:rPr>
              <w:t>Date</w:t>
            </w:r>
          </w:p>
        </w:tc>
        <w:tc>
          <w:tcPr>
            <w:tcW w:w="1005" w:type="dxa"/>
            <w:shd w:val="clear" w:color="auto" w:fill="308DC6"/>
          </w:tcPr>
          <w:p w14:paraId="2924FB5A" w14:textId="77777777" w:rsidR="00F605B8" w:rsidRPr="00817FE5" w:rsidRDefault="000F7CB2">
            <w:pPr>
              <w:rPr>
                <w:color w:val="FFFFFF" w:themeColor="background1"/>
              </w:rPr>
            </w:pPr>
            <w:r w:rsidRPr="00817FE5">
              <w:rPr>
                <w:color w:val="FFFFFF" w:themeColor="background1"/>
              </w:rPr>
              <w:t>Version</w:t>
            </w:r>
          </w:p>
        </w:tc>
        <w:tc>
          <w:tcPr>
            <w:tcW w:w="2048" w:type="dxa"/>
            <w:shd w:val="clear" w:color="auto" w:fill="308DC6"/>
          </w:tcPr>
          <w:p w14:paraId="0ACB6E16" w14:textId="77777777" w:rsidR="00F605B8" w:rsidRPr="00817FE5" w:rsidRDefault="000F7CB2">
            <w:pPr>
              <w:jc w:val="center"/>
              <w:rPr>
                <w:color w:val="FFFFFF" w:themeColor="background1"/>
              </w:rPr>
            </w:pPr>
            <w:r w:rsidRPr="00817FE5">
              <w:rPr>
                <w:color w:val="FFFFFF" w:themeColor="background1"/>
              </w:rPr>
              <w:t>Role</w:t>
            </w:r>
          </w:p>
        </w:tc>
        <w:tc>
          <w:tcPr>
            <w:tcW w:w="1620" w:type="dxa"/>
            <w:shd w:val="clear" w:color="auto" w:fill="308DC6"/>
          </w:tcPr>
          <w:p w14:paraId="394AF2EC" w14:textId="77777777" w:rsidR="00F605B8" w:rsidRPr="00817FE5" w:rsidRDefault="000F7CB2">
            <w:pPr>
              <w:jc w:val="center"/>
              <w:rPr>
                <w:color w:val="FFFFFF" w:themeColor="background1"/>
              </w:rPr>
            </w:pPr>
            <w:r w:rsidRPr="00817FE5">
              <w:rPr>
                <w:color w:val="FFFFFF" w:themeColor="background1"/>
              </w:rPr>
              <w:t>Name</w:t>
            </w:r>
          </w:p>
        </w:tc>
        <w:tc>
          <w:tcPr>
            <w:tcW w:w="1440" w:type="dxa"/>
            <w:shd w:val="clear" w:color="auto" w:fill="308DC6"/>
          </w:tcPr>
          <w:p w14:paraId="0B5612AB" w14:textId="77777777" w:rsidR="00F605B8" w:rsidRPr="00817FE5" w:rsidRDefault="000F7CB2">
            <w:pPr>
              <w:jc w:val="center"/>
              <w:rPr>
                <w:color w:val="FFFFFF" w:themeColor="background1"/>
              </w:rPr>
            </w:pPr>
            <w:r w:rsidRPr="00817FE5">
              <w:rPr>
                <w:color w:val="FFFFFF" w:themeColor="background1"/>
              </w:rPr>
              <w:t>Organization</w:t>
            </w:r>
          </w:p>
          <w:p w14:paraId="0016CFD0" w14:textId="77777777" w:rsidR="00F605B8" w:rsidRPr="00817FE5" w:rsidRDefault="000F7CB2">
            <w:pPr>
              <w:jc w:val="center"/>
              <w:rPr>
                <w:color w:val="FFFFFF" w:themeColor="background1"/>
              </w:rPr>
            </w:pPr>
            <w:r w:rsidRPr="00817FE5">
              <w:rPr>
                <w:color w:val="FFFFFF" w:themeColor="background1"/>
              </w:rPr>
              <w:t>Department</w:t>
            </w:r>
          </w:p>
        </w:tc>
        <w:tc>
          <w:tcPr>
            <w:tcW w:w="1080" w:type="dxa"/>
            <w:shd w:val="clear" w:color="auto" w:fill="308DC6"/>
          </w:tcPr>
          <w:p w14:paraId="062F200E" w14:textId="77777777" w:rsidR="00F605B8" w:rsidRPr="00817FE5" w:rsidRDefault="000F7CB2">
            <w:pPr>
              <w:jc w:val="center"/>
              <w:rPr>
                <w:color w:val="FFFFFF" w:themeColor="background1"/>
              </w:rPr>
            </w:pPr>
            <w:r w:rsidRPr="00817FE5">
              <w:rPr>
                <w:color w:val="FFFFFF" w:themeColor="background1"/>
              </w:rPr>
              <w:t>Function</w:t>
            </w:r>
          </w:p>
        </w:tc>
        <w:tc>
          <w:tcPr>
            <w:tcW w:w="1260" w:type="dxa"/>
            <w:shd w:val="clear" w:color="auto" w:fill="308DC6"/>
          </w:tcPr>
          <w:p w14:paraId="58ED631F" w14:textId="77777777" w:rsidR="00F605B8" w:rsidRPr="00817FE5" w:rsidRDefault="000F7CB2">
            <w:pPr>
              <w:jc w:val="center"/>
              <w:rPr>
                <w:color w:val="FFFFFF" w:themeColor="background1"/>
              </w:rPr>
            </w:pPr>
            <w:r w:rsidRPr="00817FE5">
              <w:rPr>
                <w:color w:val="FFFFFF" w:themeColor="background1"/>
              </w:rPr>
              <w:t>Comments</w:t>
            </w:r>
          </w:p>
        </w:tc>
      </w:tr>
      <w:tr w:rsidR="0002696B" w14:paraId="0048236C" w14:textId="77777777" w:rsidTr="0002696B">
        <w:tc>
          <w:tcPr>
            <w:tcW w:w="1375" w:type="dxa"/>
          </w:tcPr>
          <w:p w14:paraId="7C38DC1F" w14:textId="43343A3C" w:rsidR="0002696B" w:rsidRDefault="0002696B" w:rsidP="0002696B">
            <w:pPr>
              <w:keepNext/>
              <w:pBdr>
                <w:top w:val="nil"/>
                <w:left w:val="nil"/>
                <w:bottom w:val="nil"/>
                <w:right w:val="nil"/>
                <w:between w:val="nil"/>
              </w:pBdr>
              <w:rPr>
                <w:rFonts w:ascii="Ubuntu" w:eastAsia="Ubuntu" w:hAnsi="Ubuntu" w:cs="Ubuntu"/>
                <w:color w:val="308DC6"/>
              </w:rPr>
            </w:pPr>
            <w:r>
              <w:rPr>
                <w:color w:val="308DC6"/>
              </w:rPr>
              <w:t>28/05/2019</w:t>
            </w:r>
          </w:p>
        </w:tc>
        <w:tc>
          <w:tcPr>
            <w:tcW w:w="1005" w:type="dxa"/>
          </w:tcPr>
          <w:p w14:paraId="2C618B79"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2048" w:type="dxa"/>
          </w:tcPr>
          <w:p w14:paraId="35305E53"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Author</w:t>
            </w:r>
          </w:p>
        </w:tc>
        <w:tc>
          <w:tcPr>
            <w:tcW w:w="1620" w:type="dxa"/>
          </w:tcPr>
          <w:p w14:paraId="1B9F66ED" w14:textId="15A5F594" w:rsidR="0002696B" w:rsidRDefault="0002696B" w:rsidP="0002696B">
            <w:pPr>
              <w:keepNext/>
              <w:pBdr>
                <w:top w:val="nil"/>
                <w:left w:val="nil"/>
                <w:bottom w:val="nil"/>
                <w:right w:val="nil"/>
                <w:between w:val="nil"/>
              </w:pBdr>
              <w:rPr>
                <w:rFonts w:ascii="Ubuntu" w:eastAsia="Ubuntu" w:hAnsi="Ubuntu" w:cs="Ubuntu"/>
                <w:color w:val="308DC6"/>
              </w:rPr>
            </w:pPr>
          </w:p>
        </w:tc>
        <w:tc>
          <w:tcPr>
            <w:tcW w:w="1440" w:type="dxa"/>
          </w:tcPr>
          <w:p w14:paraId="4D3C6498" w14:textId="4C3B9ED8" w:rsidR="0002696B" w:rsidRDefault="0002696B" w:rsidP="0002696B">
            <w:pPr>
              <w:keepNext/>
              <w:pBdr>
                <w:top w:val="nil"/>
                <w:left w:val="nil"/>
                <w:bottom w:val="nil"/>
                <w:right w:val="nil"/>
                <w:between w:val="nil"/>
              </w:pBdr>
              <w:rPr>
                <w:rFonts w:ascii="Ubuntu" w:eastAsia="Ubuntu" w:hAnsi="Ubuntu" w:cs="Ubuntu"/>
                <w:color w:val="308DC6"/>
              </w:rPr>
            </w:pPr>
            <w:r>
              <w:rPr>
                <w:i/>
                <w:color w:val="308DC6"/>
              </w:rPr>
              <w:t>RPA Dept.</w:t>
            </w:r>
          </w:p>
        </w:tc>
        <w:tc>
          <w:tcPr>
            <w:tcW w:w="1080" w:type="dxa"/>
          </w:tcPr>
          <w:p w14:paraId="20EBF489" w14:textId="2CDDEC5B"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c>
          <w:tcPr>
            <w:tcW w:w="1260" w:type="dxa"/>
          </w:tcPr>
          <w:p w14:paraId="1710F307" w14:textId="63648B65"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r>
      <w:tr w:rsidR="0002696B" w14:paraId="4B3AC9FB" w14:textId="77777777" w:rsidTr="0002696B">
        <w:tc>
          <w:tcPr>
            <w:tcW w:w="1375" w:type="dxa"/>
          </w:tcPr>
          <w:p w14:paraId="6A838B79" w14:textId="7BE54CF0" w:rsidR="0002696B" w:rsidRDefault="0002696B" w:rsidP="0002696B">
            <w:pPr>
              <w:keepNext/>
              <w:pBdr>
                <w:top w:val="nil"/>
                <w:left w:val="nil"/>
                <w:bottom w:val="nil"/>
                <w:right w:val="nil"/>
                <w:between w:val="nil"/>
              </w:pBdr>
              <w:rPr>
                <w:rFonts w:ascii="Ubuntu" w:eastAsia="Ubuntu" w:hAnsi="Ubuntu" w:cs="Ubuntu"/>
                <w:color w:val="308DC6"/>
              </w:rPr>
            </w:pPr>
            <w:r>
              <w:rPr>
                <w:color w:val="308DC6"/>
              </w:rPr>
              <w:t>28/05/2019</w:t>
            </w:r>
          </w:p>
        </w:tc>
        <w:tc>
          <w:tcPr>
            <w:tcW w:w="1005" w:type="dxa"/>
          </w:tcPr>
          <w:p w14:paraId="538A855D"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2048" w:type="dxa"/>
          </w:tcPr>
          <w:p w14:paraId="042B11F0"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Peer Reviewer</w:t>
            </w:r>
          </w:p>
        </w:tc>
        <w:tc>
          <w:tcPr>
            <w:tcW w:w="1620" w:type="dxa"/>
          </w:tcPr>
          <w:p w14:paraId="035BCCCD" w14:textId="1ACAF653" w:rsidR="0002696B" w:rsidRPr="0002696B" w:rsidRDefault="0002696B" w:rsidP="0002696B">
            <w:pPr>
              <w:keepNext/>
              <w:pBdr>
                <w:top w:val="nil"/>
                <w:left w:val="nil"/>
                <w:bottom w:val="nil"/>
                <w:right w:val="nil"/>
                <w:between w:val="nil"/>
              </w:pBdr>
              <w:rPr>
                <w:i/>
                <w:color w:val="308DC6"/>
              </w:rPr>
            </w:pPr>
          </w:p>
        </w:tc>
        <w:tc>
          <w:tcPr>
            <w:tcW w:w="1440" w:type="dxa"/>
          </w:tcPr>
          <w:p w14:paraId="73CC992E" w14:textId="2DF1EDC2" w:rsidR="0002696B" w:rsidRDefault="0002696B" w:rsidP="0002696B">
            <w:pPr>
              <w:keepNext/>
              <w:pBdr>
                <w:top w:val="nil"/>
                <w:left w:val="nil"/>
                <w:bottom w:val="nil"/>
                <w:right w:val="nil"/>
                <w:between w:val="nil"/>
              </w:pBdr>
              <w:rPr>
                <w:rFonts w:ascii="Ubuntu" w:eastAsia="Ubuntu" w:hAnsi="Ubuntu" w:cs="Ubuntu"/>
                <w:color w:val="308DC6"/>
              </w:rPr>
            </w:pPr>
            <w:r>
              <w:rPr>
                <w:i/>
                <w:color w:val="308DC6"/>
              </w:rPr>
              <w:t>RPA Dept.</w:t>
            </w:r>
          </w:p>
        </w:tc>
        <w:tc>
          <w:tcPr>
            <w:tcW w:w="1080" w:type="dxa"/>
          </w:tcPr>
          <w:p w14:paraId="0B1D6935" w14:textId="21870CEC"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c>
          <w:tcPr>
            <w:tcW w:w="1260" w:type="dxa"/>
          </w:tcPr>
          <w:p w14:paraId="0259D486" w14:textId="350E0989"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r>
      <w:tr w:rsidR="0002696B" w14:paraId="10CCFF9A" w14:textId="77777777" w:rsidTr="0002696B">
        <w:tc>
          <w:tcPr>
            <w:tcW w:w="1375" w:type="dxa"/>
          </w:tcPr>
          <w:p w14:paraId="29638FF5" w14:textId="709D9F9D" w:rsidR="0002696B" w:rsidRDefault="0002696B" w:rsidP="0002696B">
            <w:pPr>
              <w:keepNext/>
              <w:pBdr>
                <w:top w:val="nil"/>
                <w:left w:val="nil"/>
                <w:bottom w:val="nil"/>
                <w:right w:val="nil"/>
                <w:between w:val="nil"/>
              </w:pBdr>
              <w:rPr>
                <w:rFonts w:ascii="Ubuntu" w:eastAsia="Ubuntu" w:hAnsi="Ubuntu" w:cs="Ubuntu"/>
                <w:color w:val="308DC6"/>
              </w:rPr>
            </w:pPr>
            <w:r>
              <w:rPr>
                <w:color w:val="308DC6"/>
              </w:rPr>
              <w:t>28/05/2019</w:t>
            </w:r>
          </w:p>
        </w:tc>
        <w:tc>
          <w:tcPr>
            <w:tcW w:w="1005" w:type="dxa"/>
          </w:tcPr>
          <w:p w14:paraId="6B967874"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2048" w:type="dxa"/>
          </w:tcPr>
          <w:p w14:paraId="0697DACD"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Reviewer</w:t>
            </w:r>
          </w:p>
        </w:tc>
        <w:tc>
          <w:tcPr>
            <w:tcW w:w="1620" w:type="dxa"/>
          </w:tcPr>
          <w:p w14:paraId="0AB1AA3D" w14:textId="77589388" w:rsidR="0002696B" w:rsidRDefault="0002696B" w:rsidP="0002696B">
            <w:pPr>
              <w:keepNext/>
              <w:pBdr>
                <w:top w:val="nil"/>
                <w:left w:val="nil"/>
                <w:bottom w:val="nil"/>
                <w:right w:val="nil"/>
                <w:between w:val="nil"/>
              </w:pBdr>
              <w:rPr>
                <w:rFonts w:ascii="Ubuntu" w:eastAsia="Ubuntu" w:hAnsi="Ubuntu" w:cs="Ubuntu"/>
                <w:color w:val="308DC6"/>
              </w:rPr>
            </w:pPr>
          </w:p>
        </w:tc>
        <w:tc>
          <w:tcPr>
            <w:tcW w:w="1440" w:type="dxa"/>
          </w:tcPr>
          <w:p w14:paraId="5CDCAFBD" w14:textId="7836EAAB" w:rsidR="0002696B" w:rsidRDefault="0002696B" w:rsidP="0002696B">
            <w:pPr>
              <w:keepNext/>
              <w:pBdr>
                <w:top w:val="nil"/>
                <w:left w:val="nil"/>
                <w:bottom w:val="nil"/>
                <w:right w:val="nil"/>
                <w:between w:val="nil"/>
              </w:pBdr>
              <w:rPr>
                <w:rFonts w:ascii="Ubuntu" w:eastAsia="Ubuntu" w:hAnsi="Ubuntu" w:cs="Ubuntu"/>
                <w:color w:val="308DC6"/>
              </w:rPr>
            </w:pPr>
            <w:r>
              <w:rPr>
                <w:i/>
                <w:color w:val="308DC6"/>
              </w:rPr>
              <w:t>RPA Dept.</w:t>
            </w:r>
          </w:p>
        </w:tc>
        <w:tc>
          <w:tcPr>
            <w:tcW w:w="1080" w:type="dxa"/>
          </w:tcPr>
          <w:p w14:paraId="194ECDBD" w14:textId="6765A6D4"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c>
          <w:tcPr>
            <w:tcW w:w="1260" w:type="dxa"/>
          </w:tcPr>
          <w:p w14:paraId="7F378A99" w14:textId="3B26C5EA"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r>
      <w:tr w:rsidR="0002696B" w14:paraId="03287C52" w14:textId="77777777" w:rsidTr="0002696B">
        <w:tc>
          <w:tcPr>
            <w:tcW w:w="1375" w:type="dxa"/>
          </w:tcPr>
          <w:p w14:paraId="23767FB4" w14:textId="0BAFF6FC" w:rsidR="0002696B" w:rsidRDefault="0002696B" w:rsidP="0002696B">
            <w:pPr>
              <w:keepNext/>
              <w:pBdr>
                <w:top w:val="nil"/>
                <w:left w:val="nil"/>
                <w:bottom w:val="nil"/>
                <w:right w:val="nil"/>
                <w:between w:val="nil"/>
              </w:pBdr>
              <w:rPr>
                <w:rFonts w:ascii="Ubuntu" w:eastAsia="Ubuntu" w:hAnsi="Ubuntu" w:cs="Ubuntu"/>
                <w:color w:val="308DC6"/>
              </w:rPr>
            </w:pPr>
            <w:r>
              <w:rPr>
                <w:color w:val="308DC6"/>
              </w:rPr>
              <w:t>28/05/2019</w:t>
            </w:r>
          </w:p>
        </w:tc>
        <w:tc>
          <w:tcPr>
            <w:tcW w:w="1005" w:type="dxa"/>
          </w:tcPr>
          <w:p w14:paraId="140DDE2E"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2048" w:type="dxa"/>
          </w:tcPr>
          <w:p w14:paraId="7311509E" w14:textId="77777777" w:rsidR="0002696B" w:rsidRDefault="0002696B" w:rsidP="0002696B">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Approver</w:t>
            </w:r>
          </w:p>
        </w:tc>
        <w:tc>
          <w:tcPr>
            <w:tcW w:w="1620" w:type="dxa"/>
          </w:tcPr>
          <w:p w14:paraId="7A4EA94B" w14:textId="1C20D041" w:rsidR="0002696B" w:rsidRDefault="0002696B" w:rsidP="0002696B">
            <w:pPr>
              <w:keepNext/>
              <w:pBdr>
                <w:top w:val="nil"/>
                <w:left w:val="nil"/>
                <w:bottom w:val="nil"/>
                <w:right w:val="nil"/>
                <w:between w:val="nil"/>
              </w:pBdr>
              <w:rPr>
                <w:rFonts w:ascii="Ubuntu" w:eastAsia="Ubuntu" w:hAnsi="Ubuntu" w:cs="Ubuntu"/>
                <w:color w:val="308DC6"/>
              </w:rPr>
            </w:pPr>
          </w:p>
        </w:tc>
        <w:tc>
          <w:tcPr>
            <w:tcW w:w="1440" w:type="dxa"/>
          </w:tcPr>
          <w:p w14:paraId="36C191AA" w14:textId="68E074B0" w:rsidR="0002696B" w:rsidRDefault="0002696B" w:rsidP="0002696B">
            <w:pPr>
              <w:keepNext/>
              <w:pBdr>
                <w:top w:val="nil"/>
                <w:left w:val="nil"/>
                <w:bottom w:val="nil"/>
                <w:right w:val="nil"/>
                <w:between w:val="nil"/>
              </w:pBdr>
              <w:rPr>
                <w:rFonts w:ascii="Ubuntu" w:eastAsia="Ubuntu" w:hAnsi="Ubuntu" w:cs="Ubuntu"/>
                <w:color w:val="308DC6"/>
              </w:rPr>
            </w:pPr>
            <w:r>
              <w:rPr>
                <w:i/>
                <w:color w:val="308DC6"/>
              </w:rPr>
              <w:t>RPA Dept.</w:t>
            </w:r>
          </w:p>
        </w:tc>
        <w:tc>
          <w:tcPr>
            <w:tcW w:w="1080" w:type="dxa"/>
          </w:tcPr>
          <w:p w14:paraId="3AFE047E" w14:textId="01998342"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c>
          <w:tcPr>
            <w:tcW w:w="1260" w:type="dxa"/>
          </w:tcPr>
          <w:p w14:paraId="3DFF3888" w14:textId="798E540B" w:rsidR="0002696B" w:rsidRDefault="002C60E4" w:rsidP="0002696B">
            <w:pPr>
              <w:keepNext/>
              <w:pBdr>
                <w:top w:val="nil"/>
                <w:left w:val="nil"/>
                <w:bottom w:val="nil"/>
                <w:right w:val="nil"/>
                <w:between w:val="nil"/>
              </w:pBdr>
              <w:rPr>
                <w:rFonts w:ascii="Ubuntu" w:eastAsia="Ubuntu" w:hAnsi="Ubuntu" w:cs="Ubuntu"/>
                <w:color w:val="308DC6"/>
              </w:rPr>
            </w:pPr>
            <w:r>
              <w:rPr>
                <w:color w:val="308DC6"/>
              </w:rPr>
              <w:t>NA</w:t>
            </w:r>
          </w:p>
        </w:tc>
      </w:tr>
    </w:tbl>
    <w:p w14:paraId="43361122" w14:textId="77777777" w:rsidR="00F605B8" w:rsidRDefault="00F605B8">
      <w:pPr>
        <w:jc w:val="center"/>
        <w:rPr>
          <w:color w:val="308DC6"/>
        </w:rPr>
      </w:pPr>
    </w:p>
    <w:p w14:paraId="0C3C19CD" w14:textId="77777777" w:rsidR="00F605B8" w:rsidRDefault="000F7CB2">
      <w:pPr>
        <w:rPr>
          <w:color w:val="308DC6"/>
        </w:rPr>
      </w:pPr>
      <w:r>
        <w:br w:type="page"/>
      </w:r>
      <w:bookmarkStart w:id="0" w:name="_GoBack"/>
      <w:bookmarkEnd w:id="0"/>
    </w:p>
    <w:p w14:paraId="78B68CC9" w14:textId="77777777" w:rsidR="00F605B8" w:rsidRDefault="00F605B8">
      <w:pPr>
        <w:rPr>
          <w:color w:val="308DC6"/>
        </w:rPr>
      </w:pPr>
    </w:p>
    <w:p w14:paraId="0E43E785" w14:textId="77777777" w:rsidR="00F605B8" w:rsidRDefault="000F7CB2">
      <w:pPr>
        <w:pStyle w:val="Heading2"/>
        <w:numPr>
          <w:ilvl w:val="0"/>
          <w:numId w:val="1"/>
        </w:numPr>
        <w:rPr>
          <w:color w:val="308DC6"/>
        </w:rPr>
      </w:pPr>
      <w:bookmarkStart w:id="1" w:name="_Toc10475274"/>
      <w:r>
        <w:rPr>
          <w:color w:val="308DC6"/>
        </w:rPr>
        <w:t>Document Overview</w:t>
      </w:r>
      <w:bookmarkEnd w:id="1"/>
    </w:p>
    <w:p w14:paraId="5E158D64" w14:textId="77777777" w:rsidR="00F605B8" w:rsidRDefault="000F7CB2">
      <w:pPr>
        <w:rPr>
          <w:color w:val="308DC6"/>
        </w:rPr>
      </w:pPr>
      <w:r>
        <w:rPr>
          <w:color w:val="308DC6"/>
        </w:rPr>
        <w:t xml:space="preserve"> </w:t>
      </w:r>
    </w:p>
    <w:p w14:paraId="5C681DFB" w14:textId="4467A5D3" w:rsidR="000F0775" w:rsidRDefault="000F7CB2" w:rsidP="000F0775">
      <w:pPr>
        <w:rPr>
          <w:color w:val="308DC6"/>
        </w:rPr>
      </w:pPr>
      <w:r>
        <w:rPr>
          <w:color w:val="308DC6"/>
        </w:rPr>
        <w:t xml:space="preserve">The </w:t>
      </w:r>
      <w:r w:rsidR="002F10D8">
        <w:rPr>
          <w:b/>
          <w:color w:val="308DC6"/>
        </w:rPr>
        <w:t>VES</w:t>
      </w:r>
      <w:r w:rsidR="000F0775" w:rsidRPr="000F0775">
        <w:rPr>
          <w:b/>
          <w:color w:val="308DC6"/>
        </w:rPr>
        <w:t xml:space="preserve"> - Development Specifications Document (DSD)</w:t>
      </w:r>
      <w:r w:rsidR="000F0775">
        <w:rPr>
          <w:color w:val="308DC6"/>
        </w:rPr>
        <w:t xml:space="preserve"> Provides a brief overview of the Process.</w:t>
      </w:r>
    </w:p>
    <w:p w14:paraId="23BC0983" w14:textId="185C6B57" w:rsidR="00F605B8" w:rsidRDefault="007D4314">
      <w:pPr>
        <w:rPr>
          <w:color w:val="308DC6"/>
        </w:rPr>
      </w:pPr>
      <w:r>
        <w:rPr>
          <w:color w:val="308DC6"/>
        </w:rPr>
        <w:t>It also provides the details about the process flows, activities used to build the process, Asset Names, Project Details, Environment Setup, Configurations</w:t>
      </w:r>
      <w:r w:rsidR="007B20A3">
        <w:rPr>
          <w:color w:val="308DC6"/>
        </w:rPr>
        <w:t xml:space="preserve"> etc.</w:t>
      </w:r>
    </w:p>
    <w:p w14:paraId="2C8EB40F" w14:textId="77777777" w:rsidR="007B20A3" w:rsidRDefault="007B20A3">
      <w:pPr>
        <w:rPr>
          <w:color w:val="308DC6"/>
        </w:rPr>
      </w:pPr>
    </w:p>
    <w:p w14:paraId="7FC59DCF" w14:textId="77777777" w:rsidR="00F605B8" w:rsidRDefault="000F7CB2">
      <w:pPr>
        <w:pStyle w:val="Heading2"/>
        <w:numPr>
          <w:ilvl w:val="0"/>
          <w:numId w:val="1"/>
        </w:numPr>
        <w:rPr>
          <w:color w:val="308DC6"/>
        </w:rPr>
      </w:pPr>
      <w:bookmarkStart w:id="2" w:name="_Toc10475275"/>
      <w:r>
        <w:rPr>
          <w:color w:val="308DC6"/>
        </w:rPr>
        <w:t>Automated Master Project details</w:t>
      </w:r>
      <w:bookmarkEnd w:id="2"/>
    </w:p>
    <w:p w14:paraId="5C28BFC1" w14:textId="44EC82D5" w:rsidR="00F605B8" w:rsidRDefault="00F605B8">
      <w:pPr>
        <w:rPr>
          <w:color w:val="308DC6"/>
        </w:rPr>
      </w:pPr>
    </w:p>
    <w:tbl>
      <w:tblPr>
        <w:tblStyle w:val="a1"/>
        <w:tblW w:w="9227"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55"/>
        <w:gridCol w:w="3361"/>
        <w:gridCol w:w="5511"/>
      </w:tblGrid>
      <w:tr w:rsidR="00C72932" w:rsidRPr="00C72932" w14:paraId="3A40D608" w14:textId="77777777" w:rsidTr="00C32DB7">
        <w:tc>
          <w:tcPr>
            <w:tcW w:w="355" w:type="dxa"/>
            <w:shd w:val="clear" w:color="auto" w:fill="308DC6"/>
          </w:tcPr>
          <w:p w14:paraId="22513013" w14:textId="77777777" w:rsidR="00F605B8" w:rsidRPr="00C72932" w:rsidRDefault="000F7CB2">
            <w:pPr>
              <w:rPr>
                <w:color w:val="FFFFFF" w:themeColor="background1"/>
              </w:rPr>
            </w:pPr>
            <w:r w:rsidRPr="00C72932">
              <w:rPr>
                <w:color w:val="FFFFFF" w:themeColor="background1"/>
              </w:rPr>
              <w:t>#</w:t>
            </w:r>
          </w:p>
        </w:tc>
        <w:tc>
          <w:tcPr>
            <w:tcW w:w="3361" w:type="dxa"/>
            <w:shd w:val="clear" w:color="auto" w:fill="308DC6"/>
          </w:tcPr>
          <w:p w14:paraId="1FADFE07" w14:textId="77777777" w:rsidR="00F605B8" w:rsidRPr="00C72932" w:rsidRDefault="000F7CB2">
            <w:pPr>
              <w:rPr>
                <w:color w:val="FFFFFF" w:themeColor="background1"/>
              </w:rPr>
            </w:pPr>
            <w:r w:rsidRPr="00C72932">
              <w:rPr>
                <w:color w:val="FFFFFF" w:themeColor="background1"/>
              </w:rPr>
              <w:t>Item</w:t>
            </w:r>
          </w:p>
        </w:tc>
        <w:tc>
          <w:tcPr>
            <w:tcW w:w="5511" w:type="dxa"/>
            <w:shd w:val="clear" w:color="auto" w:fill="308DC6"/>
          </w:tcPr>
          <w:p w14:paraId="542F6BA1" w14:textId="4EC9A7C5" w:rsidR="00F605B8" w:rsidRPr="00C32DB7" w:rsidRDefault="00C32DB7" w:rsidP="00C32DB7">
            <w:pPr>
              <w:rPr>
                <w:color w:val="FFFFFF" w:themeColor="background1"/>
              </w:rPr>
            </w:pPr>
            <w:r>
              <w:rPr>
                <w:color w:val="FFFFFF" w:themeColor="background1"/>
              </w:rPr>
              <w:t>Details</w:t>
            </w:r>
            <w:r w:rsidR="000F7CB2" w:rsidRPr="00C72932">
              <w:rPr>
                <w:color w:val="FFFFFF" w:themeColor="background1"/>
                <w:sz w:val="16"/>
                <w:szCs w:val="16"/>
              </w:rPr>
              <w:t xml:space="preserve"> </w:t>
            </w:r>
          </w:p>
        </w:tc>
      </w:tr>
      <w:tr w:rsidR="00F605B8" w14:paraId="5791840A" w14:textId="77777777" w:rsidTr="00C32DB7">
        <w:tc>
          <w:tcPr>
            <w:tcW w:w="355" w:type="dxa"/>
          </w:tcPr>
          <w:p w14:paraId="645FC2E0" w14:textId="77777777" w:rsidR="00F605B8" w:rsidRDefault="000F7CB2">
            <w:pPr>
              <w:rPr>
                <w:b/>
                <w:color w:val="308DC6"/>
              </w:rPr>
            </w:pPr>
            <w:r>
              <w:rPr>
                <w:b/>
                <w:color w:val="308DC6"/>
              </w:rPr>
              <w:t>1</w:t>
            </w:r>
          </w:p>
        </w:tc>
        <w:tc>
          <w:tcPr>
            <w:tcW w:w="3361" w:type="dxa"/>
          </w:tcPr>
          <w:p w14:paraId="48C400A3" w14:textId="77777777" w:rsidR="00F605B8" w:rsidRDefault="000F7CB2">
            <w:pPr>
              <w:rPr>
                <w:b/>
                <w:color w:val="308DC6"/>
              </w:rPr>
            </w:pPr>
            <w:r>
              <w:rPr>
                <w:b/>
                <w:color w:val="308DC6"/>
              </w:rPr>
              <w:t>Master project name and version</w:t>
            </w:r>
          </w:p>
        </w:tc>
        <w:tc>
          <w:tcPr>
            <w:tcW w:w="5511" w:type="dxa"/>
          </w:tcPr>
          <w:p w14:paraId="22595152" w14:textId="26D51D70" w:rsidR="00F605B8" w:rsidRPr="008B1730" w:rsidRDefault="002F10D8" w:rsidP="002F10D8">
            <w:pPr>
              <w:rPr>
                <w:b/>
                <w:color w:val="308DC6"/>
              </w:rPr>
            </w:pPr>
            <w:r>
              <w:rPr>
                <w:b/>
                <w:color w:val="308DC6"/>
              </w:rPr>
              <w:t>Download</w:t>
            </w:r>
            <w:r w:rsidRPr="002F10D8">
              <w:rPr>
                <w:b/>
                <w:color w:val="308DC6"/>
              </w:rPr>
              <w:t xml:space="preserve"> </w:t>
            </w:r>
            <w:r>
              <w:rPr>
                <w:b/>
                <w:color w:val="308DC6"/>
              </w:rPr>
              <w:t xml:space="preserve">pdf files </w:t>
            </w:r>
            <w:r w:rsidRPr="002F10D8">
              <w:rPr>
                <w:b/>
                <w:color w:val="308DC6"/>
              </w:rPr>
              <w:t>from VA Server to VES Server</w:t>
            </w:r>
            <w:r>
              <w:rPr>
                <w:b/>
                <w:color w:val="308DC6"/>
              </w:rPr>
              <w:t xml:space="preserve"> and merge pdf’s files into single pdf file</w:t>
            </w:r>
          </w:p>
        </w:tc>
      </w:tr>
      <w:tr w:rsidR="00F605B8" w14:paraId="00A72DC7" w14:textId="77777777" w:rsidTr="00C32DB7">
        <w:tc>
          <w:tcPr>
            <w:tcW w:w="355" w:type="dxa"/>
          </w:tcPr>
          <w:p w14:paraId="048357E4" w14:textId="77777777" w:rsidR="00F605B8" w:rsidRDefault="000F7CB2">
            <w:pPr>
              <w:rPr>
                <w:b/>
                <w:color w:val="308DC6"/>
              </w:rPr>
            </w:pPr>
            <w:r>
              <w:rPr>
                <w:b/>
                <w:color w:val="308DC6"/>
              </w:rPr>
              <w:t>2</w:t>
            </w:r>
          </w:p>
        </w:tc>
        <w:tc>
          <w:tcPr>
            <w:tcW w:w="3361" w:type="dxa"/>
          </w:tcPr>
          <w:p w14:paraId="5BA134AE" w14:textId="6D710A4A" w:rsidR="00F605B8" w:rsidRPr="00C32DB7" w:rsidRDefault="000F7CB2">
            <w:pPr>
              <w:rPr>
                <w:b/>
                <w:color w:val="308DC6"/>
              </w:rPr>
            </w:pPr>
            <w:r>
              <w:rPr>
                <w:b/>
                <w:color w:val="308DC6"/>
              </w:rPr>
              <w:t>Robot type</w:t>
            </w:r>
          </w:p>
        </w:tc>
        <w:tc>
          <w:tcPr>
            <w:tcW w:w="5511" w:type="dxa"/>
          </w:tcPr>
          <w:p w14:paraId="526ED326" w14:textId="40B38BBF" w:rsidR="00F605B8" w:rsidRDefault="008B1730">
            <w:pPr>
              <w:rPr>
                <w:color w:val="308DC6"/>
              </w:rPr>
            </w:pPr>
            <w:r>
              <w:rPr>
                <w:color w:val="308DC6"/>
              </w:rPr>
              <w:t>Mix</w:t>
            </w:r>
            <w:r w:rsidR="00C32DB7">
              <w:rPr>
                <w:color w:val="308DC6"/>
              </w:rPr>
              <w:t xml:space="preserve"> (FOR/BOR)</w:t>
            </w:r>
          </w:p>
        </w:tc>
      </w:tr>
      <w:tr w:rsidR="00F605B8" w14:paraId="6037979B" w14:textId="77777777" w:rsidTr="00C32DB7">
        <w:tc>
          <w:tcPr>
            <w:tcW w:w="355" w:type="dxa"/>
          </w:tcPr>
          <w:p w14:paraId="2893DE05" w14:textId="77777777" w:rsidR="00F605B8" w:rsidRDefault="000F7CB2">
            <w:pPr>
              <w:rPr>
                <w:b/>
                <w:color w:val="308DC6"/>
              </w:rPr>
            </w:pPr>
            <w:r>
              <w:rPr>
                <w:b/>
                <w:color w:val="308DC6"/>
              </w:rPr>
              <w:t>3</w:t>
            </w:r>
          </w:p>
        </w:tc>
        <w:tc>
          <w:tcPr>
            <w:tcW w:w="3361" w:type="dxa"/>
          </w:tcPr>
          <w:p w14:paraId="4BB93E88" w14:textId="4274240D" w:rsidR="00F605B8" w:rsidRDefault="00C32DB7" w:rsidP="00C32DB7">
            <w:pPr>
              <w:rPr>
                <w:b/>
                <w:color w:val="308DC6"/>
              </w:rPr>
            </w:pPr>
            <w:r>
              <w:rPr>
                <w:b/>
                <w:color w:val="308DC6"/>
              </w:rPr>
              <w:t>Is Orchestrator used?</w:t>
            </w:r>
          </w:p>
        </w:tc>
        <w:tc>
          <w:tcPr>
            <w:tcW w:w="5511" w:type="dxa"/>
          </w:tcPr>
          <w:p w14:paraId="1CA0CF26" w14:textId="1B7CC640" w:rsidR="00F605B8" w:rsidRDefault="00817FE5">
            <w:pPr>
              <w:rPr>
                <w:color w:val="308DC6"/>
              </w:rPr>
            </w:pPr>
            <w:r>
              <w:rPr>
                <w:color w:val="308DC6"/>
              </w:rPr>
              <w:t>Yes</w:t>
            </w:r>
          </w:p>
        </w:tc>
      </w:tr>
      <w:tr w:rsidR="00F605B8" w14:paraId="020075A8" w14:textId="77777777" w:rsidTr="00C32DB7">
        <w:tc>
          <w:tcPr>
            <w:tcW w:w="355" w:type="dxa"/>
          </w:tcPr>
          <w:p w14:paraId="4FBFF4FE" w14:textId="77777777" w:rsidR="00F605B8" w:rsidRDefault="000F7CB2">
            <w:pPr>
              <w:rPr>
                <w:b/>
                <w:color w:val="308DC6"/>
              </w:rPr>
            </w:pPr>
            <w:r>
              <w:rPr>
                <w:b/>
                <w:color w:val="308DC6"/>
              </w:rPr>
              <w:t>4</w:t>
            </w:r>
          </w:p>
        </w:tc>
        <w:tc>
          <w:tcPr>
            <w:tcW w:w="3361" w:type="dxa"/>
          </w:tcPr>
          <w:p w14:paraId="6BE4A32E" w14:textId="5981B22E" w:rsidR="00F605B8" w:rsidRPr="00C32DB7" w:rsidRDefault="000F7CB2" w:rsidP="00C32DB7">
            <w:pPr>
              <w:rPr>
                <w:color w:val="308DC6"/>
              </w:rPr>
            </w:pPr>
            <w:r>
              <w:rPr>
                <w:b/>
                <w:color w:val="308DC6"/>
              </w:rPr>
              <w:t>Scalable?</w:t>
            </w:r>
          </w:p>
        </w:tc>
        <w:tc>
          <w:tcPr>
            <w:tcW w:w="5511" w:type="dxa"/>
          </w:tcPr>
          <w:p w14:paraId="3D550729" w14:textId="492979E2" w:rsidR="00F605B8" w:rsidRDefault="00C32DB7">
            <w:pPr>
              <w:rPr>
                <w:color w:val="308DC6"/>
              </w:rPr>
            </w:pPr>
            <w:r>
              <w:rPr>
                <w:color w:val="308DC6"/>
              </w:rPr>
              <w:t>Yes</w:t>
            </w:r>
          </w:p>
        </w:tc>
      </w:tr>
    </w:tbl>
    <w:p w14:paraId="66AE65A0" w14:textId="77777777" w:rsidR="00F605B8" w:rsidRDefault="00F605B8">
      <w:pPr>
        <w:rPr>
          <w:color w:val="308DC6"/>
        </w:rPr>
      </w:pPr>
    </w:p>
    <w:p w14:paraId="47404076" w14:textId="6A83D04E" w:rsidR="00F605B8" w:rsidRDefault="00F605B8">
      <w:pPr>
        <w:rPr>
          <w:color w:val="308DC6"/>
        </w:rPr>
      </w:pPr>
    </w:p>
    <w:p w14:paraId="5DDB38F8" w14:textId="61437988" w:rsidR="00C32DB7" w:rsidRDefault="00C32DB7">
      <w:pPr>
        <w:rPr>
          <w:color w:val="308DC6"/>
        </w:rPr>
      </w:pPr>
    </w:p>
    <w:p w14:paraId="749A2F58" w14:textId="1CA1DEE5" w:rsidR="00C32DB7" w:rsidRDefault="00C32DB7">
      <w:pPr>
        <w:rPr>
          <w:color w:val="308DC6"/>
        </w:rPr>
      </w:pPr>
    </w:p>
    <w:p w14:paraId="08F0C80B" w14:textId="7822E597" w:rsidR="00C32DB7" w:rsidRDefault="00C32DB7">
      <w:pPr>
        <w:rPr>
          <w:color w:val="308DC6"/>
        </w:rPr>
      </w:pPr>
    </w:p>
    <w:p w14:paraId="6DCEDCFF" w14:textId="40C189EA" w:rsidR="00C32DB7" w:rsidRDefault="00C32DB7">
      <w:pPr>
        <w:rPr>
          <w:color w:val="308DC6"/>
        </w:rPr>
      </w:pPr>
    </w:p>
    <w:p w14:paraId="5BD4A01C" w14:textId="24250237" w:rsidR="00C32DB7" w:rsidRDefault="00C32DB7">
      <w:pPr>
        <w:rPr>
          <w:color w:val="308DC6"/>
        </w:rPr>
      </w:pPr>
    </w:p>
    <w:p w14:paraId="3AD2CBD3" w14:textId="2742F4D0" w:rsidR="00C32DB7" w:rsidRDefault="00C32DB7">
      <w:pPr>
        <w:rPr>
          <w:color w:val="308DC6"/>
        </w:rPr>
      </w:pPr>
    </w:p>
    <w:p w14:paraId="4EB691E0" w14:textId="4F55D7E7" w:rsidR="00C32DB7" w:rsidRDefault="00C32DB7">
      <w:pPr>
        <w:rPr>
          <w:color w:val="308DC6"/>
        </w:rPr>
      </w:pPr>
    </w:p>
    <w:p w14:paraId="2B489EAC" w14:textId="2779D6BE" w:rsidR="00C32DB7" w:rsidRDefault="00C32DB7">
      <w:pPr>
        <w:rPr>
          <w:color w:val="308DC6"/>
        </w:rPr>
      </w:pPr>
    </w:p>
    <w:p w14:paraId="083010DE" w14:textId="15CF6C5C" w:rsidR="00C32DB7" w:rsidRDefault="00C32DB7">
      <w:pPr>
        <w:rPr>
          <w:color w:val="308DC6"/>
        </w:rPr>
      </w:pPr>
    </w:p>
    <w:p w14:paraId="517CB2AE" w14:textId="226D7BE0" w:rsidR="00C32DB7" w:rsidRDefault="00C32DB7">
      <w:pPr>
        <w:rPr>
          <w:color w:val="308DC6"/>
        </w:rPr>
      </w:pPr>
    </w:p>
    <w:p w14:paraId="5D3612A5" w14:textId="77777777" w:rsidR="00C32DB7" w:rsidRDefault="00C32DB7">
      <w:pPr>
        <w:rPr>
          <w:color w:val="308DC6"/>
        </w:rPr>
      </w:pPr>
    </w:p>
    <w:p w14:paraId="1E200866" w14:textId="528E6D92" w:rsidR="00C32DB7" w:rsidRDefault="00C32DB7">
      <w:pPr>
        <w:rPr>
          <w:color w:val="308DC6"/>
        </w:rPr>
      </w:pPr>
    </w:p>
    <w:p w14:paraId="3D0E51EE" w14:textId="6E14D40B" w:rsidR="002F10D8" w:rsidRDefault="002F10D8">
      <w:pPr>
        <w:rPr>
          <w:color w:val="308DC6"/>
        </w:rPr>
      </w:pPr>
    </w:p>
    <w:p w14:paraId="30179AFD" w14:textId="77777777" w:rsidR="002F10D8" w:rsidRDefault="002F10D8">
      <w:pPr>
        <w:rPr>
          <w:color w:val="308DC6"/>
        </w:rPr>
      </w:pPr>
    </w:p>
    <w:p w14:paraId="1E6723AF" w14:textId="3A5CF4ED" w:rsidR="00C72932" w:rsidRPr="00C32DB7" w:rsidRDefault="000F7CB2" w:rsidP="00C32DB7">
      <w:pPr>
        <w:pStyle w:val="Heading2"/>
        <w:numPr>
          <w:ilvl w:val="0"/>
          <w:numId w:val="1"/>
        </w:numPr>
        <w:rPr>
          <w:color w:val="308DC6"/>
        </w:rPr>
      </w:pPr>
      <w:bookmarkStart w:id="3" w:name="_Toc10475276"/>
      <w:r>
        <w:rPr>
          <w:color w:val="308DC6"/>
        </w:rPr>
        <w:lastRenderedPageBreak/>
        <w:t>Runtime Guide</w:t>
      </w:r>
      <w:bookmarkEnd w:id="3"/>
    </w:p>
    <w:p w14:paraId="2A7F72DD" w14:textId="43A27CD3" w:rsidR="006D53EF" w:rsidRDefault="006D53EF">
      <w:pPr>
        <w:rPr>
          <w:color w:val="308DC6"/>
        </w:rPr>
      </w:pPr>
    </w:p>
    <w:p w14:paraId="52B110DD" w14:textId="31A6427C" w:rsidR="00F605B8" w:rsidRDefault="000F7CB2" w:rsidP="006D53EF">
      <w:pPr>
        <w:pStyle w:val="Heading3"/>
        <w:numPr>
          <w:ilvl w:val="1"/>
          <w:numId w:val="1"/>
        </w:numPr>
        <w:rPr>
          <w:color w:val="308DC6"/>
        </w:rPr>
      </w:pPr>
      <w:r>
        <w:rPr>
          <w:color w:val="308DC6"/>
        </w:rPr>
        <w:t xml:space="preserve"> </w:t>
      </w:r>
      <w:bookmarkStart w:id="4" w:name="_Toc10475277"/>
      <w:r>
        <w:rPr>
          <w:color w:val="308DC6"/>
        </w:rPr>
        <w:t>List of packages</w:t>
      </w:r>
      <w:bookmarkStart w:id="5" w:name="_tyjcwt" w:colFirst="0" w:colLast="0"/>
      <w:bookmarkEnd w:id="4"/>
      <w:bookmarkEnd w:id="5"/>
    </w:p>
    <w:p w14:paraId="52514D89" w14:textId="77777777" w:rsidR="006D53EF" w:rsidRPr="006D53EF" w:rsidRDefault="006D53EF" w:rsidP="006D53EF"/>
    <w:tbl>
      <w:tblPr>
        <w:tblStyle w:val="a2"/>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5"/>
        <w:gridCol w:w="3690"/>
        <w:gridCol w:w="4881"/>
      </w:tblGrid>
      <w:tr w:rsidR="00F605B8" w14:paraId="600A497F" w14:textId="77777777">
        <w:tc>
          <w:tcPr>
            <w:tcW w:w="445" w:type="dxa"/>
            <w:shd w:val="clear" w:color="auto" w:fill="308DC6"/>
          </w:tcPr>
          <w:p w14:paraId="6DE0CA12" w14:textId="77777777" w:rsidR="00F605B8" w:rsidRPr="00C72932" w:rsidRDefault="000F7CB2">
            <w:pPr>
              <w:rPr>
                <w:color w:val="FFFFFF" w:themeColor="background1"/>
              </w:rPr>
            </w:pPr>
            <w:r w:rsidRPr="00C72932">
              <w:rPr>
                <w:color w:val="FFFFFF" w:themeColor="background1"/>
              </w:rPr>
              <w:t>#</w:t>
            </w:r>
          </w:p>
        </w:tc>
        <w:tc>
          <w:tcPr>
            <w:tcW w:w="3690" w:type="dxa"/>
            <w:shd w:val="clear" w:color="auto" w:fill="308DC6"/>
          </w:tcPr>
          <w:p w14:paraId="63B501EF" w14:textId="77777777" w:rsidR="00F605B8" w:rsidRPr="00C72932" w:rsidRDefault="000F7CB2">
            <w:pPr>
              <w:rPr>
                <w:color w:val="FFFFFF" w:themeColor="background1"/>
              </w:rPr>
            </w:pPr>
            <w:r w:rsidRPr="00C72932">
              <w:rPr>
                <w:color w:val="FFFFFF" w:themeColor="background1"/>
              </w:rPr>
              <w:t>Package name</w:t>
            </w:r>
          </w:p>
        </w:tc>
        <w:tc>
          <w:tcPr>
            <w:tcW w:w="4881" w:type="dxa"/>
            <w:shd w:val="clear" w:color="auto" w:fill="308DC6"/>
          </w:tcPr>
          <w:p w14:paraId="32180F28" w14:textId="77777777" w:rsidR="00F605B8" w:rsidRPr="00C72932" w:rsidRDefault="000F7CB2">
            <w:pPr>
              <w:rPr>
                <w:color w:val="FFFFFF" w:themeColor="background1"/>
              </w:rPr>
            </w:pPr>
            <w:r w:rsidRPr="00C72932">
              <w:rPr>
                <w:color w:val="FFFFFF" w:themeColor="background1"/>
              </w:rPr>
              <w:t>High Level description</w:t>
            </w:r>
          </w:p>
        </w:tc>
      </w:tr>
      <w:tr w:rsidR="00F605B8" w14:paraId="08B96D72" w14:textId="77777777">
        <w:tc>
          <w:tcPr>
            <w:tcW w:w="445" w:type="dxa"/>
          </w:tcPr>
          <w:p w14:paraId="1DD2F74C" w14:textId="27A214CB" w:rsidR="00F605B8" w:rsidRDefault="008F4DF4">
            <w:pPr>
              <w:rPr>
                <w:color w:val="308DC6"/>
              </w:rPr>
            </w:pPr>
            <w:r>
              <w:rPr>
                <w:color w:val="308DC6"/>
              </w:rPr>
              <w:t>1</w:t>
            </w:r>
          </w:p>
        </w:tc>
        <w:tc>
          <w:tcPr>
            <w:tcW w:w="3690" w:type="dxa"/>
          </w:tcPr>
          <w:p w14:paraId="4165E7A8" w14:textId="0ECB141B" w:rsidR="00F605B8" w:rsidRDefault="008B1730">
            <w:pPr>
              <w:rPr>
                <w:color w:val="308DC6"/>
              </w:rPr>
            </w:pPr>
            <w:r w:rsidRPr="008B1730">
              <w:rPr>
                <w:color w:val="308DC6"/>
              </w:rPr>
              <w:t>Microsoft.Activities</w:t>
            </w:r>
          </w:p>
        </w:tc>
        <w:tc>
          <w:tcPr>
            <w:tcW w:w="4881" w:type="dxa"/>
          </w:tcPr>
          <w:p w14:paraId="7D74E671" w14:textId="0F5E4196" w:rsidR="00F605B8" w:rsidRDefault="009573EE" w:rsidP="009573EE">
            <w:pPr>
              <w:rPr>
                <w:color w:val="308DC6"/>
              </w:rPr>
            </w:pPr>
            <w:r w:rsidRPr="009573EE">
              <w:rPr>
                <w:color w:val="308DC6"/>
              </w:rPr>
              <w:t>Provides</w:t>
            </w:r>
            <w:r>
              <w:rPr>
                <w:color w:val="308DC6"/>
              </w:rPr>
              <w:t xml:space="preserve"> a</w:t>
            </w:r>
            <w:r w:rsidRPr="009573EE">
              <w:rPr>
                <w:color w:val="308DC6"/>
              </w:rPr>
              <w:t>ctivities for working with expressions and data types, messaging, communications, and building the logic of workflow</w:t>
            </w:r>
            <w:r>
              <w:rPr>
                <w:color w:val="308DC6"/>
              </w:rPr>
              <w:t xml:space="preserve"> applications.</w:t>
            </w:r>
          </w:p>
        </w:tc>
      </w:tr>
      <w:tr w:rsidR="008B1730" w14:paraId="36662025" w14:textId="77777777">
        <w:tc>
          <w:tcPr>
            <w:tcW w:w="445" w:type="dxa"/>
          </w:tcPr>
          <w:p w14:paraId="6FA3A35C" w14:textId="7C2DF21D" w:rsidR="008B1730" w:rsidRDefault="008F4DF4">
            <w:pPr>
              <w:rPr>
                <w:color w:val="308DC6"/>
              </w:rPr>
            </w:pPr>
            <w:r>
              <w:rPr>
                <w:color w:val="308DC6"/>
              </w:rPr>
              <w:t>2</w:t>
            </w:r>
          </w:p>
        </w:tc>
        <w:tc>
          <w:tcPr>
            <w:tcW w:w="3690" w:type="dxa"/>
          </w:tcPr>
          <w:p w14:paraId="73BEF336" w14:textId="0BFC0D93" w:rsidR="008B1730" w:rsidRPr="008B1730" w:rsidRDefault="00C72932">
            <w:pPr>
              <w:rPr>
                <w:color w:val="308DC6"/>
              </w:rPr>
            </w:pPr>
            <w:r w:rsidRPr="00C72932">
              <w:rPr>
                <w:color w:val="308DC6"/>
              </w:rPr>
              <w:t>Microsoft.Activities.Extensions</w:t>
            </w:r>
          </w:p>
        </w:tc>
        <w:tc>
          <w:tcPr>
            <w:tcW w:w="4881" w:type="dxa"/>
          </w:tcPr>
          <w:p w14:paraId="7F8542F1" w14:textId="1D749BE0" w:rsidR="008B1730" w:rsidRDefault="009573EE" w:rsidP="009573EE">
            <w:pPr>
              <w:rPr>
                <w:color w:val="308DC6"/>
              </w:rPr>
            </w:pPr>
            <w:r w:rsidRPr="009573EE">
              <w:rPr>
                <w:color w:val="308DC6"/>
              </w:rPr>
              <w:t>Provides useful extension methods, alternat</w:t>
            </w:r>
            <w:r>
              <w:rPr>
                <w:color w:val="308DC6"/>
              </w:rPr>
              <w:t>e Task based API and activities.</w:t>
            </w:r>
          </w:p>
        </w:tc>
      </w:tr>
      <w:tr w:rsidR="00C72932" w14:paraId="6034737D" w14:textId="77777777">
        <w:tc>
          <w:tcPr>
            <w:tcW w:w="445" w:type="dxa"/>
          </w:tcPr>
          <w:p w14:paraId="556013FF" w14:textId="77C42E4C" w:rsidR="00C72932" w:rsidRDefault="008F4DF4">
            <w:pPr>
              <w:rPr>
                <w:color w:val="308DC6"/>
              </w:rPr>
            </w:pPr>
            <w:r>
              <w:rPr>
                <w:color w:val="308DC6"/>
              </w:rPr>
              <w:t>3</w:t>
            </w:r>
          </w:p>
        </w:tc>
        <w:tc>
          <w:tcPr>
            <w:tcW w:w="3690" w:type="dxa"/>
          </w:tcPr>
          <w:p w14:paraId="61EBF4DA" w14:textId="767F3B05" w:rsidR="00C72932" w:rsidRPr="00C72932" w:rsidRDefault="00C72932">
            <w:pPr>
              <w:rPr>
                <w:color w:val="308DC6"/>
              </w:rPr>
            </w:pPr>
            <w:r w:rsidRPr="00C72932">
              <w:rPr>
                <w:color w:val="308DC6"/>
              </w:rPr>
              <w:t>UiPath.Database.Activities</w:t>
            </w:r>
          </w:p>
        </w:tc>
        <w:tc>
          <w:tcPr>
            <w:tcW w:w="4881" w:type="dxa"/>
          </w:tcPr>
          <w:p w14:paraId="341D3985" w14:textId="445A6A4C" w:rsidR="00C72932" w:rsidRDefault="009573EE" w:rsidP="009573EE">
            <w:pPr>
              <w:rPr>
                <w:color w:val="308DC6"/>
              </w:rPr>
            </w:pPr>
            <w:r w:rsidRPr="009573EE">
              <w:rPr>
                <w:color w:val="308DC6"/>
              </w:rPr>
              <w:t>Provides SQL Activities Pack</w:t>
            </w:r>
            <w:r>
              <w:rPr>
                <w:color w:val="308DC6"/>
              </w:rPr>
              <w:t>.</w:t>
            </w:r>
          </w:p>
        </w:tc>
      </w:tr>
      <w:tr w:rsidR="00C72932" w14:paraId="6AC150D3" w14:textId="77777777">
        <w:tc>
          <w:tcPr>
            <w:tcW w:w="445" w:type="dxa"/>
          </w:tcPr>
          <w:p w14:paraId="7091DCF4" w14:textId="2BC11C82" w:rsidR="00C72932" w:rsidRDefault="00B652B3">
            <w:pPr>
              <w:rPr>
                <w:color w:val="308DC6"/>
              </w:rPr>
            </w:pPr>
            <w:r>
              <w:rPr>
                <w:color w:val="308DC6"/>
              </w:rPr>
              <w:t>4</w:t>
            </w:r>
          </w:p>
        </w:tc>
        <w:tc>
          <w:tcPr>
            <w:tcW w:w="3690" w:type="dxa"/>
          </w:tcPr>
          <w:p w14:paraId="26D66278" w14:textId="2DEB9AF1" w:rsidR="00C72932" w:rsidRPr="00C72932" w:rsidRDefault="00C72932">
            <w:pPr>
              <w:rPr>
                <w:color w:val="308DC6"/>
              </w:rPr>
            </w:pPr>
            <w:r w:rsidRPr="00C72932">
              <w:rPr>
                <w:color w:val="308DC6"/>
              </w:rPr>
              <w:t>UiPath.Mail.Activities</w:t>
            </w:r>
          </w:p>
        </w:tc>
        <w:tc>
          <w:tcPr>
            <w:tcW w:w="4881" w:type="dxa"/>
          </w:tcPr>
          <w:p w14:paraId="098C69BE" w14:textId="5D07C1A4" w:rsidR="00C72932" w:rsidRDefault="009573EE" w:rsidP="009573EE">
            <w:pPr>
              <w:rPr>
                <w:color w:val="308DC6"/>
              </w:rPr>
            </w:pPr>
            <w:r w:rsidRPr="009573EE">
              <w:rPr>
                <w:color w:val="308DC6"/>
              </w:rPr>
              <w:t>Provides</w:t>
            </w:r>
            <w:r>
              <w:rPr>
                <w:color w:val="308DC6"/>
              </w:rPr>
              <w:t xml:space="preserve"> a</w:t>
            </w:r>
            <w:r w:rsidRPr="009573EE">
              <w:rPr>
                <w:color w:val="308DC6"/>
              </w:rPr>
              <w:t>ctivities for Retrieve and send mail using POP3, IMAP, SMTP and Exchange protocols</w:t>
            </w:r>
            <w:r>
              <w:rPr>
                <w:color w:val="308DC6"/>
              </w:rPr>
              <w:t>.</w:t>
            </w:r>
          </w:p>
        </w:tc>
      </w:tr>
      <w:tr w:rsidR="00C72932" w14:paraId="6703D49C" w14:textId="77777777">
        <w:tc>
          <w:tcPr>
            <w:tcW w:w="445" w:type="dxa"/>
          </w:tcPr>
          <w:p w14:paraId="41468DD2" w14:textId="1727A870" w:rsidR="00C72932" w:rsidRDefault="00B652B3">
            <w:pPr>
              <w:rPr>
                <w:color w:val="308DC6"/>
              </w:rPr>
            </w:pPr>
            <w:r>
              <w:rPr>
                <w:color w:val="308DC6"/>
              </w:rPr>
              <w:t>5</w:t>
            </w:r>
          </w:p>
        </w:tc>
        <w:tc>
          <w:tcPr>
            <w:tcW w:w="3690" w:type="dxa"/>
          </w:tcPr>
          <w:p w14:paraId="4ABB8A15" w14:textId="5D230E06" w:rsidR="00C72932" w:rsidRPr="00C72932" w:rsidRDefault="00C72932">
            <w:pPr>
              <w:rPr>
                <w:color w:val="308DC6"/>
              </w:rPr>
            </w:pPr>
            <w:r w:rsidRPr="00C72932">
              <w:rPr>
                <w:color w:val="308DC6"/>
              </w:rPr>
              <w:t>UiPath.System.Activities</w:t>
            </w:r>
          </w:p>
        </w:tc>
        <w:tc>
          <w:tcPr>
            <w:tcW w:w="4881" w:type="dxa"/>
          </w:tcPr>
          <w:p w14:paraId="17AD1B7A" w14:textId="6C00A72C" w:rsidR="00C72932" w:rsidRDefault="009573EE" w:rsidP="009573EE">
            <w:pPr>
              <w:rPr>
                <w:color w:val="308DC6"/>
              </w:rPr>
            </w:pPr>
            <w:r w:rsidRPr="009573EE">
              <w:rPr>
                <w:color w:val="308DC6"/>
              </w:rPr>
              <w:t xml:space="preserve">Provides </w:t>
            </w:r>
            <w:r>
              <w:rPr>
                <w:color w:val="308DC6"/>
              </w:rPr>
              <w:t>c</w:t>
            </w:r>
            <w:r w:rsidRPr="009573EE">
              <w:rPr>
                <w:color w:val="308DC6"/>
              </w:rPr>
              <w:t>ore activities which enable the robots to manipulate data tables and collections, work with files and folders, communicate with Orchestrator. Package also contains workflow operators, dialog forms, debugging and invoking methods.</w:t>
            </w:r>
          </w:p>
        </w:tc>
      </w:tr>
      <w:tr w:rsidR="00C72932" w14:paraId="3AA9810C" w14:textId="77777777">
        <w:tc>
          <w:tcPr>
            <w:tcW w:w="445" w:type="dxa"/>
          </w:tcPr>
          <w:p w14:paraId="62C0440D" w14:textId="43D0C47D" w:rsidR="00C72932" w:rsidRDefault="00B652B3">
            <w:pPr>
              <w:rPr>
                <w:color w:val="308DC6"/>
              </w:rPr>
            </w:pPr>
            <w:r>
              <w:rPr>
                <w:color w:val="308DC6"/>
              </w:rPr>
              <w:t>6</w:t>
            </w:r>
          </w:p>
        </w:tc>
        <w:tc>
          <w:tcPr>
            <w:tcW w:w="3690" w:type="dxa"/>
          </w:tcPr>
          <w:p w14:paraId="04FF9C97" w14:textId="66A847D0" w:rsidR="00C72932" w:rsidRPr="00C72932" w:rsidRDefault="00C72932">
            <w:pPr>
              <w:rPr>
                <w:color w:val="308DC6"/>
              </w:rPr>
            </w:pPr>
            <w:r w:rsidRPr="00C72932">
              <w:rPr>
                <w:color w:val="308DC6"/>
              </w:rPr>
              <w:t>UiPath.UIAutomation.Activities</w:t>
            </w:r>
          </w:p>
        </w:tc>
        <w:tc>
          <w:tcPr>
            <w:tcW w:w="4881" w:type="dxa"/>
          </w:tcPr>
          <w:p w14:paraId="5D26F59D" w14:textId="04BE0FA4" w:rsidR="00C72932" w:rsidRDefault="009573EE" w:rsidP="009573EE">
            <w:pPr>
              <w:rPr>
                <w:color w:val="308DC6"/>
              </w:rPr>
            </w:pPr>
            <w:r w:rsidRPr="009573EE">
              <w:rPr>
                <w:color w:val="308DC6"/>
              </w:rPr>
              <w:t xml:space="preserve">Provides </w:t>
            </w:r>
            <w:r>
              <w:rPr>
                <w:color w:val="308DC6"/>
              </w:rPr>
              <w:t>c</w:t>
            </w:r>
            <w:r w:rsidRPr="009573EE">
              <w:rPr>
                <w:color w:val="308DC6"/>
              </w:rPr>
              <w:t>ore activities which enable the robots to simulate human interaction such as mouse, keystrokes and image recognition. Package also contains activities for event monitoring, image, browser and window manipulation.</w:t>
            </w:r>
          </w:p>
        </w:tc>
      </w:tr>
      <w:tr w:rsidR="00B652B3" w14:paraId="325E249C" w14:textId="77777777">
        <w:tc>
          <w:tcPr>
            <w:tcW w:w="445" w:type="dxa"/>
          </w:tcPr>
          <w:p w14:paraId="384929DD" w14:textId="0A905BA7" w:rsidR="00B652B3" w:rsidRDefault="00B652B3">
            <w:pPr>
              <w:rPr>
                <w:color w:val="308DC6"/>
              </w:rPr>
            </w:pPr>
            <w:r>
              <w:rPr>
                <w:color w:val="308DC6"/>
              </w:rPr>
              <w:t>7</w:t>
            </w:r>
          </w:p>
        </w:tc>
        <w:tc>
          <w:tcPr>
            <w:tcW w:w="3690" w:type="dxa"/>
          </w:tcPr>
          <w:p w14:paraId="69D7DAA6" w14:textId="213BAA47" w:rsidR="00B652B3" w:rsidRPr="00C72932" w:rsidRDefault="00B652B3">
            <w:pPr>
              <w:rPr>
                <w:color w:val="308DC6"/>
              </w:rPr>
            </w:pPr>
            <w:r>
              <w:rPr>
                <w:color w:val="308DC6"/>
              </w:rPr>
              <w:t>UiPathTeam.PDF.Extensions.Activities</w:t>
            </w:r>
          </w:p>
        </w:tc>
        <w:tc>
          <w:tcPr>
            <w:tcW w:w="4881" w:type="dxa"/>
          </w:tcPr>
          <w:p w14:paraId="18EC0A91" w14:textId="268391D7" w:rsidR="00B652B3" w:rsidRPr="009573EE" w:rsidRDefault="00B652B3" w:rsidP="009573EE">
            <w:pPr>
              <w:rPr>
                <w:color w:val="308DC6"/>
              </w:rPr>
            </w:pPr>
            <w:r w:rsidRPr="00B652B3">
              <w:rPr>
                <w:color w:val="308DC6"/>
              </w:rPr>
              <w:t>Custom activities for PDF extensions</w:t>
            </w:r>
          </w:p>
        </w:tc>
      </w:tr>
    </w:tbl>
    <w:p w14:paraId="6557D053" w14:textId="116645CC" w:rsidR="009573EE" w:rsidRDefault="009573EE" w:rsidP="00C72932">
      <w:pPr>
        <w:spacing w:line="256" w:lineRule="auto"/>
        <w:rPr>
          <w:i/>
          <w:color w:val="308DC6"/>
          <w:sz w:val="16"/>
          <w:szCs w:val="16"/>
        </w:rPr>
      </w:pPr>
    </w:p>
    <w:p w14:paraId="3492C437" w14:textId="3E6A9737" w:rsidR="009573EE" w:rsidRDefault="009573EE" w:rsidP="00C72932">
      <w:pPr>
        <w:spacing w:line="256" w:lineRule="auto"/>
        <w:rPr>
          <w:i/>
          <w:color w:val="308DC6"/>
          <w:sz w:val="16"/>
          <w:szCs w:val="16"/>
        </w:rPr>
      </w:pPr>
    </w:p>
    <w:p w14:paraId="1A37FD2A" w14:textId="6BDFD61F" w:rsidR="009D712E" w:rsidRDefault="009D712E" w:rsidP="00C72932">
      <w:pPr>
        <w:spacing w:line="256" w:lineRule="auto"/>
        <w:rPr>
          <w:i/>
          <w:color w:val="308DC6"/>
          <w:sz w:val="16"/>
          <w:szCs w:val="16"/>
        </w:rPr>
      </w:pPr>
    </w:p>
    <w:p w14:paraId="052664F7" w14:textId="175E4380" w:rsidR="009D712E" w:rsidRDefault="009D712E" w:rsidP="00C72932">
      <w:pPr>
        <w:spacing w:line="256" w:lineRule="auto"/>
        <w:rPr>
          <w:i/>
          <w:color w:val="308DC6"/>
          <w:sz w:val="16"/>
          <w:szCs w:val="16"/>
        </w:rPr>
      </w:pPr>
    </w:p>
    <w:p w14:paraId="16505168" w14:textId="02269930" w:rsidR="009D712E" w:rsidRDefault="009D712E" w:rsidP="00C72932">
      <w:pPr>
        <w:spacing w:line="256" w:lineRule="auto"/>
        <w:rPr>
          <w:i/>
          <w:color w:val="308DC6"/>
          <w:sz w:val="16"/>
          <w:szCs w:val="16"/>
        </w:rPr>
      </w:pPr>
    </w:p>
    <w:p w14:paraId="1DCF8382" w14:textId="24B8A585" w:rsidR="009D712E" w:rsidRDefault="009D712E" w:rsidP="00C72932">
      <w:pPr>
        <w:spacing w:line="256" w:lineRule="auto"/>
        <w:rPr>
          <w:i/>
          <w:color w:val="308DC6"/>
          <w:sz w:val="16"/>
          <w:szCs w:val="16"/>
        </w:rPr>
      </w:pPr>
    </w:p>
    <w:p w14:paraId="5AB2A9F2" w14:textId="48B79922" w:rsidR="009D712E" w:rsidRDefault="009D712E" w:rsidP="00C72932">
      <w:pPr>
        <w:spacing w:line="256" w:lineRule="auto"/>
        <w:rPr>
          <w:i/>
          <w:color w:val="308DC6"/>
          <w:sz w:val="16"/>
          <w:szCs w:val="16"/>
        </w:rPr>
      </w:pPr>
    </w:p>
    <w:p w14:paraId="467A99C6" w14:textId="5FB8ACBF" w:rsidR="009D712E" w:rsidRDefault="009D712E" w:rsidP="00C72932">
      <w:pPr>
        <w:spacing w:line="256" w:lineRule="auto"/>
        <w:rPr>
          <w:i/>
          <w:color w:val="308DC6"/>
          <w:sz w:val="16"/>
          <w:szCs w:val="16"/>
        </w:rPr>
      </w:pPr>
    </w:p>
    <w:p w14:paraId="4AC7FCB8" w14:textId="0079A685" w:rsidR="009D712E" w:rsidRDefault="009D712E" w:rsidP="00C72932">
      <w:pPr>
        <w:spacing w:line="256" w:lineRule="auto"/>
        <w:rPr>
          <w:i/>
          <w:color w:val="308DC6"/>
          <w:sz w:val="16"/>
          <w:szCs w:val="16"/>
        </w:rPr>
      </w:pPr>
    </w:p>
    <w:p w14:paraId="55F5F8C8" w14:textId="32841FD0" w:rsidR="009D712E" w:rsidRDefault="009D712E" w:rsidP="00C72932">
      <w:pPr>
        <w:spacing w:line="256" w:lineRule="auto"/>
        <w:rPr>
          <w:i/>
          <w:color w:val="308DC6"/>
          <w:sz w:val="16"/>
          <w:szCs w:val="16"/>
        </w:rPr>
      </w:pPr>
    </w:p>
    <w:p w14:paraId="11C545EF" w14:textId="0F5ABF9D" w:rsidR="009D712E" w:rsidRDefault="009D712E" w:rsidP="00C72932">
      <w:pPr>
        <w:spacing w:line="256" w:lineRule="auto"/>
        <w:rPr>
          <w:i/>
          <w:color w:val="308DC6"/>
          <w:sz w:val="16"/>
          <w:szCs w:val="16"/>
        </w:rPr>
      </w:pPr>
    </w:p>
    <w:p w14:paraId="2775B03F" w14:textId="2E6E2342" w:rsidR="009D712E" w:rsidRDefault="009D712E" w:rsidP="00C72932">
      <w:pPr>
        <w:spacing w:line="256" w:lineRule="auto"/>
        <w:rPr>
          <w:i/>
          <w:color w:val="308DC6"/>
          <w:sz w:val="16"/>
          <w:szCs w:val="16"/>
        </w:rPr>
      </w:pPr>
    </w:p>
    <w:p w14:paraId="524B708B" w14:textId="0FFB7DC9" w:rsidR="009D712E" w:rsidRDefault="009D712E" w:rsidP="00C72932">
      <w:pPr>
        <w:spacing w:line="256" w:lineRule="auto"/>
        <w:rPr>
          <w:i/>
          <w:color w:val="308DC6"/>
          <w:sz w:val="16"/>
          <w:szCs w:val="16"/>
        </w:rPr>
      </w:pPr>
    </w:p>
    <w:p w14:paraId="3E1550A0" w14:textId="77B53B85" w:rsidR="009D712E" w:rsidRDefault="009D712E" w:rsidP="00C72932">
      <w:pPr>
        <w:spacing w:line="256" w:lineRule="auto"/>
        <w:rPr>
          <w:i/>
          <w:color w:val="308DC6"/>
          <w:sz w:val="16"/>
          <w:szCs w:val="16"/>
        </w:rPr>
      </w:pPr>
    </w:p>
    <w:p w14:paraId="7EB94D1B" w14:textId="77777777" w:rsidR="009D712E" w:rsidRPr="00C72932" w:rsidRDefault="009D712E" w:rsidP="00C72932">
      <w:pPr>
        <w:spacing w:line="256" w:lineRule="auto"/>
        <w:rPr>
          <w:i/>
          <w:color w:val="308DC6"/>
          <w:sz w:val="16"/>
          <w:szCs w:val="16"/>
        </w:rPr>
      </w:pPr>
    </w:p>
    <w:p w14:paraId="4B3734FB" w14:textId="77777777" w:rsidR="00F605B8" w:rsidRDefault="000F7CB2">
      <w:pPr>
        <w:pStyle w:val="Heading3"/>
        <w:numPr>
          <w:ilvl w:val="1"/>
          <w:numId w:val="1"/>
        </w:numPr>
        <w:rPr>
          <w:color w:val="308DC6"/>
        </w:rPr>
      </w:pPr>
      <w:bookmarkStart w:id="6" w:name="_Toc10475278"/>
      <w:r>
        <w:rPr>
          <w:color w:val="308DC6"/>
        </w:rPr>
        <w:lastRenderedPageBreak/>
        <w:t>Master Project Runtime details</w:t>
      </w:r>
      <w:bookmarkEnd w:id="6"/>
    </w:p>
    <w:p w14:paraId="642DBD67" w14:textId="275C05C4" w:rsidR="009573EE" w:rsidRDefault="009573EE">
      <w:pPr>
        <w:rPr>
          <w:color w:val="308DC6"/>
        </w:rPr>
      </w:pPr>
    </w:p>
    <w:tbl>
      <w:tblPr>
        <w:tblStyle w:val="a3"/>
        <w:tblW w:w="908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3753"/>
        <w:gridCol w:w="4892"/>
      </w:tblGrid>
      <w:tr w:rsidR="00F605B8" w14:paraId="04062BAA" w14:textId="77777777">
        <w:tc>
          <w:tcPr>
            <w:tcW w:w="440" w:type="dxa"/>
            <w:shd w:val="clear" w:color="auto" w:fill="308DC6"/>
          </w:tcPr>
          <w:p w14:paraId="6BF5B60E" w14:textId="77777777" w:rsidR="00F605B8" w:rsidRPr="00A965C1" w:rsidRDefault="000F7CB2">
            <w:pPr>
              <w:rPr>
                <w:color w:val="FFFFFF" w:themeColor="background1"/>
              </w:rPr>
            </w:pPr>
            <w:r w:rsidRPr="00A965C1">
              <w:rPr>
                <w:color w:val="FFFFFF" w:themeColor="background1"/>
              </w:rPr>
              <w:t>#</w:t>
            </w:r>
          </w:p>
        </w:tc>
        <w:tc>
          <w:tcPr>
            <w:tcW w:w="3753" w:type="dxa"/>
            <w:shd w:val="clear" w:color="auto" w:fill="308DC6"/>
          </w:tcPr>
          <w:p w14:paraId="4C562288" w14:textId="77777777" w:rsidR="00F605B8" w:rsidRPr="00A965C1" w:rsidRDefault="000F7CB2">
            <w:pPr>
              <w:rPr>
                <w:color w:val="FFFFFF" w:themeColor="background1"/>
              </w:rPr>
            </w:pPr>
            <w:r w:rsidRPr="00A965C1">
              <w:rPr>
                <w:color w:val="FFFFFF" w:themeColor="background1"/>
              </w:rPr>
              <w:t>Item</w:t>
            </w:r>
          </w:p>
        </w:tc>
        <w:tc>
          <w:tcPr>
            <w:tcW w:w="4892" w:type="dxa"/>
            <w:shd w:val="clear" w:color="auto" w:fill="308DC6"/>
          </w:tcPr>
          <w:p w14:paraId="4C62C401" w14:textId="4244BFD0" w:rsidR="00F605B8" w:rsidRPr="009459BD" w:rsidRDefault="009459BD">
            <w:pPr>
              <w:rPr>
                <w:color w:val="FFFFFF" w:themeColor="background1"/>
              </w:rPr>
            </w:pPr>
            <w:r>
              <w:rPr>
                <w:color w:val="FFFFFF" w:themeColor="background1"/>
              </w:rPr>
              <w:t>Details</w:t>
            </w:r>
          </w:p>
        </w:tc>
      </w:tr>
      <w:tr w:rsidR="00F605B8" w14:paraId="7548D107" w14:textId="77777777">
        <w:tc>
          <w:tcPr>
            <w:tcW w:w="440" w:type="dxa"/>
          </w:tcPr>
          <w:p w14:paraId="7BC5CF4D" w14:textId="77777777" w:rsidR="00F605B8" w:rsidRDefault="000F7CB2">
            <w:pPr>
              <w:rPr>
                <w:b/>
                <w:color w:val="308DC6"/>
              </w:rPr>
            </w:pPr>
            <w:r>
              <w:rPr>
                <w:b/>
                <w:color w:val="308DC6"/>
              </w:rPr>
              <w:t>1</w:t>
            </w:r>
          </w:p>
        </w:tc>
        <w:tc>
          <w:tcPr>
            <w:tcW w:w="3753" w:type="dxa"/>
          </w:tcPr>
          <w:p w14:paraId="6EAEC62A" w14:textId="77777777" w:rsidR="00F605B8" w:rsidRDefault="000F7CB2">
            <w:pPr>
              <w:rPr>
                <w:b/>
                <w:color w:val="308DC6"/>
              </w:rPr>
            </w:pPr>
            <w:r>
              <w:rPr>
                <w:b/>
                <w:color w:val="308DC6"/>
              </w:rPr>
              <w:t>Production environment details</w:t>
            </w:r>
          </w:p>
        </w:tc>
        <w:tc>
          <w:tcPr>
            <w:tcW w:w="4892" w:type="dxa"/>
          </w:tcPr>
          <w:p w14:paraId="41F52993" w14:textId="1AECFEF8" w:rsidR="00F605B8" w:rsidRDefault="009D51CF">
            <w:pPr>
              <w:rPr>
                <w:color w:val="308DC6"/>
              </w:rPr>
            </w:pPr>
            <w:r>
              <w:rPr>
                <w:color w:val="308DC6"/>
              </w:rPr>
              <w:t>Production Env</w:t>
            </w:r>
            <w:r w:rsidR="00865E9B">
              <w:rPr>
                <w:color w:val="308DC6"/>
              </w:rPr>
              <w:t>ironment</w:t>
            </w:r>
          </w:p>
        </w:tc>
      </w:tr>
      <w:tr w:rsidR="00F605B8" w14:paraId="1F934757" w14:textId="77777777">
        <w:tc>
          <w:tcPr>
            <w:tcW w:w="440" w:type="dxa"/>
          </w:tcPr>
          <w:p w14:paraId="0587F794" w14:textId="77777777" w:rsidR="00F605B8" w:rsidRDefault="000F7CB2">
            <w:pPr>
              <w:rPr>
                <w:b/>
                <w:color w:val="308DC6"/>
              </w:rPr>
            </w:pPr>
            <w:r>
              <w:rPr>
                <w:b/>
                <w:color w:val="308DC6"/>
              </w:rPr>
              <w:t>2</w:t>
            </w:r>
          </w:p>
        </w:tc>
        <w:tc>
          <w:tcPr>
            <w:tcW w:w="3753" w:type="dxa"/>
          </w:tcPr>
          <w:p w14:paraId="4C3189F5" w14:textId="77777777" w:rsidR="00F605B8" w:rsidRDefault="000F7CB2">
            <w:pPr>
              <w:rPr>
                <w:b/>
                <w:color w:val="308DC6"/>
              </w:rPr>
            </w:pPr>
            <w:r>
              <w:rPr>
                <w:b/>
                <w:color w:val="308DC6"/>
              </w:rPr>
              <w:t>Prerequisites to run</w:t>
            </w:r>
          </w:p>
          <w:p w14:paraId="238667C1" w14:textId="77777777" w:rsidR="00F605B8" w:rsidRDefault="00F605B8">
            <w:pPr>
              <w:rPr>
                <w:b/>
                <w:color w:val="308DC6"/>
                <w:sz w:val="16"/>
                <w:szCs w:val="16"/>
              </w:rPr>
            </w:pPr>
          </w:p>
        </w:tc>
        <w:tc>
          <w:tcPr>
            <w:tcW w:w="4892" w:type="dxa"/>
          </w:tcPr>
          <w:p w14:paraId="7647123B" w14:textId="4C848452" w:rsidR="00F605B8" w:rsidRDefault="00060E8C">
            <w:pPr>
              <w:rPr>
                <w:color w:val="308DC6"/>
              </w:rPr>
            </w:pPr>
            <w:r>
              <w:rPr>
                <w:color w:val="308DC6"/>
              </w:rPr>
              <w:t>• Update Config File Path in UiPath Orchestrator.</w:t>
            </w:r>
          </w:p>
        </w:tc>
      </w:tr>
      <w:tr w:rsidR="00F605B8" w14:paraId="6B4E0EFE" w14:textId="77777777">
        <w:tc>
          <w:tcPr>
            <w:tcW w:w="440" w:type="dxa"/>
          </w:tcPr>
          <w:p w14:paraId="70248947" w14:textId="77777777" w:rsidR="00F605B8" w:rsidRDefault="000F7CB2">
            <w:pPr>
              <w:rPr>
                <w:b/>
                <w:color w:val="308DC6"/>
              </w:rPr>
            </w:pPr>
            <w:r>
              <w:rPr>
                <w:b/>
                <w:color w:val="308DC6"/>
              </w:rPr>
              <w:t>3</w:t>
            </w:r>
          </w:p>
        </w:tc>
        <w:tc>
          <w:tcPr>
            <w:tcW w:w="3753" w:type="dxa"/>
          </w:tcPr>
          <w:p w14:paraId="44B35D3B" w14:textId="77777777" w:rsidR="00F605B8" w:rsidRDefault="000F7CB2">
            <w:pPr>
              <w:rPr>
                <w:b/>
                <w:color w:val="308DC6"/>
              </w:rPr>
            </w:pPr>
            <w:r>
              <w:rPr>
                <w:b/>
                <w:color w:val="308DC6"/>
              </w:rPr>
              <w:t>Input Data</w:t>
            </w:r>
          </w:p>
        </w:tc>
        <w:tc>
          <w:tcPr>
            <w:tcW w:w="4892" w:type="dxa"/>
          </w:tcPr>
          <w:p w14:paraId="300C84C4" w14:textId="6C9CFD7B" w:rsidR="00060E8C" w:rsidRDefault="00060E8C">
            <w:pPr>
              <w:rPr>
                <w:color w:val="308DC6"/>
              </w:rPr>
            </w:pPr>
            <w:r>
              <w:rPr>
                <w:color w:val="308DC6"/>
              </w:rPr>
              <w:t xml:space="preserve">• </w:t>
            </w:r>
            <w:r w:rsidR="002F10D8">
              <w:rPr>
                <w:color w:val="308DC6"/>
              </w:rPr>
              <w:t>V</w:t>
            </w:r>
            <w:r w:rsidR="002F10D8" w:rsidRPr="002F10D8">
              <w:rPr>
                <w:color w:val="308DC6"/>
              </w:rPr>
              <w:t>eterans details text file</w:t>
            </w:r>
          </w:p>
        </w:tc>
      </w:tr>
      <w:tr w:rsidR="00F605B8" w14:paraId="6A7B9099" w14:textId="77777777">
        <w:tc>
          <w:tcPr>
            <w:tcW w:w="440" w:type="dxa"/>
          </w:tcPr>
          <w:p w14:paraId="2CA22487" w14:textId="77777777" w:rsidR="00F605B8" w:rsidRDefault="000F7CB2">
            <w:pPr>
              <w:rPr>
                <w:b/>
                <w:color w:val="308DC6"/>
              </w:rPr>
            </w:pPr>
            <w:r>
              <w:rPr>
                <w:b/>
                <w:color w:val="308DC6"/>
              </w:rPr>
              <w:t>4</w:t>
            </w:r>
          </w:p>
        </w:tc>
        <w:tc>
          <w:tcPr>
            <w:tcW w:w="3753" w:type="dxa"/>
          </w:tcPr>
          <w:p w14:paraId="63602B6D" w14:textId="77777777" w:rsidR="00F605B8" w:rsidRDefault="000F7CB2">
            <w:pPr>
              <w:rPr>
                <w:b/>
                <w:color w:val="308DC6"/>
              </w:rPr>
            </w:pPr>
            <w:r>
              <w:rPr>
                <w:b/>
                <w:color w:val="308DC6"/>
              </w:rPr>
              <w:t>Expected Output (output data)</w:t>
            </w:r>
          </w:p>
        </w:tc>
        <w:tc>
          <w:tcPr>
            <w:tcW w:w="4892" w:type="dxa"/>
          </w:tcPr>
          <w:p w14:paraId="7B6EF35F" w14:textId="5DCC0411" w:rsidR="00F605B8" w:rsidRDefault="002F10D8" w:rsidP="00B12544">
            <w:pPr>
              <w:rPr>
                <w:color w:val="308DC6"/>
              </w:rPr>
            </w:pPr>
            <w:r w:rsidRPr="002F10D8">
              <w:rPr>
                <w:color w:val="308DC6"/>
              </w:rPr>
              <w:t>VBMSExport_Date_FileNumber_OperatorFirstName_OperatorLastName</w:t>
            </w:r>
          </w:p>
        </w:tc>
      </w:tr>
      <w:tr w:rsidR="00F605B8" w14:paraId="32E67BC5" w14:textId="77777777">
        <w:tc>
          <w:tcPr>
            <w:tcW w:w="440" w:type="dxa"/>
          </w:tcPr>
          <w:p w14:paraId="21673EFC" w14:textId="77777777" w:rsidR="00F605B8" w:rsidRDefault="000F7CB2">
            <w:pPr>
              <w:rPr>
                <w:b/>
                <w:color w:val="308DC6"/>
              </w:rPr>
            </w:pPr>
            <w:r>
              <w:rPr>
                <w:b/>
                <w:color w:val="308DC6"/>
              </w:rPr>
              <w:t>5</w:t>
            </w:r>
          </w:p>
        </w:tc>
        <w:tc>
          <w:tcPr>
            <w:tcW w:w="3753" w:type="dxa"/>
          </w:tcPr>
          <w:p w14:paraId="10E817A0" w14:textId="77777777" w:rsidR="00F605B8" w:rsidRDefault="000F7CB2">
            <w:pPr>
              <w:rPr>
                <w:b/>
                <w:color w:val="308DC6"/>
              </w:rPr>
            </w:pPr>
            <w:r>
              <w:rPr>
                <w:b/>
                <w:color w:val="308DC6"/>
              </w:rPr>
              <w:t xml:space="preserve">How to start </w:t>
            </w:r>
            <w:r>
              <w:rPr>
                <w:b/>
                <w:color w:val="308DC6"/>
                <w:sz w:val="16"/>
                <w:szCs w:val="16"/>
              </w:rPr>
              <w:t>the automated process?</w:t>
            </w:r>
          </w:p>
        </w:tc>
        <w:tc>
          <w:tcPr>
            <w:tcW w:w="4892" w:type="dxa"/>
          </w:tcPr>
          <w:p w14:paraId="32DF12F1" w14:textId="35FA5A72" w:rsidR="00F605B8" w:rsidRDefault="00BB6575">
            <w:pPr>
              <w:rPr>
                <w:color w:val="308DC6"/>
              </w:rPr>
            </w:pPr>
            <w:r>
              <w:rPr>
                <w:color w:val="308DC6"/>
              </w:rPr>
              <w:t>Hit the RUN Button on UiPath Studio</w:t>
            </w:r>
          </w:p>
        </w:tc>
      </w:tr>
      <w:tr w:rsidR="00F605B8" w14:paraId="39F414AA" w14:textId="77777777">
        <w:tc>
          <w:tcPr>
            <w:tcW w:w="440" w:type="dxa"/>
          </w:tcPr>
          <w:p w14:paraId="4F2714B3" w14:textId="77777777" w:rsidR="00F605B8" w:rsidRDefault="000F7CB2">
            <w:pPr>
              <w:rPr>
                <w:b/>
                <w:color w:val="308DC6"/>
              </w:rPr>
            </w:pPr>
            <w:r>
              <w:rPr>
                <w:b/>
                <w:color w:val="308DC6"/>
              </w:rPr>
              <w:t>6</w:t>
            </w:r>
          </w:p>
        </w:tc>
        <w:tc>
          <w:tcPr>
            <w:tcW w:w="3753" w:type="dxa"/>
          </w:tcPr>
          <w:p w14:paraId="2951F297" w14:textId="77777777" w:rsidR="00F605B8" w:rsidRDefault="000F7CB2">
            <w:pPr>
              <w:rPr>
                <w:b/>
                <w:color w:val="308DC6"/>
              </w:rPr>
            </w:pPr>
            <w:r>
              <w:rPr>
                <w:b/>
                <w:color w:val="308DC6"/>
              </w:rPr>
              <w:t>Resuming the process from a particular step</w:t>
            </w:r>
          </w:p>
        </w:tc>
        <w:tc>
          <w:tcPr>
            <w:tcW w:w="4892" w:type="dxa"/>
          </w:tcPr>
          <w:p w14:paraId="47D46358" w14:textId="0C2D5781" w:rsidR="00F605B8" w:rsidRDefault="00BB6575">
            <w:pPr>
              <w:rPr>
                <w:color w:val="308DC6"/>
              </w:rPr>
            </w:pPr>
            <w:r>
              <w:rPr>
                <w:color w:val="308DC6"/>
              </w:rPr>
              <w:t>NA</w:t>
            </w:r>
          </w:p>
        </w:tc>
      </w:tr>
      <w:tr w:rsidR="00F605B8" w14:paraId="4265FAD9" w14:textId="77777777">
        <w:tc>
          <w:tcPr>
            <w:tcW w:w="440" w:type="dxa"/>
          </w:tcPr>
          <w:p w14:paraId="63C99499" w14:textId="77777777" w:rsidR="00F605B8" w:rsidRDefault="000F7CB2">
            <w:pPr>
              <w:rPr>
                <w:b/>
                <w:color w:val="308DC6"/>
              </w:rPr>
            </w:pPr>
            <w:r>
              <w:rPr>
                <w:b/>
                <w:color w:val="308DC6"/>
              </w:rPr>
              <w:t>7</w:t>
            </w:r>
          </w:p>
        </w:tc>
        <w:tc>
          <w:tcPr>
            <w:tcW w:w="3753" w:type="dxa"/>
          </w:tcPr>
          <w:p w14:paraId="612EFD60" w14:textId="092B05C1" w:rsidR="00F605B8" w:rsidRPr="009459BD" w:rsidRDefault="000F7CB2">
            <w:pPr>
              <w:rPr>
                <w:b/>
                <w:color w:val="308DC6"/>
              </w:rPr>
            </w:pPr>
            <w:r>
              <w:rPr>
                <w:b/>
                <w:color w:val="308DC6"/>
              </w:rPr>
              <w:t>Reporting</w:t>
            </w:r>
          </w:p>
        </w:tc>
        <w:tc>
          <w:tcPr>
            <w:tcW w:w="4892" w:type="dxa"/>
          </w:tcPr>
          <w:p w14:paraId="62BB317A" w14:textId="7D186832" w:rsidR="00F605B8" w:rsidRDefault="00BB6575">
            <w:pPr>
              <w:rPr>
                <w:color w:val="308DC6"/>
              </w:rPr>
            </w:pPr>
            <w:r>
              <w:rPr>
                <w:color w:val="308DC6"/>
              </w:rPr>
              <w:t>NA</w:t>
            </w:r>
          </w:p>
        </w:tc>
      </w:tr>
      <w:tr w:rsidR="00F605B8" w14:paraId="468B3F5E" w14:textId="77777777">
        <w:tc>
          <w:tcPr>
            <w:tcW w:w="440" w:type="dxa"/>
            <w:vMerge w:val="restart"/>
          </w:tcPr>
          <w:p w14:paraId="5D553564" w14:textId="77777777" w:rsidR="00F605B8" w:rsidRDefault="000F7CB2">
            <w:pPr>
              <w:rPr>
                <w:b/>
                <w:color w:val="308DC6"/>
              </w:rPr>
            </w:pPr>
            <w:r>
              <w:rPr>
                <w:b/>
                <w:color w:val="308DC6"/>
              </w:rPr>
              <w:t>8</w:t>
            </w:r>
          </w:p>
        </w:tc>
        <w:tc>
          <w:tcPr>
            <w:tcW w:w="3753" w:type="dxa"/>
          </w:tcPr>
          <w:p w14:paraId="524ECF08" w14:textId="707DC093" w:rsidR="00F605B8" w:rsidRPr="009459BD" w:rsidRDefault="000F7CB2">
            <w:pPr>
              <w:rPr>
                <w:b/>
                <w:color w:val="308DC6"/>
              </w:rPr>
            </w:pPr>
            <w:r>
              <w:rPr>
                <w:b/>
                <w:color w:val="308DC6"/>
              </w:rPr>
              <w:t>Manual Error Handling</w:t>
            </w:r>
          </w:p>
        </w:tc>
        <w:tc>
          <w:tcPr>
            <w:tcW w:w="4892" w:type="dxa"/>
          </w:tcPr>
          <w:p w14:paraId="34694BBC" w14:textId="0B8E66EF" w:rsidR="00F605B8" w:rsidRDefault="00BB6575">
            <w:pPr>
              <w:rPr>
                <w:color w:val="308DC6"/>
              </w:rPr>
            </w:pPr>
            <w:r>
              <w:rPr>
                <w:color w:val="308DC6"/>
              </w:rPr>
              <w:t>NA</w:t>
            </w:r>
          </w:p>
        </w:tc>
      </w:tr>
      <w:tr w:rsidR="00F605B8" w14:paraId="40580DDC" w14:textId="77777777">
        <w:tc>
          <w:tcPr>
            <w:tcW w:w="440" w:type="dxa"/>
            <w:vMerge/>
          </w:tcPr>
          <w:p w14:paraId="670ACB58" w14:textId="77777777" w:rsidR="00F605B8" w:rsidRDefault="00F605B8">
            <w:pPr>
              <w:rPr>
                <w:color w:val="308DC6"/>
              </w:rPr>
            </w:pPr>
          </w:p>
        </w:tc>
        <w:tc>
          <w:tcPr>
            <w:tcW w:w="3753" w:type="dxa"/>
          </w:tcPr>
          <w:p w14:paraId="2427D2C6" w14:textId="559B580F" w:rsidR="00F605B8" w:rsidRDefault="00BB6575">
            <w:pPr>
              <w:rPr>
                <w:b/>
                <w:color w:val="308DC6"/>
              </w:rPr>
            </w:pPr>
            <w:r>
              <w:rPr>
                <w:b/>
                <w:color w:val="308DC6"/>
              </w:rPr>
              <w:t>8</w:t>
            </w:r>
            <w:r w:rsidR="000F7CB2">
              <w:rPr>
                <w:b/>
                <w:color w:val="308DC6"/>
              </w:rPr>
              <w:t xml:space="preserve"> a. How to resume the process in case of error</w:t>
            </w:r>
          </w:p>
        </w:tc>
        <w:tc>
          <w:tcPr>
            <w:tcW w:w="4892" w:type="dxa"/>
          </w:tcPr>
          <w:p w14:paraId="26CDCDAC" w14:textId="2C9569A6" w:rsidR="00F605B8" w:rsidRDefault="00BB6575">
            <w:pPr>
              <w:rPr>
                <w:color w:val="308DC6"/>
              </w:rPr>
            </w:pPr>
            <w:r>
              <w:rPr>
                <w:color w:val="308DC6"/>
              </w:rPr>
              <w:t>NA</w:t>
            </w:r>
          </w:p>
        </w:tc>
      </w:tr>
      <w:tr w:rsidR="00F605B8" w14:paraId="4030A901" w14:textId="77777777">
        <w:tc>
          <w:tcPr>
            <w:tcW w:w="440" w:type="dxa"/>
            <w:vMerge/>
          </w:tcPr>
          <w:p w14:paraId="0D188A9D" w14:textId="77777777" w:rsidR="00F605B8" w:rsidRDefault="00F605B8">
            <w:pPr>
              <w:rPr>
                <w:color w:val="308DC6"/>
              </w:rPr>
            </w:pPr>
          </w:p>
        </w:tc>
        <w:tc>
          <w:tcPr>
            <w:tcW w:w="3753" w:type="dxa"/>
          </w:tcPr>
          <w:p w14:paraId="018A6CC6" w14:textId="052F88CF" w:rsidR="00F605B8" w:rsidRDefault="00BB6575">
            <w:pPr>
              <w:rPr>
                <w:b/>
                <w:color w:val="308DC6"/>
              </w:rPr>
            </w:pPr>
            <w:r>
              <w:rPr>
                <w:b/>
                <w:color w:val="308DC6"/>
              </w:rPr>
              <w:t>8</w:t>
            </w:r>
            <w:r w:rsidR="000F7CB2">
              <w:rPr>
                <w:b/>
                <w:color w:val="308DC6"/>
              </w:rPr>
              <w:t xml:space="preserve"> b. How to manually fix transactions with error</w:t>
            </w:r>
          </w:p>
        </w:tc>
        <w:tc>
          <w:tcPr>
            <w:tcW w:w="4892" w:type="dxa"/>
          </w:tcPr>
          <w:p w14:paraId="367BA333" w14:textId="59E9EDB1" w:rsidR="00F605B8" w:rsidRDefault="00BB6575">
            <w:pPr>
              <w:rPr>
                <w:color w:val="308DC6"/>
              </w:rPr>
            </w:pPr>
            <w:r>
              <w:rPr>
                <w:color w:val="308DC6"/>
              </w:rPr>
              <w:t>NA</w:t>
            </w:r>
          </w:p>
        </w:tc>
      </w:tr>
      <w:tr w:rsidR="00F605B8" w14:paraId="7EC25193" w14:textId="77777777">
        <w:tc>
          <w:tcPr>
            <w:tcW w:w="440" w:type="dxa"/>
            <w:vMerge w:val="restart"/>
          </w:tcPr>
          <w:p w14:paraId="25D069A0" w14:textId="77777777" w:rsidR="00F605B8" w:rsidRDefault="000F7CB2">
            <w:pPr>
              <w:rPr>
                <w:b/>
                <w:color w:val="308DC6"/>
              </w:rPr>
            </w:pPr>
            <w:r>
              <w:rPr>
                <w:b/>
                <w:color w:val="308DC6"/>
              </w:rPr>
              <w:t>9</w:t>
            </w:r>
          </w:p>
        </w:tc>
        <w:tc>
          <w:tcPr>
            <w:tcW w:w="3753" w:type="dxa"/>
          </w:tcPr>
          <w:p w14:paraId="4770E5EF" w14:textId="77777777" w:rsidR="00F605B8" w:rsidRDefault="000F7CB2">
            <w:pPr>
              <w:rPr>
                <w:b/>
                <w:color w:val="308DC6"/>
              </w:rPr>
            </w:pPr>
            <w:r>
              <w:rPr>
                <w:b/>
                <w:color w:val="308DC6"/>
              </w:rPr>
              <w:t>Use of Orchestrator</w:t>
            </w:r>
          </w:p>
        </w:tc>
        <w:tc>
          <w:tcPr>
            <w:tcW w:w="4892" w:type="dxa"/>
          </w:tcPr>
          <w:p w14:paraId="5131CE40" w14:textId="20028607" w:rsidR="00F605B8" w:rsidRDefault="00BB6575">
            <w:pPr>
              <w:rPr>
                <w:color w:val="308DC6"/>
              </w:rPr>
            </w:pPr>
            <w:r>
              <w:rPr>
                <w:color w:val="308DC6"/>
              </w:rPr>
              <w:t>Yes</w:t>
            </w:r>
          </w:p>
        </w:tc>
      </w:tr>
      <w:tr w:rsidR="00F605B8" w14:paraId="18DA4A80" w14:textId="77777777">
        <w:tc>
          <w:tcPr>
            <w:tcW w:w="440" w:type="dxa"/>
            <w:vMerge/>
          </w:tcPr>
          <w:p w14:paraId="7FC07CEB" w14:textId="77777777" w:rsidR="00F605B8" w:rsidRDefault="00F605B8">
            <w:pPr>
              <w:rPr>
                <w:color w:val="308DC6"/>
              </w:rPr>
            </w:pPr>
          </w:p>
        </w:tc>
        <w:tc>
          <w:tcPr>
            <w:tcW w:w="3753" w:type="dxa"/>
          </w:tcPr>
          <w:p w14:paraId="11393342" w14:textId="1C046529" w:rsidR="00F605B8" w:rsidRPr="009459BD" w:rsidRDefault="000F7CB2">
            <w:pPr>
              <w:rPr>
                <w:b/>
                <w:color w:val="308DC6"/>
              </w:rPr>
            </w:pPr>
            <w:r>
              <w:rPr>
                <w:b/>
                <w:color w:val="308DC6"/>
              </w:rPr>
              <w:t>Password policies</w:t>
            </w:r>
          </w:p>
        </w:tc>
        <w:tc>
          <w:tcPr>
            <w:tcW w:w="4892" w:type="dxa"/>
          </w:tcPr>
          <w:p w14:paraId="5A7014C9" w14:textId="3E85D3DC" w:rsidR="00F605B8" w:rsidRDefault="00BB6575">
            <w:pPr>
              <w:rPr>
                <w:color w:val="308DC6"/>
              </w:rPr>
            </w:pPr>
            <w:r>
              <w:rPr>
                <w:color w:val="308DC6"/>
              </w:rPr>
              <w:t>NA</w:t>
            </w:r>
          </w:p>
        </w:tc>
      </w:tr>
      <w:tr w:rsidR="00F605B8" w14:paraId="56536DA6" w14:textId="77777777">
        <w:tc>
          <w:tcPr>
            <w:tcW w:w="440" w:type="dxa"/>
            <w:vMerge/>
          </w:tcPr>
          <w:p w14:paraId="0968BE0F" w14:textId="77777777" w:rsidR="00F605B8" w:rsidRDefault="00F605B8">
            <w:pPr>
              <w:rPr>
                <w:color w:val="308DC6"/>
              </w:rPr>
            </w:pPr>
          </w:p>
        </w:tc>
        <w:tc>
          <w:tcPr>
            <w:tcW w:w="3753" w:type="dxa"/>
          </w:tcPr>
          <w:p w14:paraId="239150CD" w14:textId="0E456BD3" w:rsidR="00F605B8" w:rsidRPr="009459BD" w:rsidRDefault="000F7CB2" w:rsidP="009459BD">
            <w:pPr>
              <w:rPr>
                <w:b/>
                <w:color w:val="308DC6"/>
              </w:rPr>
            </w:pPr>
            <w:r>
              <w:rPr>
                <w:b/>
                <w:color w:val="308DC6"/>
              </w:rPr>
              <w:t xml:space="preserve">Stored Credentials: </w:t>
            </w:r>
          </w:p>
        </w:tc>
        <w:tc>
          <w:tcPr>
            <w:tcW w:w="4892" w:type="dxa"/>
          </w:tcPr>
          <w:p w14:paraId="18D59F78" w14:textId="5B8D2154" w:rsidR="00F605B8" w:rsidRDefault="00BB6575">
            <w:pPr>
              <w:rPr>
                <w:color w:val="308DC6"/>
              </w:rPr>
            </w:pPr>
            <w:r>
              <w:rPr>
                <w:color w:val="308DC6"/>
              </w:rPr>
              <w:t>NA</w:t>
            </w:r>
          </w:p>
        </w:tc>
      </w:tr>
      <w:tr w:rsidR="00F605B8" w14:paraId="7B0C5C2F" w14:textId="77777777">
        <w:tc>
          <w:tcPr>
            <w:tcW w:w="440" w:type="dxa"/>
            <w:vMerge/>
          </w:tcPr>
          <w:p w14:paraId="59A255D7" w14:textId="77777777" w:rsidR="00F605B8" w:rsidRDefault="00F605B8">
            <w:pPr>
              <w:rPr>
                <w:color w:val="308DC6"/>
              </w:rPr>
            </w:pPr>
          </w:p>
        </w:tc>
        <w:tc>
          <w:tcPr>
            <w:tcW w:w="3753" w:type="dxa"/>
          </w:tcPr>
          <w:p w14:paraId="512C09FD" w14:textId="024C3292" w:rsidR="00F605B8" w:rsidRPr="009459BD" w:rsidRDefault="000F7CB2">
            <w:pPr>
              <w:rPr>
                <w:b/>
                <w:color w:val="308DC6"/>
              </w:rPr>
            </w:pPr>
            <w:r>
              <w:rPr>
                <w:b/>
                <w:color w:val="308DC6"/>
              </w:rPr>
              <w:t>List of Asset Names:</w:t>
            </w:r>
          </w:p>
        </w:tc>
        <w:tc>
          <w:tcPr>
            <w:tcW w:w="4892" w:type="dxa"/>
          </w:tcPr>
          <w:p w14:paraId="5589A572" w14:textId="134B6027" w:rsidR="00DB1DDC" w:rsidRPr="00B24BE3" w:rsidRDefault="00DB1DDC" w:rsidP="00B24BE3">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Config File Path</w:t>
            </w:r>
          </w:p>
          <w:p w14:paraId="6C313C51" w14:textId="1D732EEF" w:rsidR="00DA3CE1" w:rsidRPr="00B24BE3" w:rsidRDefault="00DB1DDC"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Input Folder Path</w:t>
            </w:r>
          </w:p>
          <w:p w14:paraId="7641BFA0" w14:textId="27A801DD" w:rsidR="00DB1DDC" w:rsidRPr="00B24BE3" w:rsidRDefault="00DB1DDC"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Req No</w:t>
            </w:r>
          </w:p>
          <w:p w14:paraId="7B32C265" w14:textId="784CAF90" w:rsidR="00DB1DDC" w:rsidRPr="00B24BE3" w:rsidRDefault="00DB1DDC"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Process Master Table Name</w:t>
            </w:r>
          </w:p>
          <w:p w14:paraId="589E31A1" w14:textId="72F54D87" w:rsidR="00DB1DDC" w:rsidRPr="00B24BE3" w:rsidRDefault="00DB1DDC"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Process Output Table Name</w:t>
            </w:r>
          </w:p>
          <w:p w14:paraId="51D82898" w14:textId="1A0B5B59" w:rsidR="005E3475" w:rsidRPr="005E3475" w:rsidRDefault="005E3475" w:rsidP="00DA3CE1">
            <w:pPr>
              <w:rPr>
                <w:rFonts w:ascii="Quattrocento Sans" w:eastAsia="Quattrocento Sans" w:hAnsi="Quattrocento Sans" w:cs="Quattrocento Sans"/>
                <w:color w:val="308DC6"/>
                <w:sz w:val="19"/>
                <w:szCs w:val="17"/>
              </w:rPr>
            </w:pPr>
            <w:r w:rsidRPr="005E3475">
              <w:rPr>
                <w:rFonts w:ascii="Quattrocento Sans" w:eastAsia="Quattrocento Sans" w:hAnsi="Quattrocento Sans" w:cs="Quattrocento Sans"/>
                <w:color w:val="308DC6"/>
                <w:sz w:val="19"/>
                <w:szCs w:val="17"/>
              </w:rPr>
              <w:t xml:space="preserve">VES </w:t>
            </w:r>
            <w:r>
              <w:rPr>
                <w:rFonts w:ascii="Quattrocento Sans" w:eastAsia="Quattrocento Sans" w:hAnsi="Quattrocento Sans" w:cs="Quattrocento Sans"/>
                <w:color w:val="308DC6"/>
                <w:sz w:val="19"/>
                <w:szCs w:val="17"/>
              </w:rPr>
              <w:t>S</w:t>
            </w:r>
            <w:r w:rsidRPr="005E3475">
              <w:rPr>
                <w:rFonts w:ascii="Quattrocento Sans" w:eastAsia="Quattrocento Sans" w:hAnsi="Quattrocento Sans" w:cs="Quattrocento Sans"/>
                <w:color w:val="308DC6"/>
                <w:sz w:val="19"/>
                <w:szCs w:val="17"/>
              </w:rPr>
              <w:t>ystem Credentials</w:t>
            </w:r>
          </w:p>
          <w:p w14:paraId="3EB57034" w14:textId="7E26D57B" w:rsidR="005E3475" w:rsidRPr="005E3475" w:rsidRDefault="005E3475" w:rsidP="00DA3CE1">
            <w:pPr>
              <w:rPr>
                <w:rFonts w:ascii="Quattrocento Sans" w:eastAsia="Quattrocento Sans" w:hAnsi="Quattrocento Sans" w:cs="Quattrocento Sans"/>
                <w:color w:val="308DC6"/>
                <w:sz w:val="19"/>
                <w:szCs w:val="17"/>
              </w:rPr>
            </w:pPr>
            <w:r w:rsidRPr="005E3475">
              <w:rPr>
                <w:rFonts w:ascii="Quattrocento Sans" w:eastAsia="Quattrocento Sans" w:hAnsi="Quattrocento Sans" w:cs="Quattrocento Sans"/>
                <w:color w:val="308DC6"/>
                <w:sz w:val="19"/>
                <w:szCs w:val="17"/>
              </w:rPr>
              <w:t xml:space="preserve">VA </w:t>
            </w:r>
            <w:r>
              <w:rPr>
                <w:rFonts w:ascii="Quattrocento Sans" w:eastAsia="Quattrocento Sans" w:hAnsi="Quattrocento Sans" w:cs="Quattrocento Sans"/>
                <w:color w:val="308DC6"/>
                <w:sz w:val="19"/>
                <w:szCs w:val="17"/>
              </w:rPr>
              <w:t>S</w:t>
            </w:r>
            <w:r w:rsidRPr="005E3475">
              <w:rPr>
                <w:rFonts w:ascii="Quattrocento Sans" w:eastAsia="Quattrocento Sans" w:hAnsi="Quattrocento Sans" w:cs="Quattrocento Sans"/>
                <w:color w:val="308DC6"/>
                <w:sz w:val="19"/>
                <w:szCs w:val="17"/>
              </w:rPr>
              <w:t>erver Credentials</w:t>
            </w:r>
          </w:p>
          <w:p w14:paraId="4A918E10" w14:textId="344B8BAF" w:rsidR="005E3475" w:rsidRPr="005E3475" w:rsidRDefault="005E3475" w:rsidP="00DA3CE1">
            <w:pPr>
              <w:rPr>
                <w:rFonts w:ascii="Quattrocento Sans" w:eastAsia="Quattrocento Sans" w:hAnsi="Quattrocento Sans" w:cs="Quattrocento Sans"/>
                <w:color w:val="308DC6"/>
                <w:sz w:val="19"/>
                <w:szCs w:val="17"/>
              </w:rPr>
            </w:pPr>
            <w:r w:rsidRPr="005E3475">
              <w:rPr>
                <w:rFonts w:ascii="Quattrocento Sans" w:eastAsia="Quattrocento Sans" w:hAnsi="Quattrocento Sans" w:cs="Quattrocento Sans"/>
                <w:color w:val="308DC6"/>
                <w:sz w:val="19"/>
                <w:szCs w:val="17"/>
              </w:rPr>
              <w:t xml:space="preserve">Citrix </w:t>
            </w:r>
            <w:r>
              <w:rPr>
                <w:rFonts w:ascii="Quattrocento Sans" w:eastAsia="Quattrocento Sans" w:hAnsi="Quattrocento Sans" w:cs="Quattrocento Sans"/>
                <w:color w:val="308DC6"/>
                <w:sz w:val="19"/>
                <w:szCs w:val="17"/>
              </w:rPr>
              <w:t>E</w:t>
            </w:r>
            <w:r w:rsidRPr="005E3475">
              <w:rPr>
                <w:rFonts w:ascii="Quattrocento Sans" w:eastAsia="Quattrocento Sans" w:hAnsi="Quattrocento Sans" w:cs="Quattrocento Sans"/>
                <w:color w:val="308DC6"/>
                <w:sz w:val="19"/>
                <w:szCs w:val="17"/>
              </w:rPr>
              <w:t>nvironment Credentials</w:t>
            </w:r>
          </w:p>
          <w:p w14:paraId="1F1B9BAE" w14:textId="0C1F6534" w:rsidR="005E3475" w:rsidRPr="005E3475" w:rsidRDefault="005E3475" w:rsidP="00DA3CE1">
            <w:pPr>
              <w:rPr>
                <w:rFonts w:ascii="Quattrocento Sans" w:eastAsia="Quattrocento Sans" w:hAnsi="Quattrocento Sans" w:cs="Quattrocento Sans"/>
                <w:color w:val="308DC6"/>
                <w:sz w:val="19"/>
                <w:szCs w:val="17"/>
              </w:rPr>
            </w:pPr>
            <w:r w:rsidRPr="005E3475">
              <w:rPr>
                <w:rFonts w:ascii="Quattrocento Sans" w:eastAsia="Quattrocento Sans" w:hAnsi="Quattrocento Sans" w:cs="Quattrocento Sans"/>
                <w:color w:val="308DC6"/>
                <w:sz w:val="19"/>
                <w:szCs w:val="17"/>
              </w:rPr>
              <w:t>Remote Desktop Server Credentials</w:t>
            </w:r>
          </w:p>
          <w:p w14:paraId="2B7A4253" w14:textId="7DF59DAB" w:rsidR="005E3475" w:rsidRDefault="005E3475" w:rsidP="00DA3CE1">
            <w:pPr>
              <w:rPr>
                <w:rFonts w:ascii="Quattrocento Sans" w:eastAsia="Quattrocento Sans" w:hAnsi="Quattrocento Sans" w:cs="Quattrocento Sans"/>
                <w:color w:val="308DC6"/>
                <w:sz w:val="19"/>
                <w:szCs w:val="17"/>
              </w:rPr>
            </w:pPr>
            <w:r>
              <w:rPr>
                <w:rFonts w:ascii="Quattrocento Sans" w:eastAsia="Quattrocento Sans" w:hAnsi="Quattrocento Sans" w:cs="Quattrocento Sans"/>
                <w:color w:val="308DC6"/>
                <w:sz w:val="19"/>
                <w:szCs w:val="17"/>
              </w:rPr>
              <w:t>VBMS</w:t>
            </w:r>
            <w:r w:rsidRPr="005E3475">
              <w:rPr>
                <w:rFonts w:ascii="Quattrocento Sans" w:eastAsia="Quattrocento Sans" w:hAnsi="Quattrocento Sans" w:cs="Quattrocento Sans"/>
                <w:color w:val="308DC6"/>
                <w:sz w:val="19"/>
                <w:szCs w:val="17"/>
              </w:rPr>
              <w:t xml:space="preserve"> website Credentials</w:t>
            </w:r>
          </w:p>
          <w:p w14:paraId="719623BD" w14:textId="32CF86DC" w:rsidR="00510EC3" w:rsidRPr="00510EC3" w:rsidRDefault="00510EC3" w:rsidP="00DA3CE1">
            <w:pPr>
              <w:rPr>
                <w:rFonts w:ascii="Quattrocento Sans" w:eastAsia="Quattrocento Sans" w:hAnsi="Quattrocento Sans" w:cs="Quattrocento Sans"/>
                <w:color w:val="308DC6"/>
                <w:sz w:val="19"/>
                <w:szCs w:val="17"/>
              </w:rPr>
            </w:pPr>
            <w:r w:rsidRPr="00510EC3">
              <w:rPr>
                <w:rFonts w:ascii="Quattrocento Sans" w:eastAsia="Quattrocento Sans" w:hAnsi="Quattrocento Sans" w:cs="Quattrocento Sans"/>
                <w:color w:val="308DC6"/>
                <w:sz w:val="19"/>
                <w:szCs w:val="17"/>
              </w:rPr>
              <w:t>Static username</w:t>
            </w:r>
          </w:p>
          <w:p w14:paraId="3ECA939C" w14:textId="77777777" w:rsidR="00510EC3" w:rsidRPr="00510EC3" w:rsidRDefault="00510EC3" w:rsidP="00DA3CE1">
            <w:pPr>
              <w:rPr>
                <w:rFonts w:ascii="Quattrocento Sans" w:eastAsia="Quattrocento Sans" w:hAnsi="Quattrocento Sans" w:cs="Quattrocento Sans"/>
                <w:color w:val="308DC6"/>
                <w:sz w:val="19"/>
                <w:szCs w:val="17"/>
              </w:rPr>
            </w:pPr>
            <w:r w:rsidRPr="00510EC3">
              <w:rPr>
                <w:rFonts w:ascii="Quattrocento Sans" w:eastAsia="Quattrocento Sans" w:hAnsi="Quattrocento Sans" w:cs="Quattrocento Sans"/>
                <w:color w:val="308DC6"/>
                <w:sz w:val="19"/>
                <w:szCs w:val="17"/>
              </w:rPr>
              <w:t>Static pin</w:t>
            </w:r>
          </w:p>
          <w:p w14:paraId="428D74A3" w14:textId="77777777" w:rsidR="00510EC3" w:rsidRPr="00510EC3" w:rsidRDefault="00510EC3" w:rsidP="00DA3CE1">
            <w:pPr>
              <w:rPr>
                <w:rFonts w:ascii="Quattrocento Sans" w:eastAsia="Quattrocento Sans" w:hAnsi="Quattrocento Sans" w:cs="Quattrocento Sans"/>
                <w:color w:val="308DC6"/>
                <w:sz w:val="19"/>
                <w:szCs w:val="17"/>
              </w:rPr>
            </w:pPr>
            <w:r w:rsidRPr="00510EC3">
              <w:rPr>
                <w:rFonts w:ascii="Quattrocento Sans" w:eastAsia="Quattrocento Sans" w:hAnsi="Quattrocento Sans" w:cs="Quattrocento Sans"/>
                <w:color w:val="308DC6"/>
                <w:sz w:val="19"/>
                <w:szCs w:val="17"/>
              </w:rPr>
              <w:t>Static station id</w:t>
            </w:r>
          </w:p>
          <w:p w14:paraId="3E2F0484" w14:textId="49887326" w:rsidR="00510EC3" w:rsidRPr="00B24BE3" w:rsidRDefault="00510EC3" w:rsidP="00DA3CE1">
            <w:pPr>
              <w:rPr>
                <w:rFonts w:ascii="Quattrocento Sans" w:eastAsia="Quattrocento Sans" w:hAnsi="Quattrocento Sans" w:cs="Quattrocento Sans"/>
                <w:color w:val="308DC6"/>
                <w:sz w:val="19"/>
                <w:szCs w:val="17"/>
              </w:rPr>
            </w:pPr>
            <w:r w:rsidRPr="00510EC3">
              <w:rPr>
                <w:rFonts w:ascii="Quattrocento Sans" w:eastAsia="Quattrocento Sans" w:hAnsi="Quattrocento Sans" w:cs="Quattrocento Sans"/>
                <w:color w:val="308DC6"/>
                <w:sz w:val="19"/>
                <w:szCs w:val="17"/>
              </w:rPr>
              <w:t>Password</w:t>
            </w:r>
          </w:p>
          <w:p w14:paraId="329CFD83" w14:textId="77777777" w:rsidR="00DB1DDC" w:rsidRPr="00B24BE3" w:rsidRDefault="00DB1DDC"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Data Source Name</w:t>
            </w:r>
          </w:p>
          <w:p w14:paraId="291F0612" w14:textId="43A1AA3D" w:rsidR="00DB1DDC" w:rsidRPr="00B24BE3" w:rsidRDefault="00DB1DDC"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Database Name</w:t>
            </w:r>
          </w:p>
          <w:p w14:paraId="66096CB4" w14:textId="77777777" w:rsidR="00B24BE3" w:rsidRPr="00B24BE3" w:rsidRDefault="00B24BE3" w:rsidP="00DB1DDC">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Email Sender Id</w:t>
            </w:r>
          </w:p>
          <w:p w14:paraId="6EDA9CFA" w14:textId="213E171D" w:rsidR="00DB1DDC" w:rsidRPr="00B24BE3" w:rsidRDefault="00DB1DDC" w:rsidP="00DB1DDC">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Email Display Name</w:t>
            </w:r>
          </w:p>
          <w:p w14:paraId="3D781BB6" w14:textId="0EF70313" w:rsidR="00DA3CE1" w:rsidRPr="00B24BE3" w:rsidRDefault="00DB1DDC" w:rsidP="00DB1DDC">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Email Mail Body</w:t>
            </w:r>
          </w:p>
          <w:p w14:paraId="43CBE451" w14:textId="6198A6C2" w:rsidR="00DA3CE1" w:rsidRPr="00B24BE3" w:rsidRDefault="00B24BE3"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Email Subject</w:t>
            </w:r>
          </w:p>
          <w:p w14:paraId="0002D10B" w14:textId="6CD94225" w:rsidR="00DA3CE1" w:rsidRPr="00B24BE3" w:rsidRDefault="00B24BE3"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Email Port No</w:t>
            </w:r>
          </w:p>
          <w:p w14:paraId="4C937912" w14:textId="77777777" w:rsidR="00B24BE3" w:rsidRPr="00B24BE3" w:rsidRDefault="00B24BE3" w:rsidP="00DA3CE1">
            <w:pPr>
              <w:rPr>
                <w:rFonts w:ascii="Quattrocento Sans" w:eastAsia="Quattrocento Sans" w:hAnsi="Quattrocento Sans" w:cs="Quattrocento Sans"/>
                <w:color w:val="308DC6"/>
                <w:sz w:val="19"/>
                <w:szCs w:val="17"/>
              </w:rPr>
            </w:pPr>
            <w:r w:rsidRPr="00B24BE3">
              <w:rPr>
                <w:rFonts w:ascii="Quattrocento Sans" w:eastAsia="Quattrocento Sans" w:hAnsi="Quattrocento Sans" w:cs="Quattrocento Sans"/>
                <w:color w:val="308DC6"/>
                <w:sz w:val="19"/>
                <w:szCs w:val="17"/>
              </w:rPr>
              <w:t>Email Server</w:t>
            </w:r>
          </w:p>
          <w:p w14:paraId="21880AA0" w14:textId="1D151356" w:rsidR="00F605B8" w:rsidRDefault="00B24BE3" w:rsidP="00DA3CE1">
            <w:pPr>
              <w:rPr>
                <w:rFonts w:ascii="Quattrocento Sans" w:eastAsia="Quattrocento Sans" w:hAnsi="Quattrocento Sans" w:cs="Quattrocento Sans"/>
                <w:color w:val="308DC6"/>
                <w:sz w:val="17"/>
                <w:szCs w:val="17"/>
              </w:rPr>
            </w:pPr>
            <w:r w:rsidRPr="00B24BE3">
              <w:rPr>
                <w:rFonts w:ascii="Quattrocento Sans" w:eastAsia="Quattrocento Sans" w:hAnsi="Quattrocento Sans" w:cs="Quattrocento Sans"/>
                <w:color w:val="308DC6"/>
                <w:sz w:val="19"/>
                <w:szCs w:val="17"/>
              </w:rPr>
              <w:t>Email Receiver Id</w:t>
            </w:r>
          </w:p>
        </w:tc>
      </w:tr>
      <w:tr w:rsidR="00F605B8" w14:paraId="10974744" w14:textId="77777777">
        <w:tc>
          <w:tcPr>
            <w:tcW w:w="440" w:type="dxa"/>
            <w:vMerge/>
          </w:tcPr>
          <w:p w14:paraId="243982E4" w14:textId="77777777" w:rsidR="00F605B8" w:rsidRDefault="00F605B8">
            <w:pPr>
              <w:rPr>
                <w:color w:val="308DC6"/>
              </w:rPr>
            </w:pPr>
          </w:p>
        </w:tc>
        <w:tc>
          <w:tcPr>
            <w:tcW w:w="3753" w:type="dxa"/>
          </w:tcPr>
          <w:p w14:paraId="59A37B6A" w14:textId="4D638997" w:rsidR="00F605B8" w:rsidRDefault="000F7CB2" w:rsidP="009459BD">
            <w:pPr>
              <w:rPr>
                <w:b/>
                <w:color w:val="308DC6"/>
              </w:rPr>
            </w:pPr>
            <w:r>
              <w:rPr>
                <w:b/>
                <w:color w:val="308DC6"/>
              </w:rPr>
              <w:t>List of Queues Names</w:t>
            </w:r>
          </w:p>
        </w:tc>
        <w:tc>
          <w:tcPr>
            <w:tcW w:w="4892" w:type="dxa"/>
          </w:tcPr>
          <w:p w14:paraId="6FC26B32" w14:textId="36050A9B" w:rsidR="00F605B8" w:rsidRDefault="00DA3CE1">
            <w:pPr>
              <w:rPr>
                <w:color w:val="308DC6"/>
              </w:rPr>
            </w:pPr>
            <w:r>
              <w:rPr>
                <w:color w:val="308DC6"/>
              </w:rPr>
              <w:t>NA</w:t>
            </w:r>
          </w:p>
        </w:tc>
      </w:tr>
      <w:tr w:rsidR="00F605B8" w14:paraId="19E02C97" w14:textId="77777777">
        <w:tc>
          <w:tcPr>
            <w:tcW w:w="440" w:type="dxa"/>
            <w:vMerge/>
          </w:tcPr>
          <w:p w14:paraId="1695B6F9" w14:textId="77777777" w:rsidR="00F605B8" w:rsidRDefault="00F605B8">
            <w:pPr>
              <w:rPr>
                <w:color w:val="308DC6"/>
              </w:rPr>
            </w:pPr>
          </w:p>
        </w:tc>
        <w:tc>
          <w:tcPr>
            <w:tcW w:w="3753" w:type="dxa"/>
          </w:tcPr>
          <w:p w14:paraId="08993BF0" w14:textId="77777777" w:rsidR="00F605B8" w:rsidRDefault="000F7CB2">
            <w:pPr>
              <w:rPr>
                <w:b/>
                <w:color w:val="308DC6"/>
              </w:rPr>
            </w:pPr>
            <w:r>
              <w:rPr>
                <w:b/>
                <w:color w:val="308DC6"/>
              </w:rPr>
              <w:t>Schedule details:</w:t>
            </w:r>
          </w:p>
        </w:tc>
        <w:tc>
          <w:tcPr>
            <w:tcW w:w="4892" w:type="dxa"/>
          </w:tcPr>
          <w:p w14:paraId="799D129E" w14:textId="79754DBB" w:rsidR="00F605B8" w:rsidRDefault="00DA3CE1">
            <w:pPr>
              <w:rPr>
                <w:color w:val="308DC6"/>
              </w:rPr>
            </w:pPr>
            <w:r>
              <w:rPr>
                <w:color w:val="308DC6"/>
              </w:rPr>
              <w:t>NA</w:t>
            </w:r>
          </w:p>
        </w:tc>
      </w:tr>
      <w:tr w:rsidR="00F605B8" w14:paraId="4CB81B54" w14:textId="77777777">
        <w:trPr>
          <w:trHeight w:val="60"/>
        </w:trPr>
        <w:tc>
          <w:tcPr>
            <w:tcW w:w="440" w:type="dxa"/>
            <w:vMerge w:val="restart"/>
          </w:tcPr>
          <w:p w14:paraId="481B53A1" w14:textId="77777777" w:rsidR="00F605B8" w:rsidRDefault="000F7CB2">
            <w:pPr>
              <w:rPr>
                <w:b/>
                <w:color w:val="308DC6"/>
              </w:rPr>
            </w:pPr>
            <w:r>
              <w:rPr>
                <w:b/>
                <w:color w:val="308DC6"/>
              </w:rPr>
              <w:t>10</w:t>
            </w:r>
          </w:p>
        </w:tc>
        <w:tc>
          <w:tcPr>
            <w:tcW w:w="3753" w:type="dxa"/>
          </w:tcPr>
          <w:p w14:paraId="2A1A93CE" w14:textId="7E527570" w:rsidR="00F605B8" w:rsidRPr="009459BD" w:rsidRDefault="000F7CB2" w:rsidP="009459BD">
            <w:pPr>
              <w:rPr>
                <w:b/>
                <w:color w:val="308DC6"/>
              </w:rPr>
            </w:pPr>
            <w:r>
              <w:rPr>
                <w:b/>
                <w:color w:val="308DC6"/>
              </w:rPr>
              <w:t>Multiple resolutions supported</w:t>
            </w:r>
          </w:p>
        </w:tc>
        <w:tc>
          <w:tcPr>
            <w:tcW w:w="4892" w:type="dxa"/>
          </w:tcPr>
          <w:p w14:paraId="58A4FE2E" w14:textId="0174BA57" w:rsidR="00F605B8" w:rsidRDefault="0077021A">
            <w:pPr>
              <w:rPr>
                <w:color w:val="308DC6"/>
              </w:rPr>
            </w:pPr>
            <w:r>
              <w:rPr>
                <w:color w:val="308DC6"/>
              </w:rPr>
              <w:t>NA</w:t>
            </w:r>
          </w:p>
        </w:tc>
      </w:tr>
      <w:tr w:rsidR="00F605B8" w14:paraId="3B8480FD" w14:textId="77777777">
        <w:tc>
          <w:tcPr>
            <w:tcW w:w="440" w:type="dxa"/>
            <w:vMerge/>
          </w:tcPr>
          <w:p w14:paraId="4DFD3F94" w14:textId="77777777" w:rsidR="00F605B8" w:rsidRDefault="00F605B8">
            <w:pPr>
              <w:rPr>
                <w:color w:val="308DC6"/>
              </w:rPr>
            </w:pPr>
          </w:p>
        </w:tc>
        <w:tc>
          <w:tcPr>
            <w:tcW w:w="3753" w:type="dxa"/>
          </w:tcPr>
          <w:p w14:paraId="077CF759" w14:textId="77777777" w:rsidR="00F605B8" w:rsidRDefault="000F7CB2">
            <w:pPr>
              <w:ind w:left="720"/>
              <w:rPr>
                <w:b/>
                <w:color w:val="308DC6"/>
              </w:rPr>
            </w:pPr>
            <w:r>
              <w:rPr>
                <w:b/>
                <w:color w:val="308DC6"/>
              </w:rPr>
              <w:t>Recommended resolution</w:t>
            </w:r>
          </w:p>
        </w:tc>
        <w:tc>
          <w:tcPr>
            <w:tcW w:w="4892" w:type="dxa"/>
          </w:tcPr>
          <w:p w14:paraId="6029B7FE" w14:textId="13914F70" w:rsidR="00F605B8" w:rsidRDefault="0077021A">
            <w:pPr>
              <w:rPr>
                <w:color w:val="308DC6"/>
              </w:rPr>
            </w:pPr>
            <w:r>
              <w:rPr>
                <w:color w:val="308DC6"/>
              </w:rPr>
              <w:t>NA</w:t>
            </w:r>
          </w:p>
        </w:tc>
      </w:tr>
    </w:tbl>
    <w:p w14:paraId="47092412" w14:textId="717347FB" w:rsidR="0010378D" w:rsidRDefault="0010378D">
      <w:pPr>
        <w:rPr>
          <w:color w:val="308DC6"/>
        </w:rPr>
      </w:pPr>
    </w:p>
    <w:p w14:paraId="314A1A4A" w14:textId="6683A6B0" w:rsidR="003144CB" w:rsidRDefault="000F7CB2" w:rsidP="0010378D">
      <w:pPr>
        <w:pStyle w:val="Heading2"/>
        <w:numPr>
          <w:ilvl w:val="0"/>
          <w:numId w:val="1"/>
        </w:numPr>
        <w:rPr>
          <w:color w:val="308DC6"/>
        </w:rPr>
      </w:pPr>
      <w:bookmarkStart w:id="7" w:name="_Toc10475279"/>
      <w:r>
        <w:rPr>
          <w:color w:val="308DC6"/>
        </w:rPr>
        <w:lastRenderedPageBreak/>
        <w:t>Project details</w:t>
      </w:r>
      <w:bookmarkEnd w:id="7"/>
    </w:p>
    <w:p w14:paraId="639E97A9" w14:textId="77777777" w:rsidR="0010378D" w:rsidRPr="0010378D" w:rsidRDefault="0010378D" w:rsidP="0010378D"/>
    <w:p w14:paraId="7BBF8453" w14:textId="29F25BEE" w:rsidR="00F605B8" w:rsidRDefault="000F7CB2">
      <w:pPr>
        <w:pStyle w:val="Heading3"/>
        <w:numPr>
          <w:ilvl w:val="1"/>
          <w:numId w:val="1"/>
        </w:numPr>
        <w:rPr>
          <w:color w:val="308DC6"/>
        </w:rPr>
      </w:pPr>
      <w:bookmarkStart w:id="8" w:name="_Toc10475280"/>
      <w:r>
        <w:rPr>
          <w:color w:val="308DC6"/>
        </w:rPr>
        <w:t xml:space="preserve">Project Name: </w:t>
      </w:r>
      <w:r w:rsidR="005E3475">
        <w:rPr>
          <w:color w:val="308DC6"/>
        </w:rPr>
        <w:t>VES</w:t>
      </w:r>
      <w:r w:rsidR="0040285C">
        <w:rPr>
          <w:color w:val="308DC6"/>
        </w:rPr>
        <w:t>RPA</w:t>
      </w:r>
      <w:bookmarkEnd w:id="8"/>
    </w:p>
    <w:p w14:paraId="43354F88" w14:textId="6CD722A1" w:rsidR="00F605B8" w:rsidRDefault="00F605B8">
      <w:pPr>
        <w:rPr>
          <w:color w:val="308DC6"/>
        </w:rPr>
      </w:pPr>
    </w:p>
    <w:tbl>
      <w:tblPr>
        <w:tblStyle w:val="a4"/>
        <w:tblW w:w="9021"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50"/>
        <w:gridCol w:w="3060"/>
        <w:gridCol w:w="5511"/>
      </w:tblGrid>
      <w:tr w:rsidR="00F605B8" w14:paraId="4BB18B07" w14:textId="77777777">
        <w:tc>
          <w:tcPr>
            <w:tcW w:w="450" w:type="dxa"/>
            <w:shd w:val="clear" w:color="auto" w:fill="308DC6"/>
          </w:tcPr>
          <w:p w14:paraId="6F38E4F4" w14:textId="77777777" w:rsidR="00F605B8" w:rsidRPr="00C523F3" w:rsidRDefault="000F7CB2">
            <w:pPr>
              <w:rPr>
                <w:color w:val="FFFFFF" w:themeColor="background1"/>
              </w:rPr>
            </w:pPr>
            <w:r w:rsidRPr="00C523F3">
              <w:rPr>
                <w:color w:val="FFFFFF" w:themeColor="background1"/>
              </w:rPr>
              <w:t>#</w:t>
            </w:r>
          </w:p>
        </w:tc>
        <w:tc>
          <w:tcPr>
            <w:tcW w:w="3060" w:type="dxa"/>
            <w:shd w:val="clear" w:color="auto" w:fill="308DC6"/>
          </w:tcPr>
          <w:p w14:paraId="74B44898" w14:textId="77777777" w:rsidR="00F605B8" w:rsidRPr="00C523F3" w:rsidRDefault="000F7CB2">
            <w:pPr>
              <w:rPr>
                <w:color w:val="FFFFFF" w:themeColor="background1"/>
              </w:rPr>
            </w:pPr>
            <w:r w:rsidRPr="00C523F3">
              <w:rPr>
                <w:color w:val="FFFFFF" w:themeColor="background1"/>
              </w:rPr>
              <w:t>Item name</w:t>
            </w:r>
          </w:p>
        </w:tc>
        <w:tc>
          <w:tcPr>
            <w:tcW w:w="5511" w:type="dxa"/>
            <w:shd w:val="clear" w:color="auto" w:fill="308DC6"/>
          </w:tcPr>
          <w:p w14:paraId="35670181" w14:textId="06C3008E" w:rsidR="00F605B8" w:rsidRPr="00C523F3" w:rsidRDefault="009459BD">
            <w:pPr>
              <w:rPr>
                <w:color w:val="FFFFFF" w:themeColor="background1"/>
              </w:rPr>
            </w:pPr>
            <w:r>
              <w:rPr>
                <w:color w:val="FFFFFF" w:themeColor="background1"/>
              </w:rPr>
              <w:t>Details</w:t>
            </w:r>
          </w:p>
        </w:tc>
      </w:tr>
      <w:tr w:rsidR="00F605B8" w14:paraId="701220A2" w14:textId="77777777">
        <w:tc>
          <w:tcPr>
            <w:tcW w:w="450" w:type="dxa"/>
          </w:tcPr>
          <w:p w14:paraId="752F6B39" w14:textId="77777777" w:rsidR="00F605B8" w:rsidRDefault="000F7CB2">
            <w:pPr>
              <w:rPr>
                <w:b/>
                <w:color w:val="308DC6"/>
              </w:rPr>
            </w:pPr>
            <w:r>
              <w:rPr>
                <w:b/>
                <w:color w:val="308DC6"/>
              </w:rPr>
              <w:t>1</w:t>
            </w:r>
          </w:p>
        </w:tc>
        <w:tc>
          <w:tcPr>
            <w:tcW w:w="3060" w:type="dxa"/>
          </w:tcPr>
          <w:p w14:paraId="7D76C44A" w14:textId="405E5E58" w:rsidR="00F605B8" w:rsidRDefault="000F7CB2">
            <w:pPr>
              <w:rPr>
                <w:b/>
                <w:color w:val="308DC6"/>
              </w:rPr>
            </w:pPr>
            <w:r>
              <w:rPr>
                <w:b/>
                <w:color w:val="308DC6"/>
              </w:rPr>
              <w:t xml:space="preserve">Environment used for development </w:t>
            </w:r>
          </w:p>
        </w:tc>
        <w:tc>
          <w:tcPr>
            <w:tcW w:w="5511" w:type="dxa"/>
          </w:tcPr>
          <w:p w14:paraId="50553654" w14:textId="1DFD91B8" w:rsidR="00F605B8" w:rsidRDefault="009D51CF">
            <w:pPr>
              <w:rPr>
                <w:color w:val="308DC6"/>
              </w:rPr>
            </w:pPr>
            <w:r>
              <w:rPr>
                <w:color w:val="308DC6"/>
              </w:rPr>
              <w:t>Windows Env</w:t>
            </w:r>
            <w:r w:rsidR="008A6CF4">
              <w:rPr>
                <w:color w:val="308DC6"/>
              </w:rPr>
              <w:t>ironment</w:t>
            </w:r>
          </w:p>
        </w:tc>
      </w:tr>
      <w:tr w:rsidR="00F605B8" w14:paraId="48FAF120" w14:textId="77777777">
        <w:tc>
          <w:tcPr>
            <w:tcW w:w="450" w:type="dxa"/>
          </w:tcPr>
          <w:p w14:paraId="027AEB2E" w14:textId="77777777" w:rsidR="00F605B8" w:rsidRDefault="000F7CB2">
            <w:pPr>
              <w:rPr>
                <w:b/>
                <w:color w:val="308DC6"/>
              </w:rPr>
            </w:pPr>
            <w:r>
              <w:rPr>
                <w:b/>
                <w:color w:val="308DC6"/>
              </w:rPr>
              <w:t>2</w:t>
            </w:r>
          </w:p>
        </w:tc>
        <w:tc>
          <w:tcPr>
            <w:tcW w:w="3060" w:type="dxa"/>
          </w:tcPr>
          <w:p w14:paraId="5F81CC98" w14:textId="1BFE8618" w:rsidR="00F605B8" w:rsidRPr="00676B4F" w:rsidRDefault="000F7CB2" w:rsidP="00676B4F">
            <w:pPr>
              <w:rPr>
                <w:b/>
                <w:color w:val="308DC6"/>
              </w:rPr>
            </w:pPr>
            <w:r>
              <w:rPr>
                <w:b/>
                <w:color w:val="308DC6"/>
              </w:rPr>
              <w:t>Environment prerequisites</w:t>
            </w:r>
          </w:p>
        </w:tc>
        <w:tc>
          <w:tcPr>
            <w:tcW w:w="5511" w:type="dxa"/>
          </w:tcPr>
          <w:p w14:paraId="456BB1F8" w14:textId="0463212A" w:rsidR="00F605B8" w:rsidRDefault="009459BD">
            <w:pPr>
              <w:rPr>
                <w:color w:val="308DC6"/>
              </w:rPr>
            </w:pPr>
            <w:r>
              <w:rPr>
                <w:color w:val="308DC6"/>
              </w:rPr>
              <w:t xml:space="preserve">OS: </w:t>
            </w:r>
            <w:r w:rsidR="00676B4F">
              <w:rPr>
                <w:color w:val="308DC6"/>
              </w:rPr>
              <w:t xml:space="preserve">              </w:t>
            </w:r>
            <w:r>
              <w:rPr>
                <w:color w:val="308DC6"/>
              </w:rPr>
              <w:t>Windows</w:t>
            </w:r>
            <w:r w:rsidR="00676B4F">
              <w:rPr>
                <w:color w:val="308DC6"/>
              </w:rPr>
              <w:t xml:space="preserve"> OS</w:t>
            </w:r>
          </w:p>
          <w:p w14:paraId="5014D84D" w14:textId="13C26CA1" w:rsidR="009459BD" w:rsidRDefault="009459BD">
            <w:pPr>
              <w:rPr>
                <w:color w:val="308DC6"/>
              </w:rPr>
            </w:pPr>
            <w:r>
              <w:rPr>
                <w:color w:val="308DC6"/>
              </w:rPr>
              <w:t>Database:</w:t>
            </w:r>
            <w:r w:rsidR="00676B4F">
              <w:rPr>
                <w:color w:val="308DC6"/>
              </w:rPr>
              <w:t xml:space="preserve">  </w:t>
            </w:r>
            <w:r>
              <w:rPr>
                <w:color w:val="308DC6"/>
              </w:rPr>
              <w:t xml:space="preserve"> SQL Server</w:t>
            </w:r>
          </w:p>
          <w:p w14:paraId="649A735F" w14:textId="482A75D5" w:rsidR="009459BD" w:rsidRDefault="009459BD" w:rsidP="009459BD">
            <w:pPr>
              <w:rPr>
                <w:color w:val="308DC6"/>
              </w:rPr>
            </w:pPr>
            <w:r>
              <w:rPr>
                <w:color w:val="308DC6"/>
              </w:rPr>
              <w:t>Tool</w:t>
            </w:r>
            <w:r w:rsidR="00676B4F">
              <w:rPr>
                <w:color w:val="308DC6"/>
              </w:rPr>
              <w:t>s</w:t>
            </w:r>
            <w:r>
              <w:rPr>
                <w:color w:val="308DC6"/>
              </w:rPr>
              <w:t xml:space="preserve">: </w:t>
            </w:r>
            <w:r w:rsidR="00BC78A0">
              <w:rPr>
                <w:color w:val="308DC6"/>
              </w:rPr>
              <w:t xml:space="preserve">         </w:t>
            </w:r>
            <w:r>
              <w:rPr>
                <w:color w:val="308DC6"/>
              </w:rPr>
              <w:t>SQL Server Management Studio</w:t>
            </w:r>
            <w:r>
              <w:rPr>
                <w:color w:val="308DC6"/>
              </w:rPr>
              <w:br/>
              <w:t xml:space="preserve">          </w:t>
            </w:r>
            <w:r w:rsidR="00676B4F">
              <w:rPr>
                <w:color w:val="308DC6"/>
              </w:rPr>
              <w:t xml:space="preserve">           </w:t>
            </w:r>
            <w:r>
              <w:rPr>
                <w:color w:val="308DC6"/>
              </w:rPr>
              <w:t>UiPath Studio 2019.1.0 or above</w:t>
            </w:r>
          </w:p>
          <w:p w14:paraId="1192D4D0" w14:textId="77D9EFF8" w:rsidR="009459BD" w:rsidRDefault="009459BD" w:rsidP="009459BD">
            <w:pPr>
              <w:rPr>
                <w:color w:val="308DC6"/>
              </w:rPr>
            </w:pPr>
            <w:r>
              <w:rPr>
                <w:color w:val="308DC6"/>
              </w:rPr>
              <w:t xml:space="preserve">         </w:t>
            </w:r>
            <w:r w:rsidR="00676B4F">
              <w:rPr>
                <w:color w:val="308DC6"/>
              </w:rPr>
              <w:t xml:space="preserve">           </w:t>
            </w:r>
            <w:r>
              <w:rPr>
                <w:color w:val="308DC6"/>
              </w:rPr>
              <w:t xml:space="preserve"> .Net Framework v4.7.2 or above</w:t>
            </w:r>
          </w:p>
        </w:tc>
      </w:tr>
      <w:tr w:rsidR="00F605B8" w14:paraId="5ADED93B" w14:textId="77777777">
        <w:tc>
          <w:tcPr>
            <w:tcW w:w="450" w:type="dxa"/>
          </w:tcPr>
          <w:p w14:paraId="5E012FFD" w14:textId="77777777" w:rsidR="00F605B8" w:rsidRDefault="000F7CB2">
            <w:pPr>
              <w:rPr>
                <w:b/>
                <w:color w:val="308DC6"/>
              </w:rPr>
            </w:pPr>
            <w:r>
              <w:rPr>
                <w:b/>
                <w:color w:val="308DC6"/>
              </w:rPr>
              <w:t>3</w:t>
            </w:r>
          </w:p>
        </w:tc>
        <w:tc>
          <w:tcPr>
            <w:tcW w:w="3060" w:type="dxa"/>
          </w:tcPr>
          <w:p w14:paraId="6E9AF52B" w14:textId="77777777" w:rsidR="00F605B8" w:rsidRDefault="000F7CB2">
            <w:pPr>
              <w:rPr>
                <w:b/>
                <w:color w:val="308DC6"/>
              </w:rPr>
            </w:pPr>
            <w:r>
              <w:rPr>
                <w:b/>
                <w:color w:val="308DC6"/>
              </w:rPr>
              <w:t>Logging level</w:t>
            </w:r>
          </w:p>
        </w:tc>
        <w:tc>
          <w:tcPr>
            <w:tcW w:w="5511" w:type="dxa"/>
          </w:tcPr>
          <w:p w14:paraId="49BC60EA" w14:textId="46A44E04" w:rsidR="00F605B8" w:rsidRDefault="009459BD">
            <w:pPr>
              <w:rPr>
                <w:color w:val="308DC6"/>
              </w:rPr>
            </w:pPr>
            <w:r>
              <w:rPr>
                <w:color w:val="308DC6"/>
              </w:rPr>
              <w:t>Windows Logging</w:t>
            </w:r>
          </w:p>
        </w:tc>
      </w:tr>
      <w:tr w:rsidR="00F605B8" w14:paraId="0C16BFB5" w14:textId="77777777">
        <w:tc>
          <w:tcPr>
            <w:tcW w:w="450" w:type="dxa"/>
          </w:tcPr>
          <w:p w14:paraId="32409FAD" w14:textId="77777777" w:rsidR="00F605B8" w:rsidRDefault="000F7CB2">
            <w:pPr>
              <w:rPr>
                <w:b/>
                <w:color w:val="308DC6"/>
              </w:rPr>
            </w:pPr>
            <w:r>
              <w:rPr>
                <w:b/>
                <w:color w:val="308DC6"/>
              </w:rPr>
              <w:t>4</w:t>
            </w:r>
          </w:p>
        </w:tc>
        <w:tc>
          <w:tcPr>
            <w:tcW w:w="3060" w:type="dxa"/>
          </w:tcPr>
          <w:p w14:paraId="743A7142" w14:textId="3ABF9EA3" w:rsidR="00F605B8" w:rsidRDefault="000F7CB2" w:rsidP="009459BD">
            <w:pPr>
              <w:rPr>
                <w:b/>
                <w:color w:val="308DC6"/>
              </w:rPr>
            </w:pPr>
            <w:r>
              <w:rPr>
                <w:b/>
                <w:color w:val="308DC6"/>
              </w:rPr>
              <w:t>Details about automation</w:t>
            </w:r>
          </w:p>
        </w:tc>
        <w:tc>
          <w:tcPr>
            <w:tcW w:w="5511" w:type="dxa"/>
          </w:tcPr>
          <w:p w14:paraId="0117E0C6" w14:textId="60C4CCE4" w:rsidR="00F605B8" w:rsidRDefault="009459BD">
            <w:pPr>
              <w:rPr>
                <w:color w:val="308DC6"/>
              </w:rPr>
            </w:pPr>
            <w:r>
              <w:rPr>
                <w:color w:val="308DC6"/>
              </w:rPr>
              <w:t>NA</w:t>
            </w:r>
          </w:p>
        </w:tc>
      </w:tr>
      <w:tr w:rsidR="00F605B8" w14:paraId="40A6B63C" w14:textId="77777777">
        <w:tc>
          <w:tcPr>
            <w:tcW w:w="450" w:type="dxa"/>
          </w:tcPr>
          <w:p w14:paraId="5FC549EF" w14:textId="77777777" w:rsidR="00F605B8" w:rsidRDefault="000F7CB2">
            <w:pPr>
              <w:rPr>
                <w:b/>
                <w:color w:val="308DC6"/>
              </w:rPr>
            </w:pPr>
            <w:r>
              <w:rPr>
                <w:b/>
                <w:color w:val="308DC6"/>
              </w:rPr>
              <w:t>5</w:t>
            </w:r>
          </w:p>
        </w:tc>
        <w:tc>
          <w:tcPr>
            <w:tcW w:w="3060" w:type="dxa"/>
          </w:tcPr>
          <w:p w14:paraId="2EB25098" w14:textId="77777777" w:rsidR="00F605B8" w:rsidRDefault="000F7CB2">
            <w:pPr>
              <w:rPr>
                <w:b/>
                <w:color w:val="308DC6"/>
              </w:rPr>
            </w:pPr>
            <w:r>
              <w:rPr>
                <w:b/>
                <w:color w:val="308DC6"/>
              </w:rPr>
              <w:t xml:space="preserve">In case of FOR, can the user operate the computer while the robot is running? </w:t>
            </w:r>
          </w:p>
        </w:tc>
        <w:tc>
          <w:tcPr>
            <w:tcW w:w="5511" w:type="dxa"/>
          </w:tcPr>
          <w:p w14:paraId="09CAB5A2" w14:textId="7DBC2D7E" w:rsidR="00F605B8" w:rsidRDefault="009459BD">
            <w:pPr>
              <w:rPr>
                <w:color w:val="308DC6"/>
              </w:rPr>
            </w:pPr>
            <w:r>
              <w:rPr>
                <w:color w:val="308DC6"/>
              </w:rPr>
              <w:t>Yes</w:t>
            </w:r>
          </w:p>
        </w:tc>
      </w:tr>
      <w:tr w:rsidR="00F605B8" w14:paraId="15374C23" w14:textId="77777777">
        <w:tc>
          <w:tcPr>
            <w:tcW w:w="450" w:type="dxa"/>
          </w:tcPr>
          <w:p w14:paraId="56A9DFFB" w14:textId="77777777" w:rsidR="00F605B8" w:rsidRDefault="000F7CB2">
            <w:pPr>
              <w:rPr>
                <w:b/>
                <w:color w:val="308DC6"/>
              </w:rPr>
            </w:pPr>
            <w:r>
              <w:rPr>
                <w:b/>
                <w:color w:val="308DC6"/>
              </w:rPr>
              <w:t>6</w:t>
            </w:r>
          </w:p>
        </w:tc>
        <w:tc>
          <w:tcPr>
            <w:tcW w:w="3060" w:type="dxa"/>
          </w:tcPr>
          <w:p w14:paraId="51BF3674" w14:textId="23B58AD0" w:rsidR="00F605B8" w:rsidRDefault="000F7CB2" w:rsidP="009459BD">
            <w:pPr>
              <w:rPr>
                <w:color w:val="308DC6"/>
                <w:sz w:val="16"/>
                <w:szCs w:val="16"/>
              </w:rPr>
            </w:pPr>
            <w:r>
              <w:rPr>
                <w:b/>
                <w:color w:val="308DC6"/>
              </w:rPr>
              <w:t>Repository for project</w:t>
            </w:r>
          </w:p>
        </w:tc>
        <w:tc>
          <w:tcPr>
            <w:tcW w:w="5511" w:type="dxa"/>
          </w:tcPr>
          <w:p w14:paraId="2F98D530" w14:textId="45ADE0DA" w:rsidR="00F605B8" w:rsidRDefault="009459BD">
            <w:pPr>
              <w:rPr>
                <w:color w:val="308DC6"/>
              </w:rPr>
            </w:pPr>
            <w:r>
              <w:rPr>
                <w:color w:val="308DC6"/>
              </w:rPr>
              <w:t>NA</w:t>
            </w:r>
          </w:p>
        </w:tc>
      </w:tr>
      <w:tr w:rsidR="00F605B8" w14:paraId="77FB5C5C" w14:textId="77777777">
        <w:tc>
          <w:tcPr>
            <w:tcW w:w="450" w:type="dxa"/>
          </w:tcPr>
          <w:p w14:paraId="057088F3" w14:textId="77777777" w:rsidR="00F605B8" w:rsidRDefault="000F7CB2">
            <w:pPr>
              <w:rPr>
                <w:b/>
                <w:color w:val="308DC6"/>
              </w:rPr>
            </w:pPr>
            <w:r>
              <w:rPr>
                <w:b/>
                <w:color w:val="308DC6"/>
              </w:rPr>
              <w:t>7</w:t>
            </w:r>
          </w:p>
        </w:tc>
        <w:tc>
          <w:tcPr>
            <w:tcW w:w="3060" w:type="dxa"/>
          </w:tcPr>
          <w:p w14:paraId="49428886" w14:textId="7C8D5C93" w:rsidR="00F605B8" w:rsidRDefault="009459BD">
            <w:pPr>
              <w:rPr>
                <w:b/>
                <w:color w:val="308DC6"/>
              </w:rPr>
            </w:pPr>
            <w:r>
              <w:rPr>
                <w:b/>
                <w:color w:val="308DC6"/>
              </w:rPr>
              <w:t>List of reused components</w:t>
            </w:r>
          </w:p>
        </w:tc>
        <w:tc>
          <w:tcPr>
            <w:tcW w:w="5511" w:type="dxa"/>
          </w:tcPr>
          <w:p w14:paraId="187C6A01" w14:textId="6E8ADAE9" w:rsidR="00F605B8" w:rsidRPr="009459BD" w:rsidRDefault="009459BD" w:rsidP="005E3475">
            <w:pPr>
              <w:pBdr>
                <w:top w:val="nil"/>
                <w:left w:val="nil"/>
                <w:bottom w:val="nil"/>
                <w:right w:val="nil"/>
                <w:between w:val="nil"/>
              </w:pBdr>
              <w:rPr>
                <w:color w:val="308DC6"/>
              </w:rPr>
            </w:pPr>
            <w:r>
              <w:rPr>
                <w:color w:val="308DC6"/>
              </w:rPr>
              <w:t>WriteLog.xaml,</w:t>
            </w:r>
            <w:r w:rsidR="005E3475">
              <w:rPr>
                <w:color w:val="308DC6"/>
              </w:rPr>
              <w:t xml:space="preserve"> SendEmail</w:t>
            </w:r>
            <w:r>
              <w:rPr>
                <w:color w:val="308DC6"/>
              </w:rPr>
              <w:t>.xaml</w:t>
            </w:r>
          </w:p>
        </w:tc>
      </w:tr>
      <w:tr w:rsidR="00F605B8" w14:paraId="0B73CFD0" w14:textId="77777777">
        <w:tc>
          <w:tcPr>
            <w:tcW w:w="450" w:type="dxa"/>
          </w:tcPr>
          <w:p w14:paraId="011337E0" w14:textId="77777777" w:rsidR="00F605B8" w:rsidRDefault="000F7CB2">
            <w:pPr>
              <w:rPr>
                <w:b/>
                <w:color w:val="308DC6"/>
              </w:rPr>
            </w:pPr>
            <w:r>
              <w:rPr>
                <w:b/>
                <w:color w:val="308DC6"/>
              </w:rPr>
              <w:t>8</w:t>
            </w:r>
          </w:p>
        </w:tc>
        <w:tc>
          <w:tcPr>
            <w:tcW w:w="3060" w:type="dxa"/>
          </w:tcPr>
          <w:p w14:paraId="6B241017" w14:textId="7787A6AA" w:rsidR="00F605B8" w:rsidRPr="00676B4F" w:rsidRDefault="000F7CB2">
            <w:pPr>
              <w:rPr>
                <w:b/>
                <w:color w:val="308DC6"/>
              </w:rPr>
            </w:pPr>
            <w:r>
              <w:rPr>
                <w:b/>
                <w:color w:val="308DC6"/>
              </w:rPr>
              <w:t>Custom logs defined in the workflows</w:t>
            </w:r>
          </w:p>
        </w:tc>
        <w:tc>
          <w:tcPr>
            <w:tcW w:w="5511" w:type="dxa"/>
          </w:tcPr>
          <w:p w14:paraId="618A2329" w14:textId="6A579FD8" w:rsidR="00F605B8" w:rsidRDefault="00676B4F" w:rsidP="00676B4F">
            <w:pPr>
              <w:rPr>
                <w:color w:val="308DC6"/>
              </w:rPr>
            </w:pPr>
            <w:r>
              <w:rPr>
                <w:color w:val="308DC6"/>
              </w:rPr>
              <w:t>NA</w:t>
            </w:r>
          </w:p>
        </w:tc>
      </w:tr>
      <w:tr w:rsidR="00F605B8" w14:paraId="4011F58A" w14:textId="77777777">
        <w:tc>
          <w:tcPr>
            <w:tcW w:w="450" w:type="dxa"/>
          </w:tcPr>
          <w:p w14:paraId="74F811F6" w14:textId="77777777" w:rsidR="00F605B8" w:rsidRDefault="000F7CB2">
            <w:pPr>
              <w:rPr>
                <w:b/>
                <w:color w:val="308DC6"/>
              </w:rPr>
            </w:pPr>
            <w:r>
              <w:rPr>
                <w:b/>
                <w:color w:val="308DC6"/>
              </w:rPr>
              <w:t>9</w:t>
            </w:r>
          </w:p>
        </w:tc>
        <w:tc>
          <w:tcPr>
            <w:tcW w:w="3060" w:type="dxa"/>
          </w:tcPr>
          <w:p w14:paraId="6BD5FB6E" w14:textId="77777777" w:rsidR="00F605B8" w:rsidRDefault="000F7CB2">
            <w:pPr>
              <w:rPr>
                <w:b/>
                <w:color w:val="308DC6"/>
              </w:rPr>
            </w:pPr>
            <w:r>
              <w:rPr>
                <w:b/>
                <w:color w:val="308DC6"/>
              </w:rPr>
              <w:t>Frequent errors found in the development phase</w:t>
            </w:r>
          </w:p>
        </w:tc>
        <w:tc>
          <w:tcPr>
            <w:tcW w:w="5511" w:type="dxa"/>
          </w:tcPr>
          <w:p w14:paraId="0B1BAEEA" w14:textId="013386D0" w:rsidR="00F605B8" w:rsidRDefault="00676B4F">
            <w:pPr>
              <w:rPr>
                <w:color w:val="308DC6"/>
              </w:rPr>
            </w:pPr>
            <w:r>
              <w:rPr>
                <w:color w:val="308DC6"/>
              </w:rPr>
              <w:t>NA</w:t>
            </w:r>
          </w:p>
        </w:tc>
      </w:tr>
      <w:tr w:rsidR="00F605B8" w14:paraId="22D22B95" w14:textId="77777777">
        <w:tc>
          <w:tcPr>
            <w:tcW w:w="450" w:type="dxa"/>
          </w:tcPr>
          <w:p w14:paraId="0C058142" w14:textId="77777777" w:rsidR="00F605B8" w:rsidRDefault="000F7CB2">
            <w:pPr>
              <w:rPr>
                <w:b/>
                <w:color w:val="308DC6"/>
              </w:rPr>
            </w:pPr>
            <w:r>
              <w:rPr>
                <w:b/>
                <w:color w:val="308DC6"/>
              </w:rPr>
              <w:t>10</w:t>
            </w:r>
          </w:p>
        </w:tc>
        <w:tc>
          <w:tcPr>
            <w:tcW w:w="3060" w:type="dxa"/>
          </w:tcPr>
          <w:p w14:paraId="4A3C7773" w14:textId="77777777" w:rsidR="00F605B8" w:rsidRDefault="000F7CB2">
            <w:pPr>
              <w:rPr>
                <w:b/>
                <w:color w:val="308DC6"/>
              </w:rPr>
            </w:pPr>
            <w:r>
              <w:rPr>
                <w:b/>
                <w:color w:val="308DC6"/>
              </w:rPr>
              <w:t>Workarounds used in the automation phase</w:t>
            </w:r>
          </w:p>
        </w:tc>
        <w:tc>
          <w:tcPr>
            <w:tcW w:w="5511" w:type="dxa"/>
          </w:tcPr>
          <w:p w14:paraId="0CBF52A5" w14:textId="05F0D75E" w:rsidR="00F605B8" w:rsidRDefault="00676B4F">
            <w:pPr>
              <w:rPr>
                <w:color w:val="308DC6"/>
              </w:rPr>
            </w:pPr>
            <w:r>
              <w:rPr>
                <w:color w:val="308DC6"/>
              </w:rPr>
              <w:t>NA</w:t>
            </w:r>
          </w:p>
        </w:tc>
      </w:tr>
      <w:tr w:rsidR="00F605B8" w14:paraId="0F8EF5BD" w14:textId="77777777">
        <w:tc>
          <w:tcPr>
            <w:tcW w:w="450" w:type="dxa"/>
          </w:tcPr>
          <w:p w14:paraId="73DEA9F9" w14:textId="77777777" w:rsidR="00F605B8" w:rsidRDefault="000F7CB2">
            <w:pPr>
              <w:rPr>
                <w:b/>
                <w:color w:val="308DC6"/>
              </w:rPr>
            </w:pPr>
            <w:r>
              <w:rPr>
                <w:b/>
                <w:color w:val="308DC6"/>
              </w:rPr>
              <w:t>11</w:t>
            </w:r>
          </w:p>
        </w:tc>
        <w:tc>
          <w:tcPr>
            <w:tcW w:w="3060" w:type="dxa"/>
          </w:tcPr>
          <w:p w14:paraId="67AB68BA" w14:textId="2718AAC0" w:rsidR="00F605B8" w:rsidRPr="00676B4F" w:rsidRDefault="000F7CB2" w:rsidP="00676B4F">
            <w:pPr>
              <w:rPr>
                <w:b/>
                <w:color w:val="308DC6"/>
              </w:rPr>
            </w:pPr>
            <w:r>
              <w:rPr>
                <w:b/>
                <w:color w:val="308DC6"/>
              </w:rPr>
              <w:t>Configuration method</w:t>
            </w:r>
          </w:p>
        </w:tc>
        <w:tc>
          <w:tcPr>
            <w:tcW w:w="5511" w:type="dxa"/>
          </w:tcPr>
          <w:p w14:paraId="35DD8DA0" w14:textId="1B3AF913" w:rsidR="00F605B8" w:rsidRDefault="00676B4F">
            <w:pPr>
              <w:rPr>
                <w:color w:val="308DC6"/>
              </w:rPr>
            </w:pPr>
            <w:r>
              <w:rPr>
                <w:color w:val="308DC6"/>
              </w:rPr>
              <w:t>Orchestrator Assets, Config.xlsx File</w:t>
            </w:r>
          </w:p>
        </w:tc>
      </w:tr>
      <w:tr w:rsidR="00F605B8" w14:paraId="1BA3BE92" w14:textId="77777777">
        <w:tc>
          <w:tcPr>
            <w:tcW w:w="450" w:type="dxa"/>
          </w:tcPr>
          <w:p w14:paraId="7A76197D" w14:textId="77777777" w:rsidR="00F605B8" w:rsidRDefault="000F7CB2">
            <w:pPr>
              <w:rPr>
                <w:b/>
                <w:color w:val="308DC6"/>
              </w:rPr>
            </w:pPr>
            <w:r>
              <w:rPr>
                <w:b/>
                <w:color w:val="308DC6"/>
              </w:rPr>
              <w:t>12</w:t>
            </w:r>
          </w:p>
        </w:tc>
        <w:tc>
          <w:tcPr>
            <w:tcW w:w="3060" w:type="dxa"/>
          </w:tcPr>
          <w:p w14:paraId="2B4555A5" w14:textId="49E61F4A" w:rsidR="00F605B8" w:rsidRPr="00676B4F" w:rsidRDefault="000F7CB2" w:rsidP="00676B4F">
            <w:pPr>
              <w:rPr>
                <w:b/>
                <w:color w:val="308DC6"/>
              </w:rPr>
            </w:pPr>
            <w:r>
              <w:rPr>
                <w:b/>
                <w:color w:val="308DC6"/>
              </w:rPr>
              <w:t>Configuration details</w:t>
            </w:r>
          </w:p>
        </w:tc>
        <w:tc>
          <w:tcPr>
            <w:tcW w:w="5511" w:type="dxa"/>
          </w:tcPr>
          <w:p w14:paraId="19E5891A" w14:textId="35CF96CB" w:rsidR="00F605B8" w:rsidRDefault="00704807" w:rsidP="00676B4F">
            <w:pPr>
              <w:rPr>
                <w:color w:val="308DC6"/>
              </w:rPr>
            </w:pPr>
            <w:r>
              <w:rPr>
                <w:color w:val="308DC6"/>
              </w:rPr>
              <w:t>Orchestrator Assets</w:t>
            </w:r>
          </w:p>
          <w:p w14:paraId="1DF358D6" w14:textId="56B0B4E9" w:rsidR="00676B4F" w:rsidRDefault="005E3475" w:rsidP="00676B4F">
            <w:pPr>
              <w:rPr>
                <w:color w:val="308DC6"/>
              </w:rPr>
            </w:pPr>
            <w:r>
              <w:rPr>
                <w:color w:val="308DC6"/>
              </w:rPr>
              <w:t>Config File Path: VES</w:t>
            </w:r>
            <w:r w:rsidR="00676B4F">
              <w:rPr>
                <w:color w:val="308DC6"/>
              </w:rPr>
              <w:t>RPA/Config/Config.xlsx</w:t>
            </w:r>
          </w:p>
        </w:tc>
      </w:tr>
      <w:tr w:rsidR="00F605B8" w14:paraId="0C713FEE" w14:textId="77777777">
        <w:tc>
          <w:tcPr>
            <w:tcW w:w="450" w:type="dxa"/>
          </w:tcPr>
          <w:p w14:paraId="73D29CAF" w14:textId="77777777" w:rsidR="00F605B8" w:rsidRDefault="000F7CB2">
            <w:pPr>
              <w:rPr>
                <w:b/>
                <w:color w:val="308DC6"/>
              </w:rPr>
            </w:pPr>
            <w:r>
              <w:rPr>
                <w:b/>
                <w:color w:val="308DC6"/>
              </w:rPr>
              <w:t>13</w:t>
            </w:r>
          </w:p>
        </w:tc>
        <w:tc>
          <w:tcPr>
            <w:tcW w:w="3060" w:type="dxa"/>
          </w:tcPr>
          <w:p w14:paraId="71D1E7DF" w14:textId="77777777" w:rsidR="00F605B8" w:rsidRDefault="000F7CB2">
            <w:pPr>
              <w:rPr>
                <w:b/>
                <w:color w:val="308DC6"/>
              </w:rPr>
            </w:pPr>
            <w:r>
              <w:rPr>
                <w:b/>
                <w:color w:val="308DC6"/>
              </w:rPr>
              <w:t>Workflow File Export List</w:t>
            </w:r>
          </w:p>
          <w:p w14:paraId="1CB9516C" w14:textId="327317BF" w:rsidR="00F605B8" w:rsidRDefault="00F605B8" w:rsidP="00676B4F">
            <w:pPr>
              <w:rPr>
                <w:b/>
                <w:color w:val="308DC6"/>
              </w:rPr>
            </w:pPr>
          </w:p>
        </w:tc>
        <w:tc>
          <w:tcPr>
            <w:tcW w:w="5511" w:type="dxa"/>
          </w:tcPr>
          <w:p w14:paraId="0C755602" w14:textId="3153D130" w:rsidR="00F605B8" w:rsidRDefault="007718AC">
            <w:pPr>
              <w:rPr>
                <w:color w:val="308DC6"/>
              </w:rPr>
            </w:pPr>
            <w:r>
              <w:rPr>
                <w:color w:val="308DC6"/>
              </w:rPr>
              <w:t>NA</w:t>
            </w:r>
          </w:p>
        </w:tc>
      </w:tr>
    </w:tbl>
    <w:p w14:paraId="6FAE3F96" w14:textId="77777777" w:rsidR="00F605B8" w:rsidRDefault="00F605B8">
      <w:pPr>
        <w:pStyle w:val="Heading4"/>
        <w:rPr>
          <w:color w:val="308DC6"/>
        </w:rPr>
      </w:pPr>
    </w:p>
    <w:p w14:paraId="0ACA4B31" w14:textId="2DD35D00" w:rsidR="00F605B8" w:rsidRDefault="00F605B8">
      <w:pPr>
        <w:pStyle w:val="Heading4"/>
        <w:rPr>
          <w:color w:val="308DC6"/>
        </w:rPr>
      </w:pPr>
    </w:p>
    <w:p w14:paraId="2DD9043E" w14:textId="19BC7D68" w:rsidR="00F605B8" w:rsidRDefault="00F605B8"/>
    <w:p w14:paraId="6F23B1BB" w14:textId="1C5CECE6" w:rsidR="00290202" w:rsidRDefault="00290202"/>
    <w:p w14:paraId="33F8EC34" w14:textId="27DA4A28" w:rsidR="00290202" w:rsidRDefault="00290202"/>
    <w:p w14:paraId="7C5BB1E6" w14:textId="2AB41E3E" w:rsidR="00290202" w:rsidRDefault="00290202"/>
    <w:p w14:paraId="5AF9063D" w14:textId="10EE521E" w:rsidR="00290202" w:rsidRDefault="00290202"/>
    <w:p w14:paraId="21D111CE" w14:textId="3944F95C" w:rsidR="00290202" w:rsidRDefault="00290202"/>
    <w:p w14:paraId="261EFDE3" w14:textId="77777777" w:rsidR="00290202" w:rsidRDefault="00290202"/>
    <w:p w14:paraId="14140998" w14:textId="5D67D233" w:rsidR="00290202" w:rsidRDefault="00290202" w:rsidP="00290202">
      <w:pPr>
        <w:pStyle w:val="Heading3"/>
        <w:numPr>
          <w:ilvl w:val="1"/>
          <w:numId w:val="1"/>
        </w:numPr>
        <w:rPr>
          <w:color w:val="308DC6"/>
        </w:rPr>
      </w:pPr>
      <w:bookmarkStart w:id="9" w:name="_Toc10475281"/>
      <w:r>
        <w:rPr>
          <w:color w:val="308DC6"/>
        </w:rPr>
        <w:lastRenderedPageBreak/>
        <w:t>Process</w:t>
      </w:r>
      <w:r w:rsidR="00D60518">
        <w:rPr>
          <w:color w:val="308DC6"/>
        </w:rPr>
        <w:t xml:space="preserve"> </w:t>
      </w:r>
      <w:r w:rsidR="00697E7D">
        <w:rPr>
          <w:color w:val="308DC6"/>
        </w:rPr>
        <w:t>Overview</w:t>
      </w:r>
      <w:r>
        <w:rPr>
          <w:color w:val="308DC6"/>
        </w:rPr>
        <w:t>:</w:t>
      </w:r>
      <w:bookmarkEnd w:id="9"/>
    </w:p>
    <w:p w14:paraId="0B42FDE0" w14:textId="77777777" w:rsidR="00B652B3" w:rsidRDefault="00B652B3">
      <w:pPr>
        <w:rPr>
          <w:color w:val="308DC6"/>
        </w:rPr>
      </w:pPr>
    </w:p>
    <w:p w14:paraId="1DCC57AA" w14:textId="03FE50DE" w:rsidR="00697E7D" w:rsidRDefault="00697E7D">
      <w:pPr>
        <w:rPr>
          <w:color w:val="308DC6"/>
        </w:rPr>
      </w:pPr>
      <w:r>
        <w:object w:dxaOrig="6376" w:dyaOrig="8854" w14:anchorId="15A55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442.5pt" o:ole="">
            <v:imagedata r:id="rId10" o:title=""/>
          </v:shape>
          <o:OLEObject Type="Embed" ProgID="Visio.Drawing.11" ShapeID="_x0000_i1025" DrawAspect="Content" ObjectID="_1621088051" r:id="rId11"/>
        </w:object>
      </w:r>
      <w:r>
        <w:rPr>
          <w:color w:val="308DC6"/>
        </w:rPr>
        <w:br w:type="page"/>
      </w:r>
    </w:p>
    <w:p w14:paraId="27E4D7B4" w14:textId="065A24D9" w:rsidR="00AC5387" w:rsidRPr="00697E7D" w:rsidRDefault="00697E7D" w:rsidP="00697E7D">
      <w:pPr>
        <w:pStyle w:val="Heading3"/>
        <w:numPr>
          <w:ilvl w:val="1"/>
          <w:numId w:val="1"/>
        </w:numPr>
        <w:rPr>
          <w:color w:val="308DC6"/>
        </w:rPr>
      </w:pPr>
      <w:bookmarkStart w:id="10" w:name="_Toc10475282"/>
      <w:r>
        <w:rPr>
          <w:color w:val="308DC6"/>
        </w:rPr>
        <w:lastRenderedPageBreak/>
        <w:t>Claim Process Bot:</w:t>
      </w:r>
      <w:bookmarkEnd w:id="10"/>
    </w:p>
    <w:p w14:paraId="197974C8" w14:textId="18A7A7C6" w:rsidR="00AC5387" w:rsidRDefault="00290202">
      <w:pPr>
        <w:rPr>
          <w:color w:val="308DC6"/>
        </w:rPr>
      </w:pPr>
      <w:r>
        <w:rPr>
          <w:color w:val="308DC6"/>
        </w:rPr>
        <w:t xml:space="preserve"> </w:t>
      </w:r>
      <w:r w:rsidR="00321140">
        <w:object w:dxaOrig="11874" w:dyaOrig="12499" w14:anchorId="7F324F5A">
          <v:shape id="_x0000_i1026" type="#_x0000_t75" style="width:451.5pt;height:475.5pt" o:ole="">
            <v:imagedata r:id="rId12" o:title=""/>
          </v:shape>
          <o:OLEObject Type="Embed" ProgID="Visio.Drawing.11" ShapeID="_x0000_i1026" DrawAspect="Content" ObjectID="_1621088052" r:id="rId13"/>
        </w:object>
      </w:r>
    </w:p>
    <w:p w14:paraId="1DCFA407" w14:textId="77777777" w:rsidR="00290202" w:rsidRDefault="00290202">
      <w:pPr>
        <w:rPr>
          <w:color w:val="308DC6"/>
        </w:rPr>
      </w:pPr>
    </w:p>
    <w:p w14:paraId="1B9322CE" w14:textId="41195287" w:rsidR="00AC5387" w:rsidRDefault="00AC5387">
      <w:pPr>
        <w:rPr>
          <w:color w:val="308DC6"/>
        </w:rPr>
      </w:pPr>
    </w:p>
    <w:p w14:paraId="0B87C489" w14:textId="34310DC9" w:rsidR="004D7C4D" w:rsidRDefault="004D7C4D">
      <w:pPr>
        <w:rPr>
          <w:color w:val="308DC6"/>
        </w:rPr>
      </w:pPr>
    </w:p>
    <w:p w14:paraId="58EA971C" w14:textId="01645DBA" w:rsidR="00D60518" w:rsidRDefault="00D60518">
      <w:pPr>
        <w:rPr>
          <w:color w:val="308DC6"/>
        </w:rPr>
      </w:pPr>
    </w:p>
    <w:p w14:paraId="6DB324C2" w14:textId="79E557C0" w:rsidR="00D60518" w:rsidRDefault="00D60518">
      <w:pPr>
        <w:rPr>
          <w:color w:val="308DC6"/>
        </w:rPr>
      </w:pPr>
    </w:p>
    <w:p w14:paraId="6E646A51" w14:textId="77777777" w:rsidR="00697E7D" w:rsidRDefault="00697E7D">
      <w:pPr>
        <w:rPr>
          <w:color w:val="308DC6"/>
        </w:rPr>
      </w:pPr>
    </w:p>
    <w:p w14:paraId="73CEB29C" w14:textId="3B9F1911" w:rsidR="00D60518" w:rsidRDefault="00697E7D" w:rsidP="00D60518">
      <w:pPr>
        <w:pStyle w:val="Heading3"/>
        <w:rPr>
          <w:color w:val="308DC6"/>
        </w:rPr>
      </w:pPr>
      <w:bookmarkStart w:id="11" w:name="_Toc10475283"/>
      <w:r>
        <w:rPr>
          <w:color w:val="308DC6"/>
        </w:rPr>
        <w:lastRenderedPageBreak/>
        <w:t>4.4</w:t>
      </w:r>
      <w:r w:rsidR="00D60518">
        <w:rPr>
          <w:color w:val="308DC6"/>
        </w:rPr>
        <w:t xml:space="preserve"> Notification Bot:</w:t>
      </w:r>
      <w:bookmarkEnd w:id="11"/>
    </w:p>
    <w:p w14:paraId="1608336F" w14:textId="15A8503A" w:rsidR="00D60518" w:rsidRDefault="00D60518">
      <w:pPr>
        <w:rPr>
          <w:color w:val="308DC6"/>
        </w:rPr>
      </w:pPr>
    </w:p>
    <w:p w14:paraId="36C6451D" w14:textId="7BC1CC1F" w:rsidR="00D60518" w:rsidRDefault="00D60518">
      <w:pPr>
        <w:rPr>
          <w:color w:val="308DC6"/>
        </w:rPr>
      </w:pPr>
    </w:p>
    <w:p w14:paraId="54C0C7E8" w14:textId="242A774B" w:rsidR="00D60518" w:rsidRDefault="002930C5">
      <w:pPr>
        <w:rPr>
          <w:color w:val="308DC6"/>
        </w:rPr>
      </w:pPr>
      <w:r>
        <w:object w:dxaOrig="8604" w:dyaOrig="4787" w14:anchorId="45308323">
          <v:shape id="_x0000_i1027" type="#_x0000_t75" style="width:484.5pt;height:270pt" o:ole="">
            <v:imagedata r:id="rId14" o:title=""/>
          </v:shape>
          <o:OLEObject Type="Embed" ProgID="Visio.Drawing.11" ShapeID="_x0000_i1027" DrawAspect="Content" ObjectID="_1621088053" r:id="rId15"/>
        </w:object>
      </w:r>
    </w:p>
    <w:p w14:paraId="0317DC5F" w14:textId="4AB56992" w:rsidR="00D60518" w:rsidRDefault="00D60518">
      <w:pPr>
        <w:rPr>
          <w:color w:val="308DC6"/>
        </w:rPr>
      </w:pPr>
    </w:p>
    <w:p w14:paraId="7984827B" w14:textId="5BE1C7AA" w:rsidR="00F605B8" w:rsidRDefault="000F7CB2" w:rsidP="003A2158">
      <w:pPr>
        <w:pStyle w:val="Heading2"/>
        <w:numPr>
          <w:ilvl w:val="0"/>
          <w:numId w:val="1"/>
        </w:numPr>
        <w:rPr>
          <w:color w:val="308DC6"/>
        </w:rPr>
      </w:pPr>
      <w:bookmarkStart w:id="12" w:name="_Toc10475284"/>
      <w:r>
        <w:rPr>
          <w:color w:val="308DC6"/>
        </w:rPr>
        <w:t>Other Details</w:t>
      </w:r>
      <w:bookmarkEnd w:id="12"/>
    </w:p>
    <w:p w14:paraId="6B8E9F38" w14:textId="77777777" w:rsidR="00F605B8" w:rsidRDefault="00F605B8">
      <w:pPr>
        <w:rPr>
          <w:color w:val="308DC6"/>
        </w:rPr>
      </w:pPr>
    </w:p>
    <w:p w14:paraId="597F0EF8" w14:textId="77777777" w:rsidR="00F605B8" w:rsidRDefault="000F7CB2" w:rsidP="003A2158">
      <w:pPr>
        <w:pStyle w:val="Heading3"/>
        <w:numPr>
          <w:ilvl w:val="1"/>
          <w:numId w:val="1"/>
        </w:numPr>
        <w:rPr>
          <w:color w:val="308DC6"/>
        </w:rPr>
      </w:pPr>
      <w:bookmarkStart w:id="13" w:name="_Toc10475285"/>
      <w:r>
        <w:rPr>
          <w:color w:val="308DC6"/>
        </w:rPr>
        <w:t>Future improvements:</w:t>
      </w:r>
      <w:bookmarkEnd w:id="13"/>
      <w:r>
        <w:rPr>
          <w:color w:val="308DC6"/>
        </w:rPr>
        <w:t xml:space="preserve"> </w:t>
      </w:r>
    </w:p>
    <w:p w14:paraId="7A6E2206" w14:textId="137DEB04" w:rsidR="00F605B8" w:rsidRDefault="00F605B8">
      <w:pPr>
        <w:pStyle w:val="Heading2"/>
        <w:ind w:firstLine="0"/>
        <w:rPr>
          <w:color w:val="308DC6"/>
        </w:rPr>
      </w:pPr>
    </w:p>
    <w:p w14:paraId="6E1C2987" w14:textId="55FF069E" w:rsidR="00F605B8" w:rsidRDefault="000F7CB2" w:rsidP="003A2158">
      <w:pPr>
        <w:pStyle w:val="Heading3"/>
        <w:numPr>
          <w:ilvl w:val="1"/>
          <w:numId w:val="1"/>
        </w:numPr>
        <w:rPr>
          <w:color w:val="308DC6"/>
        </w:rPr>
      </w:pPr>
      <w:bookmarkStart w:id="14" w:name="_Toc10475286"/>
      <w:r>
        <w:rPr>
          <w:color w:val="308DC6"/>
        </w:rPr>
        <w:t>Debugging tips:</w:t>
      </w:r>
      <w:bookmarkEnd w:id="14"/>
      <w:r>
        <w:rPr>
          <w:color w:val="308DC6"/>
        </w:rPr>
        <w:t xml:space="preserve">  </w:t>
      </w:r>
    </w:p>
    <w:p w14:paraId="33ADB636" w14:textId="1AB4145E" w:rsidR="00290202" w:rsidRDefault="00290202" w:rsidP="00290202"/>
    <w:bookmarkStart w:id="15" w:name="_MON_1620591477"/>
    <w:bookmarkEnd w:id="15"/>
    <w:p w14:paraId="097E1173" w14:textId="1A6FC170" w:rsidR="00290202" w:rsidRPr="00290202" w:rsidRDefault="004D7C4D" w:rsidP="00290202">
      <w:r>
        <w:rPr>
          <w:color w:val="308DC6"/>
        </w:rPr>
        <w:object w:dxaOrig="1541" w:dyaOrig="1000" w14:anchorId="7BB63EC6">
          <v:shape id="_x0000_i1043" type="#_x0000_t75" style="width:102pt;height:66pt" o:ole="">
            <v:imagedata r:id="rId16" o:title=""/>
          </v:shape>
          <o:OLEObject Type="Embed" ProgID="Excel.Sheet.12" ShapeID="_x0000_i1043" DrawAspect="Icon" ObjectID="_1621088054" r:id="rId17"/>
        </w:object>
      </w:r>
    </w:p>
    <w:p w14:paraId="497208DE" w14:textId="77777777" w:rsidR="00F605B8" w:rsidRDefault="00F605B8">
      <w:pPr>
        <w:rPr>
          <w:color w:val="308DC6"/>
        </w:rPr>
      </w:pPr>
    </w:p>
    <w:p w14:paraId="36CB0AFC" w14:textId="77777777" w:rsidR="00F605B8" w:rsidRDefault="000F7CB2" w:rsidP="003A2158">
      <w:pPr>
        <w:pStyle w:val="Heading3"/>
        <w:numPr>
          <w:ilvl w:val="1"/>
          <w:numId w:val="1"/>
        </w:numPr>
        <w:rPr>
          <w:color w:val="308DC6"/>
        </w:rPr>
      </w:pPr>
      <w:bookmarkStart w:id="16" w:name="_Toc10475287"/>
      <w:r>
        <w:rPr>
          <w:color w:val="308DC6"/>
        </w:rPr>
        <w:t>Other Remarks:</w:t>
      </w:r>
      <w:bookmarkEnd w:id="16"/>
      <w:r>
        <w:rPr>
          <w:color w:val="308DC6"/>
        </w:rPr>
        <w:t xml:space="preserve"> </w:t>
      </w:r>
    </w:p>
    <w:p w14:paraId="5FCABF75" w14:textId="0ED5DC3D" w:rsidR="00F605B8" w:rsidRDefault="00F605B8">
      <w:pPr>
        <w:rPr>
          <w:color w:val="308DC6"/>
          <w:sz w:val="40"/>
          <w:szCs w:val="40"/>
        </w:rPr>
      </w:pPr>
    </w:p>
    <w:p w14:paraId="3D6EDB93" w14:textId="77777777" w:rsidR="002930C5" w:rsidRDefault="002930C5">
      <w:pPr>
        <w:rPr>
          <w:color w:val="308DC6"/>
        </w:rPr>
      </w:pPr>
    </w:p>
    <w:p w14:paraId="001FD036" w14:textId="77777777" w:rsidR="00F605B8" w:rsidRDefault="000F7CB2" w:rsidP="003A2158">
      <w:pPr>
        <w:pStyle w:val="Heading2"/>
        <w:numPr>
          <w:ilvl w:val="0"/>
          <w:numId w:val="1"/>
        </w:numPr>
        <w:rPr>
          <w:color w:val="308DC6"/>
        </w:rPr>
      </w:pPr>
      <w:bookmarkStart w:id="17" w:name="_Toc10475288"/>
      <w:r>
        <w:rPr>
          <w:color w:val="308DC6"/>
        </w:rPr>
        <w:t>Post UAT specifications</w:t>
      </w:r>
      <w:bookmarkEnd w:id="17"/>
    </w:p>
    <w:p w14:paraId="5F835FE3" w14:textId="7E765D4A" w:rsidR="00F605B8" w:rsidRDefault="000F7CB2">
      <w:pPr>
        <w:rPr>
          <w:color w:val="308DC6"/>
        </w:rPr>
      </w:pPr>
      <w:r>
        <w:rPr>
          <w:b/>
          <w:color w:val="308DC6"/>
        </w:rPr>
        <w:t xml:space="preserve">Average duration per </w:t>
      </w:r>
      <w:r w:rsidR="00D24F66">
        <w:rPr>
          <w:b/>
          <w:color w:val="308DC6"/>
        </w:rPr>
        <w:t>transaction</w:t>
      </w:r>
      <w:r w:rsidR="00D24F66">
        <w:rPr>
          <w:color w:val="308DC6"/>
        </w:rPr>
        <w:t>:</w:t>
      </w:r>
      <w:r>
        <w:rPr>
          <w:color w:val="308DC6"/>
        </w:rPr>
        <w:t xml:space="preserve"> (varies depending on the Test environment) : </w:t>
      </w:r>
    </w:p>
    <w:p w14:paraId="4E02711D" w14:textId="77777777" w:rsidR="00F605B8" w:rsidRDefault="000F7CB2">
      <w:pPr>
        <w:rPr>
          <w:b/>
          <w:color w:val="308DC6"/>
        </w:rPr>
      </w:pPr>
      <w:r>
        <w:rPr>
          <w:b/>
          <w:color w:val="308DC6"/>
        </w:rPr>
        <w:t>Recommended number of robots for the specified volumes</w:t>
      </w:r>
      <w:r>
        <w:rPr>
          <w:color w:val="308DC6"/>
        </w:rPr>
        <w:t>:</w:t>
      </w:r>
    </w:p>
    <w:p w14:paraId="1EFD4092" w14:textId="19CA1713" w:rsidR="007718AC" w:rsidRDefault="000F7CB2">
      <w:pPr>
        <w:rPr>
          <w:color w:val="308DC6"/>
        </w:rPr>
      </w:pPr>
      <w:r>
        <w:rPr>
          <w:b/>
          <w:color w:val="308DC6"/>
        </w:rPr>
        <w:t>Specified schedule</w:t>
      </w:r>
      <w:r>
        <w:rPr>
          <w:color w:val="308DC6"/>
        </w:rPr>
        <w:t>:</w:t>
      </w:r>
    </w:p>
    <w:p w14:paraId="537D7FDF" w14:textId="434CF195" w:rsidR="007718AC" w:rsidRDefault="007718AC">
      <w:pPr>
        <w:rPr>
          <w:color w:val="308DC6"/>
        </w:rPr>
      </w:pPr>
    </w:p>
    <w:p w14:paraId="0EA97B9E" w14:textId="30E5203F" w:rsidR="007718AC" w:rsidRDefault="007718AC">
      <w:pPr>
        <w:rPr>
          <w:color w:val="308DC6"/>
        </w:rPr>
      </w:pPr>
    </w:p>
    <w:p w14:paraId="55F9CB2A" w14:textId="77777777" w:rsidR="00F605B8" w:rsidRDefault="000F7CB2" w:rsidP="003A2158">
      <w:pPr>
        <w:pStyle w:val="Heading2"/>
        <w:numPr>
          <w:ilvl w:val="0"/>
          <w:numId w:val="1"/>
        </w:numPr>
        <w:rPr>
          <w:color w:val="308DC6"/>
        </w:rPr>
      </w:pPr>
      <w:bookmarkStart w:id="18" w:name="_Toc10475289"/>
      <w:r>
        <w:rPr>
          <w:color w:val="308DC6"/>
        </w:rPr>
        <w:t>Glossary</w:t>
      </w:r>
      <w:bookmarkEnd w:id="18"/>
    </w:p>
    <w:p w14:paraId="6AF3FE52" w14:textId="77777777" w:rsidR="00F605B8" w:rsidRDefault="000F7CB2">
      <w:pPr>
        <w:rPr>
          <w:color w:val="308DC6"/>
        </w:rPr>
      </w:pPr>
      <w:r>
        <w:rPr>
          <w:b/>
          <w:color w:val="308DC6"/>
        </w:rPr>
        <w:t>Master project</w:t>
      </w:r>
      <w:r>
        <w:rPr>
          <w:color w:val="308DC6"/>
        </w:rPr>
        <w:t xml:space="preserve"> - the overall output of the development, containing one or multiple projects that together cover the scope of the robotic process automation.</w:t>
      </w:r>
    </w:p>
    <w:p w14:paraId="2D7085E1" w14:textId="77777777" w:rsidR="00F605B8" w:rsidRDefault="000F7CB2">
      <w:pPr>
        <w:rPr>
          <w:color w:val="308DC6"/>
        </w:rPr>
      </w:pPr>
      <w:r>
        <w:rPr>
          <w:b/>
          <w:color w:val="308DC6"/>
        </w:rPr>
        <w:t>Project</w:t>
      </w:r>
      <w:r>
        <w:rPr>
          <w:color w:val="308DC6"/>
        </w:rPr>
        <w:t xml:space="preserve"> - an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0CCC667" w14:textId="77777777" w:rsidR="00F605B8" w:rsidRDefault="000F7CB2">
      <w:pPr>
        <w:rPr>
          <w:color w:val="308DC6"/>
        </w:rPr>
      </w:pPr>
      <w:r>
        <w:rPr>
          <w:b/>
          <w:color w:val="308DC6"/>
        </w:rPr>
        <w:t>Package</w:t>
      </w:r>
      <w:r>
        <w:rPr>
          <w:color w:val="308DC6"/>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AE44A10" w14:textId="77777777" w:rsidR="00F605B8" w:rsidRDefault="000F7CB2">
      <w:pPr>
        <w:rPr>
          <w:color w:val="308DC6"/>
        </w:rPr>
      </w:pPr>
      <w:r>
        <w:rPr>
          <w:b/>
          <w:color w:val="308DC6"/>
        </w:rPr>
        <w:t>Workflow</w:t>
      </w:r>
      <w:r>
        <w:rPr>
          <w:color w:val="308DC6"/>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02FA3031" w14:textId="77777777" w:rsidR="00F605B8" w:rsidRDefault="000F7CB2">
      <w:pPr>
        <w:rPr>
          <w:color w:val="308DC6"/>
        </w:rPr>
      </w:pPr>
      <w:r>
        <w:rPr>
          <w:b/>
          <w:color w:val="308DC6"/>
        </w:rPr>
        <w:t>Activity</w:t>
      </w:r>
      <w:r>
        <w:rPr>
          <w:color w:val="308DC6"/>
        </w:rPr>
        <w:t xml:space="preserve"> - an action that the robot executes.</w:t>
      </w:r>
    </w:p>
    <w:p w14:paraId="53177C40" w14:textId="77777777" w:rsidR="00F605B8" w:rsidRDefault="000F7CB2">
      <w:pPr>
        <w:rPr>
          <w:color w:val="308DC6"/>
        </w:rPr>
      </w:pPr>
      <w:r>
        <w:rPr>
          <w:b/>
          <w:color w:val="308DC6"/>
        </w:rPr>
        <w:t>Sequence</w:t>
      </w:r>
      <w:r>
        <w:rPr>
          <w:color w:val="308DC6"/>
        </w:rPr>
        <w:t xml:space="preserve"> - a workflow where activities are executed one after another, in a sequential order</w:t>
      </w:r>
    </w:p>
    <w:p w14:paraId="470682C9" w14:textId="77777777" w:rsidR="00F605B8" w:rsidRDefault="000F7CB2">
      <w:pPr>
        <w:rPr>
          <w:color w:val="308DC6"/>
        </w:rPr>
      </w:pPr>
      <w:r>
        <w:rPr>
          <w:b/>
          <w:color w:val="308DC6"/>
        </w:rPr>
        <w:t xml:space="preserve">Flowchart </w:t>
      </w:r>
      <w:r>
        <w:rPr>
          <w:color w:val="308DC6"/>
        </w:rPr>
        <w:t>- a workflow where activities are connected by arrows and the logic of the workflow can be easily followed in a visual manner. The flowchart can also be exported as an image from UiPath studio</w:t>
      </w:r>
    </w:p>
    <w:p w14:paraId="5FD43A33" w14:textId="77777777" w:rsidR="00F605B8" w:rsidRDefault="000F7CB2">
      <w:pPr>
        <w:rPr>
          <w:color w:val="308DC6"/>
        </w:rPr>
      </w:pPr>
      <w:r>
        <w:rPr>
          <w:b/>
          <w:color w:val="308DC6"/>
        </w:rPr>
        <w:t>State machine</w:t>
      </w:r>
      <w:r>
        <w:rPr>
          <w:color w:val="308DC6"/>
        </w:rPr>
        <w:t xml:space="preserve"> - a more advanced way of organizing a workflow, similar to a flowchart.</w:t>
      </w:r>
    </w:p>
    <w:p w14:paraId="6BC9A6EB" w14:textId="77777777" w:rsidR="00F605B8" w:rsidRDefault="000F7CB2">
      <w:pPr>
        <w:rPr>
          <w:color w:val="308DC6"/>
        </w:rPr>
      </w:pPr>
      <w:r>
        <w:rPr>
          <w:b/>
          <w:color w:val="308DC6"/>
        </w:rPr>
        <w:t xml:space="preserve">BOR </w:t>
      </w:r>
      <w:r>
        <w:rPr>
          <w:color w:val="308DC6"/>
        </w:rPr>
        <w:t xml:space="preserve">- Back office robot </w:t>
      </w:r>
    </w:p>
    <w:p w14:paraId="321570E5" w14:textId="77777777" w:rsidR="00F605B8" w:rsidRDefault="000F7CB2">
      <w:pPr>
        <w:rPr>
          <w:color w:val="308DC6"/>
        </w:rPr>
      </w:pPr>
      <w:r>
        <w:rPr>
          <w:b/>
          <w:color w:val="308DC6"/>
        </w:rPr>
        <w:t>FOR</w:t>
      </w:r>
      <w:r>
        <w:rPr>
          <w:color w:val="308DC6"/>
        </w:rPr>
        <w:t xml:space="preserve"> – Front office robot</w:t>
      </w:r>
    </w:p>
    <w:p w14:paraId="301DAA57" w14:textId="161D733D" w:rsidR="00F605B8" w:rsidRDefault="000F7CB2">
      <w:pPr>
        <w:rPr>
          <w:color w:val="308DC6"/>
        </w:rPr>
      </w:pPr>
      <w:r>
        <w:rPr>
          <w:b/>
          <w:color w:val="308DC6"/>
        </w:rPr>
        <w:t>Orchestrator</w:t>
      </w:r>
      <w:r>
        <w:rPr>
          <w:color w:val="308DC6"/>
        </w:rPr>
        <w:t xml:space="preserve"> – Enterprise architecture server platform supporting: release management, centralized logging, reporting, auditing and monitoring tools, remote control, centralized scheduling, queue/robot workload management, assets management.</w:t>
      </w:r>
    </w:p>
    <w:sectPr w:rsidR="00F605B8">
      <w:headerReference w:type="default" r:id="rId18"/>
      <w:footerReference w:type="default" r:id="rId19"/>
      <w:footerReference w:type="first" r:id="rId20"/>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F6E64" w14:textId="77777777" w:rsidR="00710B87" w:rsidRDefault="00710B87">
      <w:pPr>
        <w:spacing w:after="0" w:line="240" w:lineRule="auto"/>
      </w:pPr>
      <w:r>
        <w:separator/>
      </w:r>
    </w:p>
  </w:endnote>
  <w:endnote w:type="continuationSeparator" w:id="0">
    <w:p w14:paraId="0814956E" w14:textId="77777777" w:rsidR="00710B87" w:rsidRDefault="00710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Ubuntu">
    <w:altName w:val="Arial Black"/>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5D0B6" w14:textId="375A9437" w:rsidR="000F0775" w:rsidRDefault="000F0775">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5D7A37">
      <w:rPr>
        <w:noProof/>
      </w:rPr>
      <w:t>11</w:t>
    </w:r>
    <w:r>
      <w:fldChar w:fldCharType="end"/>
    </w:r>
  </w:p>
  <w:p w14:paraId="53A4A790" w14:textId="74506F52" w:rsidR="000F0775" w:rsidRDefault="000F0775" w:rsidP="00F84A55">
    <w:pPr>
      <w:pBdr>
        <w:top w:val="nil"/>
        <w:left w:val="nil"/>
        <w:bottom w:val="nil"/>
        <w:right w:val="nil"/>
        <w:between w:val="nil"/>
      </w:pBdr>
      <w:tabs>
        <w:tab w:val="center" w:pos="4680"/>
        <w:tab w:val="right" w:pos="9360"/>
      </w:tabs>
      <w:spacing w:after="720" w:line="240" w:lineRule="auto"/>
      <w:rPr>
        <w:rFonts w:ascii="Ubuntu" w:eastAsia="Ubuntu" w:hAnsi="Ubuntu" w:cs="Ubuntu"/>
        <w:color w:val="308DC6"/>
      </w:rPr>
    </w:pPr>
    <w:r>
      <w:rPr>
        <w:rFonts w:ascii="Ubuntu" w:eastAsia="Ubuntu" w:hAnsi="Ubuntu" w:cs="Ubuntu"/>
        <w:color w:val="308DC6"/>
      </w:rPr>
      <w:t xml:space="preserve">Elements Blue - </w:t>
    </w:r>
    <w:r w:rsidR="002F10D8">
      <w:rPr>
        <w:rFonts w:ascii="Ubuntu" w:eastAsia="Ubuntu" w:hAnsi="Ubuntu" w:cs="Ubuntu"/>
        <w:color w:val="308DC6"/>
      </w:rPr>
      <w:t>VES</w:t>
    </w:r>
    <w:r>
      <w:rPr>
        <w:rFonts w:ascii="Ubuntu" w:eastAsia="Ubuntu" w:hAnsi="Ubuntu" w:cs="Ubuntu"/>
        <w:color w:val="308DC6"/>
      </w:rPr>
      <w:t xml:space="preserve"> - Development Specifications Document (DSD)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7417B" w14:textId="78CE58D7" w:rsidR="000F0775" w:rsidRDefault="000F0775">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5D7A37">
      <w:rPr>
        <w:noProof/>
      </w:rPr>
      <w:t>1</w:t>
    </w:r>
    <w:r>
      <w:fldChar w:fldCharType="end"/>
    </w:r>
  </w:p>
  <w:p w14:paraId="3367FCC0" w14:textId="048FACC2" w:rsidR="000F0775" w:rsidRDefault="000F0775">
    <w:pPr>
      <w:pBdr>
        <w:top w:val="nil"/>
        <w:left w:val="nil"/>
        <w:bottom w:val="nil"/>
        <w:right w:val="nil"/>
        <w:between w:val="nil"/>
      </w:pBdr>
      <w:tabs>
        <w:tab w:val="center" w:pos="4680"/>
        <w:tab w:val="right" w:pos="9360"/>
      </w:tabs>
      <w:spacing w:after="720" w:line="240" w:lineRule="auto"/>
    </w:pPr>
    <w:r>
      <w:rPr>
        <w:rFonts w:ascii="Ubuntu" w:eastAsia="Ubuntu" w:hAnsi="Ubuntu" w:cs="Ubuntu"/>
        <w:color w:val="308DC6"/>
      </w:rPr>
      <w:t xml:space="preserve"> </w:t>
    </w:r>
    <w:r w:rsidR="007D4314">
      <w:rPr>
        <w:rFonts w:ascii="Ubuntu" w:eastAsia="Ubuntu" w:hAnsi="Ubuntu" w:cs="Ubuntu"/>
        <w:color w:val="308DC6"/>
      </w:rPr>
      <w:t xml:space="preserve">Elements Blue - </w:t>
    </w:r>
    <w:r w:rsidR="002F10D8">
      <w:rPr>
        <w:rFonts w:ascii="Ubuntu" w:eastAsia="Ubuntu" w:hAnsi="Ubuntu" w:cs="Ubuntu"/>
        <w:color w:val="308DC6"/>
      </w:rPr>
      <w:t>VES</w:t>
    </w:r>
    <w:r w:rsidR="007D4314">
      <w:rPr>
        <w:rFonts w:ascii="Ubuntu" w:eastAsia="Ubuntu" w:hAnsi="Ubuntu" w:cs="Ubuntu"/>
        <w:color w:val="308DC6"/>
      </w:rPr>
      <w:t xml:space="preserve"> - Development Specifications Document (DSD)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27D76" w14:textId="77777777" w:rsidR="00710B87" w:rsidRDefault="00710B87">
      <w:pPr>
        <w:spacing w:after="0" w:line="240" w:lineRule="auto"/>
      </w:pPr>
      <w:r>
        <w:separator/>
      </w:r>
    </w:p>
  </w:footnote>
  <w:footnote w:type="continuationSeparator" w:id="0">
    <w:p w14:paraId="02F4EC88" w14:textId="77777777" w:rsidR="00710B87" w:rsidRDefault="00710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71B02" w14:textId="77777777" w:rsidR="000F0775" w:rsidRDefault="000F0775">
    <w:pPr>
      <w:pBdr>
        <w:top w:val="nil"/>
        <w:left w:val="nil"/>
        <w:bottom w:val="nil"/>
        <w:right w:val="nil"/>
        <w:between w:val="nil"/>
      </w:pBd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76608612" wp14:editId="7004677B">
              <wp:simplePos x="0" y="0"/>
              <wp:positionH relativeFrom="margin">
                <wp:posOffset>-812799</wp:posOffset>
              </wp:positionH>
              <wp:positionV relativeFrom="paragraph">
                <wp:posOffset>-469899</wp:posOffset>
              </wp:positionV>
              <wp:extent cx="8001000" cy="914400"/>
              <wp:effectExtent l="0" t="0" r="0" b="0"/>
              <wp:wrapNone/>
              <wp:docPr id="1" name="Rectangle 1"/>
              <wp:cNvGraphicFramePr/>
              <a:graphic xmlns:a="http://schemas.openxmlformats.org/drawingml/2006/main">
                <a:graphicData uri="http://schemas.microsoft.com/office/word/2010/wordprocessingShape">
                  <wps:wsp>
                    <wps:cNvSpPr/>
                    <wps:spPr>
                      <a:xfrm>
                        <a:off x="1345183" y="3322800"/>
                        <a:ext cx="8001635" cy="914400"/>
                      </a:xfrm>
                      <a:prstGeom prst="rect">
                        <a:avLst/>
                      </a:prstGeom>
                      <a:solidFill>
                        <a:srgbClr val="308DC6">
                          <a:alpha val="85882"/>
                        </a:srgbClr>
                      </a:solidFill>
                      <a:ln>
                        <a:noFill/>
                      </a:ln>
                    </wps:spPr>
                    <wps:txbx>
                      <w:txbxContent>
                        <w:p w14:paraId="6D2FD32D" w14:textId="77777777" w:rsidR="000F0775" w:rsidRDefault="000F0775">
                          <w:pPr>
                            <w:spacing w:line="258" w:lineRule="auto"/>
                            <w:jc w:val="right"/>
                            <w:textDirection w:val="btLr"/>
                          </w:pPr>
                        </w:p>
                      </w:txbxContent>
                    </wps:txbx>
                    <wps:bodyPr spcFirstLastPara="1" wrap="square" lIns="91425" tIns="45700" rIns="91425" bIns="45700" anchor="b" anchorCtr="0"/>
                  </wps:wsp>
                </a:graphicData>
              </a:graphic>
            </wp:anchor>
          </w:drawing>
        </mc:Choice>
        <mc:Fallback>
          <w:pict>
            <v:rect w14:anchorId="76608612" id="Rectangle 1" o:spid="_x0000_s1028" style="position:absolute;margin-left:-64pt;margin-top:-37pt;width:630pt;height:1in;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" fillcolor="#308dc6" stroked="f">
              <v:fill opacity="56283f"/>
              <v:textbox inset="2.53958mm,1.2694mm,2.53958mm,1.2694mm">
                <w:txbxContent>
                  <w:p w14:paraId="6D2FD32D" w14:textId="77777777" w:rsidR="000F0775" w:rsidRDefault="000F0775">
                    <w:pPr>
                      <w:spacing w:line="258" w:lineRule="auto"/>
                      <w:jc w:val="right"/>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423"/>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15:restartNumberingAfterBreak="0">
    <w:nsid w:val="1A6B3593"/>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15:restartNumberingAfterBreak="0">
    <w:nsid w:val="1EAB3AF5"/>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3" w15:restartNumberingAfterBreak="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 w15:restartNumberingAfterBreak="0">
    <w:nsid w:val="695A72D1"/>
    <w:multiLevelType w:val="hybridMultilevel"/>
    <w:tmpl w:val="03D6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605B8"/>
    <w:rsid w:val="00004FBB"/>
    <w:rsid w:val="0002696B"/>
    <w:rsid w:val="00034BBA"/>
    <w:rsid w:val="00040EB3"/>
    <w:rsid w:val="00052429"/>
    <w:rsid w:val="00060E8C"/>
    <w:rsid w:val="000634C0"/>
    <w:rsid w:val="000F0775"/>
    <w:rsid w:val="000F7456"/>
    <w:rsid w:val="000F7CB2"/>
    <w:rsid w:val="0010378D"/>
    <w:rsid w:val="0010665B"/>
    <w:rsid w:val="00141878"/>
    <w:rsid w:val="001541FA"/>
    <w:rsid w:val="002270AB"/>
    <w:rsid w:val="00290202"/>
    <w:rsid w:val="002930C5"/>
    <w:rsid w:val="00295930"/>
    <w:rsid w:val="00296DB8"/>
    <w:rsid w:val="002C60E4"/>
    <w:rsid w:val="002F10D8"/>
    <w:rsid w:val="003144CB"/>
    <w:rsid w:val="00321140"/>
    <w:rsid w:val="003A2158"/>
    <w:rsid w:val="003E7EDC"/>
    <w:rsid w:val="0040285C"/>
    <w:rsid w:val="0047333C"/>
    <w:rsid w:val="00491450"/>
    <w:rsid w:val="004D7C4D"/>
    <w:rsid w:val="004E67C4"/>
    <w:rsid w:val="00510EC3"/>
    <w:rsid w:val="00516E98"/>
    <w:rsid w:val="00521EBF"/>
    <w:rsid w:val="00524C65"/>
    <w:rsid w:val="0054569F"/>
    <w:rsid w:val="005A1B9C"/>
    <w:rsid w:val="005D7A37"/>
    <w:rsid w:val="005E3475"/>
    <w:rsid w:val="00632A42"/>
    <w:rsid w:val="0064762D"/>
    <w:rsid w:val="00676B4F"/>
    <w:rsid w:val="00697E7D"/>
    <w:rsid w:val="006D53EF"/>
    <w:rsid w:val="00704807"/>
    <w:rsid w:val="00710B87"/>
    <w:rsid w:val="00725E15"/>
    <w:rsid w:val="0077021A"/>
    <w:rsid w:val="007718AC"/>
    <w:rsid w:val="007B20A3"/>
    <w:rsid w:val="007D4314"/>
    <w:rsid w:val="00817FE5"/>
    <w:rsid w:val="00865E9B"/>
    <w:rsid w:val="008A6CF4"/>
    <w:rsid w:val="008B1730"/>
    <w:rsid w:val="008B6B98"/>
    <w:rsid w:val="008F4DF4"/>
    <w:rsid w:val="009459BD"/>
    <w:rsid w:val="009573EE"/>
    <w:rsid w:val="009D51CF"/>
    <w:rsid w:val="009D712E"/>
    <w:rsid w:val="00A07078"/>
    <w:rsid w:val="00A44B72"/>
    <w:rsid w:val="00A75272"/>
    <w:rsid w:val="00A92A33"/>
    <w:rsid w:val="00A965C1"/>
    <w:rsid w:val="00A96C47"/>
    <w:rsid w:val="00AC5387"/>
    <w:rsid w:val="00B12544"/>
    <w:rsid w:val="00B24BE3"/>
    <w:rsid w:val="00B652B3"/>
    <w:rsid w:val="00B708CC"/>
    <w:rsid w:val="00B813AE"/>
    <w:rsid w:val="00B8652E"/>
    <w:rsid w:val="00B87E60"/>
    <w:rsid w:val="00BB6575"/>
    <w:rsid w:val="00BC78A0"/>
    <w:rsid w:val="00C03F3F"/>
    <w:rsid w:val="00C32DB7"/>
    <w:rsid w:val="00C523F3"/>
    <w:rsid w:val="00C72932"/>
    <w:rsid w:val="00CC7676"/>
    <w:rsid w:val="00D24F66"/>
    <w:rsid w:val="00D4483B"/>
    <w:rsid w:val="00D56EC5"/>
    <w:rsid w:val="00D60518"/>
    <w:rsid w:val="00D81607"/>
    <w:rsid w:val="00DA3CE1"/>
    <w:rsid w:val="00DB1DDC"/>
    <w:rsid w:val="00DD76C8"/>
    <w:rsid w:val="00E45C2D"/>
    <w:rsid w:val="00E706D3"/>
    <w:rsid w:val="00E719BF"/>
    <w:rsid w:val="00E85986"/>
    <w:rsid w:val="00F1558E"/>
    <w:rsid w:val="00F27DF2"/>
    <w:rsid w:val="00F43089"/>
    <w:rsid w:val="00F605B8"/>
    <w:rsid w:val="00F84A55"/>
    <w:rsid w:val="00FC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F6667"/>
  <w15:docId w15:val="{59DD91FA-034D-4F74-A833-29ED1CA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paragraph" w:styleId="Header">
    <w:name w:val="header"/>
    <w:basedOn w:val="Normal"/>
    <w:link w:val="HeaderChar"/>
    <w:uiPriority w:val="99"/>
    <w:unhideWhenUsed/>
    <w:rsid w:val="00F84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A55"/>
  </w:style>
  <w:style w:type="paragraph" w:styleId="Footer">
    <w:name w:val="footer"/>
    <w:basedOn w:val="Normal"/>
    <w:link w:val="FooterChar"/>
    <w:uiPriority w:val="99"/>
    <w:unhideWhenUsed/>
    <w:rsid w:val="00F84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A55"/>
  </w:style>
  <w:style w:type="table" w:styleId="ListTable6Colorful-Accent1">
    <w:name w:val="List Table 6 Colorful Accent 1"/>
    <w:basedOn w:val="TableNormal"/>
    <w:uiPriority w:val="51"/>
    <w:rsid w:val="00BB6575"/>
    <w:pPr>
      <w:spacing w:after="0" w:line="240" w:lineRule="auto"/>
    </w:pPr>
    <w:rPr>
      <w:rFonts w:asciiTheme="minorHAnsi" w:eastAsiaTheme="minorHAnsi" w:hAnsiTheme="minorHAnsi" w:cstheme="minorBidi"/>
      <w:color w:val="365F91" w:themeColor="accent1" w:themeShade="BF"/>
      <w:lang w:val="en-IN"/>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632A42"/>
    <w:pPr>
      <w:ind w:left="720"/>
      <w:contextualSpacing/>
    </w:pPr>
  </w:style>
  <w:style w:type="paragraph" w:styleId="TOC2">
    <w:name w:val="toc 2"/>
    <w:basedOn w:val="Normal"/>
    <w:next w:val="Normal"/>
    <w:autoRedefine/>
    <w:uiPriority w:val="39"/>
    <w:unhideWhenUsed/>
    <w:rsid w:val="000F0775"/>
    <w:pPr>
      <w:spacing w:after="100"/>
      <w:ind w:left="220"/>
    </w:pPr>
  </w:style>
  <w:style w:type="paragraph" w:styleId="TOC3">
    <w:name w:val="toc 3"/>
    <w:basedOn w:val="Normal"/>
    <w:next w:val="Normal"/>
    <w:autoRedefine/>
    <w:uiPriority w:val="39"/>
    <w:unhideWhenUsed/>
    <w:rsid w:val="000F0775"/>
    <w:pPr>
      <w:spacing w:after="100"/>
      <w:ind w:left="440"/>
    </w:pPr>
  </w:style>
  <w:style w:type="paragraph" w:styleId="TOC4">
    <w:name w:val="toc 4"/>
    <w:basedOn w:val="Normal"/>
    <w:next w:val="Normal"/>
    <w:autoRedefine/>
    <w:uiPriority w:val="39"/>
    <w:unhideWhenUsed/>
    <w:rsid w:val="000F0775"/>
    <w:pPr>
      <w:spacing w:after="100"/>
      <w:ind w:left="660"/>
    </w:pPr>
  </w:style>
  <w:style w:type="character" w:styleId="Hyperlink">
    <w:name w:val="Hyperlink"/>
    <w:basedOn w:val="DefaultParagraphFont"/>
    <w:uiPriority w:val="99"/>
    <w:unhideWhenUsed/>
    <w:rsid w:val="000F07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626847">
      <w:bodyDiv w:val="1"/>
      <w:marLeft w:val="0"/>
      <w:marRight w:val="0"/>
      <w:marTop w:val="0"/>
      <w:marBottom w:val="0"/>
      <w:divBdr>
        <w:top w:val="none" w:sz="0" w:space="0" w:color="auto"/>
        <w:left w:val="none" w:sz="0" w:space="0" w:color="auto"/>
        <w:bottom w:val="none" w:sz="0" w:space="0" w:color="auto"/>
        <w:right w:val="none" w:sz="0" w:space="0" w:color="auto"/>
      </w:divBdr>
    </w:div>
    <w:div w:id="2092266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4D3F2-C5C2-4265-B69C-1EF74F73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12</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KRISHAN GOPAL</cp:lastModifiedBy>
  <cp:revision>68</cp:revision>
  <dcterms:created xsi:type="dcterms:W3CDTF">2018-09-10T10:39:00Z</dcterms:created>
  <dcterms:modified xsi:type="dcterms:W3CDTF">2019-06-03T11:58:00Z</dcterms:modified>
</cp:coreProperties>
</file>