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6103" w:rsidRPr="00427815" w:rsidRDefault="003B6103" w:rsidP="00F77C56">
      <w:pPr>
        <w:rPr>
          <w:rFonts w:ascii="Calibri" w:hAnsi="Calibri" w:cs="Calibri"/>
          <w:sz w:val="22"/>
        </w:rPr>
      </w:pPr>
      <w:bookmarkStart w:id="0" w:name="_Toc353198124"/>
      <w:bookmarkStart w:id="1" w:name="_Toc353198514"/>
      <w:bookmarkStart w:id="2" w:name="_Toc353198635"/>
      <w:bookmarkStart w:id="3" w:name="_Toc372282505"/>
    </w:p>
    <w:p w:rsidR="00FA043C" w:rsidRPr="00427815" w:rsidRDefault="00FA043C" w:rsidP="00F77C56">
      <w:pPr>
        <w:rPr>
          <w:rFonts w:ascii="Calibri" w:hAnsi="Calibri" w:cs="Calibri"/>
          <w:sz w:val="22"/>
        </w:rPr>
      </w:pPr>
    </w:p>
    <w:p w:rsidR="00FA043C" w:rsidRPr="00427815" w:rsidRDefault="00FA043C" w:rsidP="00F77C56">
      <w:pPr>
        <w:rPr>
          <w:rFonts w:ascii="Calibri" w:hAnsi="Calibri" w:cs="Calibri"/>
          <w:sz w:val="22"/>
        </w:rPr>
      </w:pPr>
    </w:p>
    <w:p w:rsidR="00FA043C" w:rsidRPr="00427815" w:rsidRDefault="00FA043C" w:rsidP="00F77C56">
      <w:pPr>
        <w:rPr>
          <w:rFonts w:ascii="Calibri" w:hAnsi="Calibri" w:cs="Calibri"/>
          <w:sz w:val="22"/>
        </w:rPr>
      </w:pPr>
    </w:p>
    <w:p w:rsidR="00FA043C" w:rsidRPr="00427815" w:rsidRDefault="00FA043C" w:rsidP="00F77C56">
      <w:pPr>
        <w:rPr>
          <w:rFonts w:ascii="Calibri" w:hAnsi="Calibri" w:cs="Calibri"/>
          <w:sz w:val="22"/>
        </w:rPr>
      </w:pPr>
    </w:p>
    <w:p w:rsidR="00FA043C" w:rsidRPr="00427815" w:rsidRDefault="00FA043C" w:rsidP="00F77C56">
      <w:pPr>
        <w:rPr>
          <w:rFonts w:ascii="Calibri" w:hAnsi="Calibri" w:cs="Calibri"/>
          <w:sz w:val="22"/>
        </w:rPr>
      </w:pPr>
    </w:p>
    <w:p w:rsidR="00FA043C" w:rsidRPr="00427815" w:rsidRDefault="00FA043C" w:rsidP="00F77C56">
      <w:pPr>
        <w:rPr>
          <w:rFonts w:ascii="Calibri" w:hAnsi="Calibri" w:cs="Calibri"/>
          <w:sz w:val="22"/>
        </w:rPr>
      </w:pPr>
    </w:p>
    <w:p w:rsidR="00FA043C" w:rsidRPr="00427815" w:rsidRDefault="00FA043C" w:rsidP="00F77C56">
      <w:pPr>
        <w:rPr>
          <w:rFonts w:ascii="Calibri" w:hAnsi="Calibri" w:cs="Calibri"/>
          <w:sz w:val="22"/>
        </w:rPr>
      </w:pPr>
    </w:p>
    <w:p w:rsidR="00FA043C" w:rsidRPr="00427815" w:rsidRDefault="00FA043C" w:rsidP="00F77C56">
      <w:pPr>
        <w:rPr>
          <w:rFonts w:ascii="Calibri" w:hAnsi="Calibri" w:cs="Calibri"/>
          <w:sz w:val="22"/>
        </w:rPr>
      </w:pPr>
    </w:p>
    <w:p w:rsidR="00FA043C" w:rsidRPr="00427815" w:rsidRDefault="00FA043C" w:rsidP="00F77C56">
      <w:pPr>
        <w:rPr>
          <w:rFonts w:ascii="Calibri" w:hAnsi="Calibri" w:cs="Calibri"/>
          <w:sz w:val="22"/>
        </w:rPr>
      </w:pPr>
    </w:p>
    <w:p w:rsidR="00FA043C" w:rsidRPr="00427815" w:rsidRDefault="00FA043C" w:rsidP="00F77C56">
      <w:pPr>
        <w:rPr>
          <w:rFonts w:ascii="Calibri" w:hAnsi="Calibri" w:cs="Calibri"/>
          <w:sz w:val="22"/>
        </w:rPr>
      </w:pPr>
    </w:p>
    <w:p w:rsidR="00FA043C" w:rsidRPr="00427815" w:rsidRDefault="00FA043C" w:rsidP="00F77C56">
      <w:pPr>
        <w:rPr>
          <w:rFonts w:ascii="Calibri" w:hAnsi="Calibri" w:cs="Calibri"/>
          <w:sz w:val="22"/>
        </w:rPr>
      </w:pPr>
    </w:p>
    <w:p w:rsidR="00FA043C" w:rsidRPr="00427815" w:rsidRDefault="00FA043C" w:rsidP="00F77C56">
      <w:pPr>
        <w:rPr>
          <w:rFonts w:ascii="Calibri" w:hAnsi="Calibri" w:cs="Calibri"/>
          <w:sz w:val="22"/>
        </w:rPr>
      </w:pPr>
    </w:p>
    <w:p w:rsidR="00FA043C" w:rsidRPr="00427815" w:rsidRDefault="00FA043C" w:rsidP="00F77C56">
      <w:pPr>
        <w:rPr>
          <w:rFonts w:ascii="Calibri" w:hAnsi="Calibri" w:cs="Calibri"/>
          <w:sz w:val="22"/>
        </w:rPr>
      </w:pPr>
    </w:p>
    <w:p w:rsidR="003951A8" w:rsidRPr="00427815" w:rsidRDefault="00142EF8" w:rsidP="00F77C56">
      <w:pPr>
        <w:widowControl w:val="0"/>
        <w:autoSpaceDE w:val="0"/>
        <w:autoSpaceDN w:val="0"/>
        <w:adjustRightInd w:val="0"/>
        <w:rPr>
          <w:rFonts w:ascii="Calibri" w:hAnsi="Calibri" w:cs="Calibri"/>
          <w:sz w:val="24"/>
          <w:szCs w:val="24"/>
        </w:rPr>
      </w:pPr>
      <w:r>
        <w:rPr>
          <w:rFonts w:ascii="Calibri" w:hAnsi="Calibri" w:cs="Calibri"/>
          <w:color w:val="0F243E"/>
          <w:sz w:val="50"/>
          <w:szCs w:val="50"/>
        </w:rPr>
        <w:t>Process</w:t>
      </w:r>
      <w:r w:rsidR="00233615">
        <w:rPr>
          <w:rFonts w:ascii="Calibri" w:hAnsi="Calibri" w:cs="Calibri"/>
          <w:color w:val="0F243E"/>
          <w:sz w:val="50"/>
          <w:szCs w:val="50"/>
        </w:rPr>
        <w:t xml:space="preserve"> Design </w:t>
      </w:r>
      <w:r>
        <w:rPr>
          <w:rFonts w:ascii="Calibri" w:hAnsi="Calibri" w:cs="Calibri"/>
          <w:color w:val="0F243E"/>
          <w:sz w:val="50"/>
          <w:szCs w:val="50"/>
        </w:rPr>
        <w:t>Document</w:t>
      </w:r>
      <w:r w:rsidR="003951A8" w:rsidRPr="00427815">
        <w:rPr>
          <w:rFonts w:ascii="Calibri" w:hAnsi="Calibri" w:cs="Calibri"/>
          <w:color w:val="0F243E"/>
          <w:sz w:val="50"/>
          <w:szCs w:val="50"/>
        </w:rPr>
        <w:t xml:space="preserve"> </w:t>
      </w:r>
    </w:p>
    <w:p w:rsidR="003951A8" w:rsidRPr="00427815" w:rsidRDefault="003951A8" w:rsidP="00F77C56">
      <w:pPr>
        <w:widowControl w:val="0"/>
        <w:autoSpaceDE w:val="0"/>
        <w:autoSpaceDN w:val="0"/>
        <w:adjustRightInd w:val="0"/>
        <w:spacing w:line="200" w:lineRule="exact"/>
        <w:rPr>
          <w:rFonts w:ascii="Calibri" w:hAnsi="Calibri" w:cs="Calibri"/>
          <w:sz w:val="24"/>
          <w:szCs w:val="24"/>
        </w:rPr>
      </w:pPr>
      <w:r w:rsidRPr="00427815">
        <w:rPr>
          <w:rFonts w:ascii="Calibri" w:hAnsi="Calibri" w:cs="Calibri"/>
          <w:noProof/>
          <w:lang w:val="en-IN" w:eastAsia="en-IN"/>
        </w:rPr>
        <w:drawing>
          <wp:anchor distT="0" distB="0" distL="114300" distR="114300" simplePos="0" relativeHeight="251668480" behindDoc="1" locked="0" layoutInCell="0" allowOverlap="1">
            <wp:simplePos x="0" y="0"/>
            <wp:positionH relativeFrom="column">
              <wp:posOffset>-17145</wp:posOffset>
            </wp:positionH>
            <wp:positionV relativeFrom="paragraph">
              <wp:posOffset>50800</wp:posOffset>
            </wp:positionV>
            <wp:extent cx="5770880" cy="12065"/>
            <wp:effectExtent l="0" t="0" r="0" b="0"/>
            <wp:wrapNone/>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70880" cy="12065"/>
                    </a:xfrm>
                    <a:prstGeom prst="rect">
                      <a:avLst/>
                    </a:prstGeom>
                    <a:noFill/>
                  </pic:spPr>
                </pic:pic>
              </a:graphicData>
            </a:graphic>
          </wp:anchor>
        </w:drawing>
      </w:r>
    </w:p>
    <w:p w:rsidR="003951A8" w:rsidRPr="00D64EB9" w:rsidRDefault="002178C9" w:rsidP="00F77C56">
      <w:pPr>
        <w:widowControl w:val="0"/>
        <w:autoSpaceDE w:val="0"/>
        <w:autoSpaceDN w:val="0"/>
        <w:adjustRightInd w:val="0"/>
        <w:rPr>
          <w:rFonts w:ascii="Calibri" w:hAnsi="Calibri" w:cs="Calibri"/>
          <w:b/>
          <w:color w:val="000000" w:themeColor="text1"/>
          <w:sz w:val="50"/>
          <w:szCs w:val="5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Calibri" w:hAnsi="Calibri" w:cs="Calibri"/>
          <w:b/>
          <w:color w:val="000000" w:themeColor="text1"/>
          <w:sz w:val="50"/>
          <w:szCs w:val="5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V</w:t>
      </w:r>
      <w:r w:rsidR="004640FE">
        <w:rPr>
          <w:rFonts w:ascii="Calibri" w:hAnsi="Calibri" w:cs="Calibri"/>
          <w:b/>
          <w:color w:val="000000" w:themeColor="text1"/>
          <w:sz w:val="50"/>
          <w:szCs w:val="5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ES Robotics Process Automation</w:t>
      </w:r>
    </w:p>
    <w:p w:rsidR="00FA043C" w:rsidRPr="00427815" w:rsidRDefault="00FA043C" w:rsidP="00F77C56">
      <w:pPr>
        <w:rPr>
          <w:rFonts w:ascii="Calibri" w:hAnsi="Calibri" w:cs="Calibri"/>
          <w:sz w:val="22"/>
        </w:rPr>
      </w:pPr>
    </w:p>
    <w:p w:rsidR="003B6103" w:rsidRPr="00427815" w:rsidRDefault="003B6103" w:rsidP="00F77C56">
      <w:pPr>
        <w:rPr>
          <w:rFonts w:ascii="Calibri" w:hAnsi="Calibri" w:cs="Calibri"/>
          <w:sz w:val="22"/>
        </w:rPr>
      </w:pPr>
    </w:p>
    <w:bookmarkEnd w:id="0"/>
    <w:bookmarkEnd w:id="1"/>
    <w:bookmarkEnd w:id="2"/>
    <w:bookmarkEnd w:id="3"/>
    <w:p w:rsidR="00FA043C" w:rsidRPr="00427815" w:rsidRDefault="00FA043C" w:rsidP="00F77C56">
      <w:pPr>
        <w:rPr>
          <w:rFonts w:ascii="Calibri" w:hAnsi="Calibri" w:cs="Calibri"/>
          <w:sz w:val="22"/>
          <w:szCs w:val="22"/>
        </w:rPr>
      </w:pPr>
    </w:p>
    <w:p w:rsidR="00FA043C" w:rsidRPr="00427815" w:rsidRDefault="00FA043C" w:rsidP="00F77C56">
      <w:pPr>
        <w:rPr>
          <w:rFonts w:ascii="Calibri" w:hAnsi="Calibri" w:cs="Calibri"/>
          <w:sz w:val="22"/>
          <w:szCs w:val="22"/>
        </w:rPr>
      </w:pPr>
    </w:p>
    <w:p w:rsidR="00FA043C" w:rsidRPr="00427815" w:rsidRDefault="00FA043C" w:rsidP="00F77C56">
      <w:pPr>
        <w:rPr>
          <w:rFonts w:ascii="Calibri" w:hAnsi="Calibri" w:cs="Calibri"/>
          <w:sz w:val="22"/>
          <w:szCs w:val="22"/>
        </w:rPr>
      </w:pPr>
    </w:p>
    <w:p w:rsidR="00FA043C" w:rsidRPr="00427815" w:rsidRDefault="00FA043C" w:rsidP="00F77C56">
      <w:pPr>
        <w:rPr>
          <w:rFonts w:ascii="Calibri" w:hAnsi="Calibri" w:cs="Calibri"/>
          <w:sz w:val="22"/>
          <w:szCs w:val="22"/>
        </w:rPr>
      </w:pPr>
    </w:p>
    <w:p w:rsidR="00FA043C" w:rsidRPr="00427815" w:rsidRDefault="00FA043C" w:rsidP="00F77C56">
      <w:pPr>
        <w:rPr>
          <w:rFonts w:ascii="Calibri" w:hAnsi="Calibri" w:cs="Calibri"/>
          <w:sz w:val="22"/>
          <w:szCs w:val="22"/>
        </w:rPr>
      </w:pPr>
    </w:p>
    <w:p w:rsidR="00FA043C" w:rsidRPr="00427815" w:rsidRDefault="00FA043C" w:rsidP="00F77C56">
      <w:pPr>
        <w:rPr>
          <w:rFonts w:ascii="Calibri" w:hAnsi="Calibri" w:cs="Calibri"/>
          <w:sz w:val="22"/>
          <w:szCs w:val="22"/>
        </w:rPr>
      </w:pPr>
    </w:p>
    <w:p w:rsidR="00FA043C" w:rsidRPr="00427815" w:rsidRDefault="00FA043C" w:rsidP="00F77C56">
      <w:pPr>
        <w:rPr>
          <w:rFonts w:ascii="Calibri" w:hAnsi="Calibri" w:cs="Calibri"/>
          <w:sz w:val="22"/>
          <w:szCs w:val="22"/>
        </w:rPr>
      </w:pPr>
    </w:p>
    <w:p w:rsidR="00FA043C" w:rsidRPr="00427815" w:rsidRDefault="00FA043C" w:rsidP="00F77C56">
      <w:pPr>
        <w:rPr>
          <w:rFonts w:ascii="Calibri" w:hAnsi="Calibri" w:cs="Calibri"/>
          <w:sz w:val="22"/>
          <w:szCs w:val="22"/>
        </w:rPr>
      </w:pPr>
    </w:p>
    <w:p w:rsidR="00FA043C" w:rsidRPr="00427815" w:rsidRDefault="00FA043C" w:rsidP="00F77C56">
      <w:pPr>
        <w:rPr>
          <w:rFonts w:ascii="Calibri" w:hAnsi="Calibri" w:cs="Calibri"/>
          <w:sz w:val="22"/>
          <w:szCs w:val="22"/>
        </w:rPr>
      </w:pPr>
    </w:p>
    <w:p w:rsidR="00FA043C" w:rsidRPr="00427815" w:rsidRDefault="00FA043C" w:rsidP="00F77C56">
      <w:pPr>
        <w:rPr>
          <w:rFonts w:ascii="Calibri" w:hAnsi="Calibri" w:cs="Calibri"/>
          <w:sz w:val="22"/>
          <w:szCs w:val="22"/>
        </w:rPr>
      </w:pPr>
    </w:p>
    <w:p w:rsidR="00FA043C" w:rsidRPr="00427815" w:rsidRDefault="00FA043C" w:rsidP="00F77C56">
      <w:pPr>
        <w:rPr>
          <w:rFonts w:ascii="Calibri" w:hAnsi="Calibri" w:cs="Calibri"/>
          <w:sz w:val="22"/>
          <w:szCs w:val="22"/>
        </w:rPr>
      </w:pPr>
    </w:p>
    <w:p w:rsidR="00FA043C" w:rsidRPr="00427815" w:rsidRDefault="00FA043C" w:rsidP="00F77C56">
      <w:pPr>
        <w:rPr>
          <w:rFonts w:ascii="Calibri" w:hAnsi="Calibri" w:cs="Calibri"/>
          <w:sz w:val="22"/>
          <w:szCs w:val="22"/>
        </w:rPr>
      </w:pPr>
    </w:p>
    <w:p w:rsidR="00FA043C" w:rsidRPr="00427815" w:rsidRDefault="00FA043C" w:rsidP="00F77C56">
      <w:pPr>
        <w:rPr>
          <w:rFonts w:ascii="Calibri" w:hAnsi="Calibri" w:cs="Calibri"/>
          <w:sz w:val="22"/>
          <w:szCs w:val="22"/>
        </w:rPr>
      </w:pPr>
    </w:p>
    <w:p w:rsidR="00FA043C" w:rsidRPr="00427815" w:rsidRDefault="00FA043C" w:rsidP="00F77C56">
      <w:pPr>
        <w:rPr>
          <w:rFonts w:ascii="Calibri" w:hAnsi="Calibri" w:cs="Calibri"/>
          <w:sz w:val="22"/>
          <w:szCs w:val="22"/>
        </w:rPr>
      </w:pPr>
    </w:p>
    <w:p w:rsidR="00FA043C" w:rsidRPr="00427815" w:rsidRDefault="00FA043C" w:rsidP="00F77C56">
      <w:pPr>
        <w:rPr>
          <w:rFonts w:ascii="Calibri" w:hAnsi="Calibri" w:cs="Calibri"/>
          <w:sz w:val="22"/>
          <w:szCs w:val="22"/>
        </w:rPr>
      </w:pPr>
    </w:p>
    <w:p w:rsidR="00FA043C" w:rsidRPr="00427815" w:rsidRDefault="00FA043C" w:rsidP="00830F34">
      <w:pPr>
        <w:pStyle w:val="Subtitle"/>
        <w:jc w:val="right"/>
        <w:rPr>
          <w:rFonts w:ascii="Calibri" w:hAnsi="Calibri" w:cs="Calibri"/>
          <w:b/>
          <w:color w:val="0F243E"/>
          <w:sz w:val="22"/>
          <w:szCs w:val="22"/>
        </w:rPr>
      </w:pPr>
      <w:bookmarkStart w:id="4" w:name="_Toc353198126"/>
      <w:bookmarkStart w:id="5" w:name="_Toc353198516"/>
      <w:bookmarkStart w:id="6" w:name="_Toc353198637"/>
      <w:bookmarkStart w:id="7" w:name="_Toc372282507"/>
      <w:r w:rsidRPr="00427815">
        <w:rPr>
          <w:rFonts w:ascii="Calibri" w:hAnsi="Calibri" w:cs="Calibri"/>
          <w:b/>
          <w:color w:val="0F243E"/>
          <w:sz w:val="22"/>
          <w:szCs w:val="22"/>
        </w:rPr>
        <w:t>Presented by:</w:t>
      </w:r>
      <w:bookmarkEnd w:id="4"/>
      <w:bookmarkEnd w:id="5"/>
      <w:bookmarkEnd w:id="6"/>
      <w:bookmarkEnd w:id="7"/>
    </w:p>
    <w:p w:rsidR="00FA043C" w:rsidRPr="00427815" w:rsidRDefault="00FA043C" w:rsidP="00830F34">
      <w:pPr>
        <w:jc w:val="right"/>
        <w:rPr>
          <w:rFonts w:ascii="Calibri" w:hAnsi="Calibri" w:cs="Calibri"/>
        </w:rPr>
      </w:pPr>
    </w:p>
    <w:p w:rsidR="00FA043C" w:rsidRPr="00427815" w:rsidRDefault="00FA043C" w:rsidP="00830F34">
      <w:pPr>
        <w:jc w:val="right"/>
        <w:rPr>
          <w:rFonts w:ascii="Calibri" w:hAnsi="Calibri" w:cs="Calibri"/>
        </w:rPr>
      </w:pPr>
      <w:r w:rsidRPr="00427815">
        <w:rPr>
          <w:rFonts w:ascii="Calibri" w:hAnsi="Calibri" w:cs="Calibri"/>
          <w:noProof/>
          <w:lang w:val="en-IN" w:eastAsia="en-IN"/>
        </w:rPr>
        <w:drawing>
          <wp:inline distT="0" distB="0" distL="0" distR="0">
            <wp:extent cx="2647950" cy="438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47950" cy="438150"/>
                    </a:xfrm>
                    <a:prstGeom prst="rect">
                      <a:avLst/>
                    </a:prstGeom>
                    <a:noFill/>
                    <a:ln>
                      <a:noFill/>
                    </a:ln>
                  </pic:spPr>
                </pic:pic>
              </a:graphicData>
            </a:graphic>
          </wp:inline>
        </w:drawing>
      </w:r>
    </w:p>
    <w:p w:rsidR="00FA043C" w:rsidRPr="00427815" w:rsidRDefault="00FA043C" w:rsidP="00830F34">
      <w:pPr>
        <w:jc w:val="right"/>
        <w:rPr>
          <w:rFonts w:ascii="Calibri" w:hAnsi="Calibri" w:cs="Calibri"/>
          <w:i/>
          <w:sz w:val="18"/>
        </w:rPr>
      </w:pPr>
    </w:p>
    <w:p w:rsidR="002178C9" w:rsidRPr="00D66880" w:rsidRDefault="002178C9" w:rsidP="002178C9">
      <w:pPr>
        <w:ind w:left="5760"/>
        <w:rPr>
          <w:rFonts w:ascii="Verdana" w:hAnsi="Verdana"/>
          <w:b/>
        </w:rPr>
      </w:pPr>
      <w:r w:rsidRPr="00D66880">
        <w:rPr>
          <w:rFonts w:ascii="Verdana" w:hAnsi="Verdana"/>
          <w:b/>
        </w:rPr>
        <w:t>Tecnics Consulting Inc.</w:t>
      </w:r>
    </w:p>
    <w:p w:rsidR="002178C9" w:rsidRPr="00D66880" w:rsidRDefault="002178C9" w:rsidP="002178C9">
      <w:pPr>
        <w:ind w:left="5760"/>
        <w:rPr>
          <w:rFonts w:ascii="Verdana" w:hAnsi="Verdana"/>
        </w:rPr>
      </w:pPr>
      <w:r w:rsidRPr="00D66880">
        <w:rPr>
          <w:rFonts w:ascii="Verdana" w:hAnsi="Verdana"/>
        </w:rPr>
        <w:t>5177 Richmond Ave, Ste 570</w:t>
      </w:r>
      <w:r w:rsidRPr="00D66880">
        <w:rPr>
          <w:rFonts w:ascii="Verdana" w:hAnsi="Verdana"/>
        </w:rPr>
        <w:br/>
        <w:t>Houston TX 77056</w:t>
      </w:r>
    </w:p>
    <w:p w:rsidR="002178C9" w:rsidRPr="00D66880" w:rsidRDefault="002178C9" w:rsidP="002178C9">
      <w:pPr>
        <w:ind w:left="5760"/>
        <w:rPr>
          <w:rFonts w:ascii="Verdana" w:hAnsi="Verdana"/>
          <w:sz w:val="16"/>
          <w:szCs w:val="16"/>
        </w:rPr>
      </w:pPr>
      <w:r w:rsidRPr="00D66880">
        <w:rPr>
          <w:rFonts w:ascii="Verdana" w:hAnsi="Verdana"/>
        </w:rPr>
        <w:t xml:space="preserve">Sales &amp; Recruiting: </w:t>
      </w:r>
      <w:r w:rsidRPr="00D66880">
        <w:rPr>
          <w:rFonts w:ascii="Verdana" w:hAnsi="Verdana"/>
          <w:sz w:val="16"/>
          <w:szCs w:val="16"/>
        </w:rPr>
        <w:t>281-822-7900</w:t>
      </w:r>
    </w:p>
    <w:p w:rsidR="002178C9" w:rsidRPr="001A3A8B" w:rsidRDefault="002178C9" w:rsidP="002178C9">
      <w:pPr>
        <w:rPr>
          <w:b/>
          <w:bCs/>
          <w:color w:val="808080"/>
          <w:sz w:val="32"/>
          <w:szCs w:val="32"/>
        </w:rPr>
      </w:pPr>
    </w:p>
    <w:p w:rsidR="00FA043C" w:rsidRPr="00830F34" w:rsidRDefault="004640FE" w:rsidP="00830F34">
      <w:pPr>
        <w:jc w:val="right"/>
        <w:rPr>
          <w:rStyle w:val="Hyperlink"/>
          <w:rFonts w:ascii="Calibri" w:hAnsi="Calibri" w:cs="Calibri"/>
          <w:sz w:val="24"/>
        </w:rPr>
      </w:pPr>
      <w:hyperlink r:id="rId10" w:history="1">
        <w:r w:rsidR="00830F34" w:rsidRPr="00830F34">
          <w:rPr>
            <w:rStyle w:val="Hyperlink"/>
            <w:rFonts w:ascii="Calibri" w:hAnsi="Calibri" w:cs="Calibri"/>
            <w:sz w:val="24"/>
          </w:rPr>
          <w:t>www.tecnics.com</w:t>
        </w:r>
      </w:hyperlink>
    </w:p>
    <w:p w:rsidR="00830F34" w:rsidRDefault="00830F34" w:rsidP="00F77C56">
      <w:pPr>
        <w:rPr>
          <w:rStyle w:val="Hyperlink"/>
          <w:rFonts w:ascii="Calibri" w:hAnsi="Calibri" w:cs="Calibri"/>
          <w:sz w:val="28"/>
        </w:rPr>
      </w:pPr>
    </w:p>
    <w:p w:rsidR="00830F34" w:rsidRDefault="00830F34" w:rsidP="00F77C56">
      <w:pPr>
        <w:rPr>
          <w:rStyle w:val="Hyperlink"/>
          <w:rFonts w:ascii="Calibri" w:hAnsi="Calibri" w:cs="Calibri"/>
          <w:sz w:val="28"/>
        </w:rPr>
      </w:pPr>
    </w:p>
    <w:p w:rsidR="00830F34" w:rsidRDefault="00830F34" w:rsidP="00F77C56">
      <w:pPr>
        <w:rPr>
          <w:rStyle w:val="Hyperlink"/>
          <w:rFonts w:ascii="Calibri" w:hAnsi="Calibri" w:cs="Calibri"/>
          <w:sz w:val="28"/>
        </w:rPr>
      </w:pPr>
    </w:p>
    <w:p w:rsidR="00830F34" w:rsidRPr="00D47929" w:rsidRDefault="00D47929" w:rsidP="00D47929">
      <w:pPr>
        <w:jc w:val="center"/>
        <w:rPr>
          <w:rFonts w:ascii="Calibri" w:hAnsi="Calibri" w:cs="Calibri"/>
          <w:b/>
          <w:color w:val="17365D"/>
          <w:spacing w:val="5"/>
          <w:kern w:val="28"/>
          <w:sz w:val="22"/>
          <w:szCs w:val="22"/>
        </w:rPr>
      </w:pPr>
      <w:r w:rsidRPr="00D47929">
        <w:rPr>
          <w:rFonts w:ascii="Calibri" w:hAnsi="Calibri" w:cs="Calibri"/>
          <w:b/>
          <w:color w:val="17365D"/>
          <w:spacing w:val="5"/>
          <w:kern w:val="28"/>
          <w:sz w:val="22"/>
          <w:szCs w:val="22"/>
        </w:rPr>
        <w:t>TABLE OF CONTENT</w:t>
      </w:r>
    </w:p>
    <w:p w:rsidR="00830F34" w:rsidRPr="00427815" w:rsidRDefault="00830F34" w:rsidP="00F77C56">
      <w:pPr>
        <w:rPr>
          <w:rFonts w:ascii="Calibri" w:hAnsi="Calibri" w:cs="Calibri"/>
          <w:color w:val="17365D"/>
          <w:spacing w:val="5"/>
          <w:kern w:val="28"/>
          <w:sz w:val="22"/>
          <w:szCs w:val="22"/>
        </w:rPr>
      </w:pPr>
    </w:p>
    <w:p w:rsidR="001F4297" w:rsidRDefault="001E7AD2">
      <w:pPr>
        <w:pStyle w:val="TOC1"/>
        <w:rPr>
          <w:rFonts w:asciiTheme="minorHAnsi" w:eastAsiaTheme="minorEastAsia" w:hAnsiTheme="minorHAnsi" w:cstheme="minorBidi"/>
          <w:b w:val="0"/>
          <w:bCs w:val="0"/>
          <w:caps w:val="0"/>
        </w:rPr>
      </w:pPr>
      <w:r w:rsidRPr="00C24165">
        <w:rPr>
          <w:rStyle w:val="Hyperlink"/>
          <w:rFonts w:asciiTheme="minorHAnsi" w:hAnsiTheme="minorHAnsi" w:cstheme="minorHAnsi"/>
          <w:color w:val="000000" w:themeColor="text1"/>
          <w:sz w:val="22"/>
        </w:rPr>
        <w:fldChar w:fldCharType="begin"/>
      </w:r>
      <w:r w:rsidR="00FA043C" w:rsidRPr="00C24165">
        <w:rPr>
          <w:rStyle w:val="Hyperlink"/>
          <w:rFonts w:asciiTheme="minorHAnsi" w:hAnsiTheme="minorHAnsi" w:cstheme="minorHAnsi"/>
          <w:color w:val="000000" w:themeColor="text1"/>
          <w:sz w:val="22"/>
        </w:rPr>
        <w:instrText xml:space="preserve"> TOC \o "1-2" \h \z \u </w:instrText>
      </w:r>
      <w:r w:rsidRPr="00C24165">
        <w:rPr>
          <w:rStyle w:val="Hyperlink"/>
          <w:rFonts w:asciiTheme="minorHAnsi" w:hAnsiTheme="minorHAnsi" w:cstheme="minorHAnsi"/>
          <w:color w:val="000000" w:themeColor="text1"/>
          <w:sz w:val="22"/>
        </w:rPr>
        <w:fldChar w:fldCharType="separate"/>
      </w:r>
      <w:hyperlink w:anchor="_Toc10577317" w:history="1">
        <w:r w:rsidR="001F4297" w:rsidRPr="00646050">
          <w:rPr>
            <w:rStyle w:val="Hyperlink"/>
          </w:rPr>
          <w:t>Executive Summary</w:t>
        </w:r>
        <w:r w:rsidR="001F4297">
          <w:rPr>
            <w:webHidden/>
          </w:rPr>
          <w:tab/>
        </w:r>
        <w:r w:rsidR="001F4297">
          <w:rPr>
            <w:webHidden/>
          </w:rPr>
          <w:fldChar w:fldCharType="begin"/>
        </w:r>
        <w:r w:rsidR="001F4297">
          <w:rPr>
            <w:webHidden/>
          </w:rPr>
          <w:instrText xml:space="preserve"> PAGEREF _Toc10577317 \h </w:instrText>
        </w:r>
        <w:r w:rsidR="001F4297">
          <w:rPr>
            <w:webHidden/>
          </w:rPr>
        </w:r>
        <w:r w:rsidR="001F4297">
          <w:rPr>
            <w:webHidden/>
          </w:rPr>
          <w:fldChar w:fldCharType="separate"/>
        </w:r>
        <w:r w:rsidR="001F4297">
          <w:rPr>
            <w:webHidden/>
          </w:rPr>
          <w:t>2</w:t>
        </w:r>
        <w:r w:rsidR="001F4297">
          <w:rPr>
            <w:webHidden/>
          </w:rPr>
          <w:fldChar w:fldCharType="end"/>
        </w:r>
      </w:hyperlink>
    </w:p>
    <w:p w:rsidR="001F4297" w:rsidRDefault="001F4297">
      <w:pPr>
        <w:pStyle w:val="TOC1"/>
        <w:rPr>
          <w:rFonts w:asciiTheme="minorHAnsi" w:eastAsiaTheme="minorEastAsia" w:hAnsiTheme="minorHAnsi" w:cstheme="minorBidi"/>
          <w:b w:val="0"/>
          <w:bCs w:val="0"/>
          <w:caps w:val="0"/>
        </w:rPr>
      </w:pPr>
      <w:hyperlink w:anchor="_Toc10577318" w:history="1">
        <w:r w:rsidRPr="00646050">
          <w:rPr>
            <w:rStyle w:val="Hyperlink"/>
          </w:rPr>
          <w:t>Why Tecnics</w:t>
        </w:r>
        <w:r>
          <w:rPr>
            <w:webHidden/>
          </w:rPr>
          <w:tab/>
        </w:r>
        <w:r>
          <w:rPr>
            <w:webHidden/>
          </w:rPr>
          <w:fldChar w:fldCharType="begin"/>
        </w:r>
        <w:r>
          <w:rPr>
            <w:webHidden/>
          </w:rPr>
          <w:instrText xml:space="preserve"> PAGEREF _Toc10577318 \h </w:instrText>
        </w:r>
        <w:r>
          <w:rPr>
            <w:webHidden/>
          </w:rPr>
        </w:r>
        <w:r>
          <w:rPr>
            <w:webHidden/>
          </w:rPr>
          <w:fldChar w:fldCharType="separate"/>
        </w:r>
        <w:r>
          <w:rPr>
            <w:webHidden/>
          </w:rPr>
          <w:t>3</w:t>
        </w:r>
        <w:r>
          <w:rPr>
            <w:webHidden/>
          </w:rPr>
          <w:fldChar w:fldCharType="end"/>
        </w:r>
      </w:hyperlink>
    </w:p>
    <w:p w:rsidR="001F4297" w:rsidRDefault="001F4297">
      <w:pPr>
        <w:pStyle w:val="TOC1"/>
        <w:rPr>
          <w:rFonts w:asciiTheme="minorHAnsi" w:eastAsiaTheme="minorEastAsia" w:hAnsiTheme="minorHAnsi" w:cstheme="minorBidi"/>
          <w:b w:val="0"/>
          <w:bCs w:val="0"/>
          <w:caps w:val="0"/>
        </w:rPr>
      </w:pPr>
      <w:hyperlink w:anchor="_Toc10577319" w:history="1">
        <w:r w:rsidRPr="00646050">
          <w:rPr>
            <w:rStyle w:val="Hyperlink"/>
          </w:rPr>
          <w:t>Project Overview</w:t>
        </w:r>
        <w:r>
          <w:rPr>
            <w:webHidden/>
          </w:rPr>
          <w:tab/>
        </w:r>
        <w:r>
          <w:rPr>
            <w:webHidden/>
          </w:rPr>
          <w:fldChar w:fldCharType="begin"/>
        </w:r>
        <w:r>
          <w:rPr>
            <w:webHidden/>
          </w:rPr>
          <w:instrText xml:space="preserve"> PAGEREF _Toc10577319 \h </w:instrText>
        </w:r>
        <w:r>
          <w:rPr>
            <w:webHidden/>
          </w:rPr>
        </w:r>
        <w:r>
          <w:rPr>
            <w:webHidden/>
          </w:rPr>
          <w:fldChar w:fldCharType="separate"/>
        </w:r>
        <w:r>
          <w:rPr>
            <w:webHidden/>
          </w:rPr>
          <w:t>3</w:t>
        </w:r>
        <w:r>
          <w:rPr>
            <w:webHidden/>
          </w:rPr>
          <w:fldChar w:fldCharType="end"/>
        </w:r>
      </w:hyperlink>
    </w:p>
    <w:p w:rsidR="001F4297" w:rsidRDefault="001F4297">
      <w:pPr>
        <w:pStyle w:val="TOC2"/>
        <w:tabs>
          <w:tab w:val="right" w:leader="dot" w:pos="9016"/>
        </w:tabs>
        <w:rPr>
          <w:rFonts w:asciiTheme="minorHAnsi" w:eastAsiaTheme="minorEastAsia" w:hAnsiTheme="minorHAnsi" w:cstheme="minorBidi"/>
          <w:smallCaps w:val="0"/>
          <w:noProof/>
          <w:sz w:val="24"/>
          <w:szCs w:val="24"/>
        </w:rPr>
      </w:pPr>
      <w:hyperlink w:anchor="_Toc10577320" w:history="1">
        <w:r w:rsidRPr="00646050">
          <w:rPr>
            <w:rStyle w:val="Hyperlink"/>
            <w:rFonts w:cs="Calibri"/>
            <w:i/>
            <w:noProof/>
          </w:rPr>
          <w:t>Introduction to VES Project</w:t>
        </w:r>
        <w:r>
          <w:rPr>
            <w:noProof/>
            <w:webHidden/>
          </w:rPr>
          <w:tab/>
        </w:r>
        <w:r>
          <w:rPr>
            <w:noProof/>
            <w:webHidden/>
          </w:rPr>
          <w:fldChar w:fldCharType="begin"/>
        </w:r>
        <w:r>
          <w:rPr>
            <w:noProof/>
            <w:webHidden/>
          </w:rPr>
          <w:instrText xml:space="preserve"> PAGEREF _Toc10577320 \h </w:instrText>
        </w:r>
        <w:r>
          <w:rPr>
            <w:noProof/>
            <w:webHidden/>
          </w:rPr>
        </w:r>
        <w:r>
          <w:rPr>
            <w:noProof/>
            <w:webHidden/>
          </w:rPr>
          <w:fldChar w:fldCharType="separate"/>
        </w:r>
        <w:r>
          <w:rPr>
            <w:noProof/>
            <w:webHidden/>
          </w:rPr>
          <w:t>3</w:t>
        </w:r>
        <w:r>
          <w:rPr>
            <w:noProof/>
            <w:webHidden/>
          </w:rPr>
          <w:fldChar w:fldCharType="end"/>
        </w:r>
      </w:hyperlink>
    </w:p>
    <w:p w:rsidR="001F4297" w:rsidRDefault="001F4297">
      <w:pPr>
        <w:pStyle w:val="TOC1"/>
        <w:rPr>
          <w:rFonts w:asciiTheme="minorHAnsi" w:eastAsiaTheme="minorEastAsia" w:hAnsiTheme="minorHAnsi" w:cstheme="minorBidi"/>
          <w:b w:val="0"/>
          <w:bCs w:val="0"/>
          <w:caps w:val="0"/>
        </w:rPr>
      </w:pPr>
      <w:hyperlink w:anchor="_Toc10577321" w:history="1">
        <w:r w:rsidRPr="00646050">
          <w:rPr>
            <w:rStyle w:val="Hyperlink"/>
          </w:rPr>
          <w:t>Introduction</w:t>
        </w:r>
        <w:r>
          <w:rPr>
            <w:webHidden/>
          </w:rPr>
          <w:tab/>
        </w:r>
        <w:r>
          <w:rPr>
            <w:webHidden/>
          </w:rPr>
          <w:fldChar w:fldCharType="begin"/>
        </w:r>
        <w:r>
          <w:rPr>
            <w:webHidden/>
          </w:rPr>
          <w:instrText xml:space="preserve"> PAGEREF _Toc10577321 \h </w:instrText>
        </w:r>
        <w:r>
          <w:rPr>
            <w:webHidden/>
          </w:rPr>
        </w:r>
        <w:r>
          <w:rPr>
            <w:webHidden/>
          </w:rPr>
          <w:fldChar w:fldCharType="separate"/>
        </w:r>
        <w:r>
          <w:rPr>
            <w:webHidden/>
          </w:rPr>
          <w:t>3</w:t>
        </w:r>
        <w:r>
          <w:rPr>
            <w:webHidden/>
          </w:rPr>
          <w:fldChar w:fldCharType="end"/>
        </w:r>
      </w:hyperlink>
    </w:p>
    <w:p w:rsidR="001F4297" w:rsidRDefault="001F4297">
      <w:pPr>
        <w:pStyle w:val="TOC2"/>
        <w:tabs>
          <w:tab w:val="right" w:leader="dot" w:pos="9016"/>
        </w:tabs>
        <w:rPr>
          <w:rFonts w:asciiTheme="minorHAnsi" w:eastAsiaTheme="minorEastAsia" w:hAnsiTheme="minorHAnsi" w:cstheme="minorBidi"/>
          <w:smallCaps w:val="0"/>
          <w:noProof/>
          <w:sz w:val="24"/>
          <w:szCs w:val="24"/>
        </w:rPr>
      </w:pPr>
      <w:hyperlink w:anchor="_Toc10577322" w:history="1">
        <w:r w:rsidRPr="00646050">
          <w:rPr>
            <w:rStyle w:val="Hyperlink"/>
            <w:rFonts w:cs="Calibri"/>
            <w:i/>
            <w:noProof/>
          </w:rPr>
          <w:t>Purpose of the document</w:t>
        </w:r>
        <w:r>
          <w:rPr>
            <w:noProof/>
            <w:webHidden/>
          </w:rPr>
          <w:tab/>
        </w:r>
        <w:r>
          <w:rPr>
            <w:noProof/>
            <w:webHidden/>
          </w:rPr>
          <w:fldChar w:fldCharType="begin"/>
        </w:r>
        <w:r>
          <w:rPr>
            <w:noProof/>
            <w:webHidden/>
          </w:rPr>
          <w:instrText xml:space="preserve"> PAGEREF _Toc10577322 \h </w:instrText>
        </w:r>
        <w:r>
          <w:rPr>
            <w:noProof/>
            <w:webHidden/>
          </w:rPr>
        </w:r>
        <w:r>
          <w:rPr>
            <w:noProof/>
            <w:webHidden/>
          </w:rPr>
          <w:fldChar w:fldCharType="separate"/>
        </w:r>
        <w:r>
          <w:rPr>
            <w:noProof/>
            <w:webHidden/>
          </w:rPr>
          <w:t>3</w:t>
        </w:r>
        <w:r>
          <w:rPr>
            <w:noProof/>
            <w:webHidden/>
          </w:rPr>
          <w:fldChar w:fldCharType="end"/>
        </w:r>
      </w:hyperlink>
    </w:p>
    <w:p w:rsidR="001F4297" w:rsidRDefault="001F4297">
      <w:pPr>
        <w:pStyle w:val="TOC2"/>
        <w:tabs>
          <w:tab w:val="right" w:leader="dot" w:pos="9016"/>
        </w:tabs>
        <w:rPr>
          <w:rFonts w:asciiTheme="minorHAnsi" w:eastAsiaTheme="minorEastAsia" w:hAnsiTheme="minorHAnsi" w:cstheme="minorBidi"/>
          <w:smallCaps w:val="0"/>
          <w:noProof/>
          <w:sz w:val="24"/>
          <w:szCs w:val="24"/>
        </w:rPr>
      </w:pPr>
      <w:hyperlink w:anchor="_Toc10577323" w:history="1">
        <w:r w:rsidRPr="00646050">
          <w:rPr>
            <w:rStyle w:val="Hyperlink"/>
            <w:rFonts w:cs="Calibri"/>
            <w:i/>
            <w:noProof/>
          </w:rPr>
          <w:t>Objectives</w:t>
        </w:r>
        <w:r>
          <w:rPr>
            <w:noProof/>
            <w:webHidden/>
          </w:rPr>
          <w:tab/>
        </w:r>
        <w:r>
          <w:rPr>
            <w:noProof/>
            <w:webHidden/>
          </w:rPr>
          <w:fldChar w:fldCharType="begin"/>
        </w:r>
        <w:r>
          <w:rPr>
            <w:noProof/>
            <w:webHidden/>
          </w:rPr>
          <w:instrText xml:space="preserve"> PAGEREF _Toc10577323 \h </w:instrText>
        </w:r>
        <w:r>
          <w:rPr>
            <w:noProof/>
            <w:webHidden/>
          </w:rPr>
        </w:r>
        <w:r>
          <w:rPr>
            <w:noProof/>
            <w:webHidden/>
          </w:rPr>
          <w:fldChar w:fldCharType="separate"/>
        </w:r>
        <w:r>
          <w:rPr>
            <w:noProof/>
            <w:webHidden/>
          </w:rPr>
          <w:t>4</w:t>
        </w:r>
        <w:r>
          <w:rPr>
            <w:noProof/>
            <w:webHidden/>
          </w:rPr>
          <w:fldChar w:fldCharType="end"/>
        </w:r>
      </w:hyperlink>
    </w:p>
    <w:p w:rsidR="001F4297" w:rsidRDefault="001F4297">
      <w:pPr>
        <w:pStyle w:val="TOC2"/>
        <w:tabs>
          <w:tab w:val="right" w:leader="dot" w:pos="9016"/>
        </w:tabs>
        <w:rPr>
          <w:rFonts w:asciiTheme="minorHAnsi" w:eastAsiaTheme="minorEastAsia" w:hAnsiTheme="minorHAnsi" w:cstheme="minorBidi"/>
          <w:smallCaps w:val="0"/>
          <w:noProof/>
          <w:sz w:val="24"/>
          <w:szCs w:val="24"/>
        </w:rPr>
      </w:pPr>
      <w:hyperlink w:anchor="_Toc10577324" w:history="1">
        <w:r w:rsidRPr="00646050">
          <w:rPr>
            <w:rStyle w:val="Hyperlink"/>
            <w:rFonts w:cs="Calibri"/>
            <w:i/>
            <w:noProof/>
          </w:rPr>
          <w:t>Process key contacts</w:t>
        </w:r>
        <w:r>
          <w:rPr>
            <w:noProof/>
            <w:webHidden/>
          </w:rPr>
          <w:tab/>
        </w:r>
        <w:r>
          <w:rPr>
            <w:noProof/>
            <w:webHidden/>
          </w:rPr>
          <w:fldChar w:fldCharType="begin"/>
        </w:r>
        <w:r>
          <w:rPr>
            <w:noProof/>
            <w:webHidden/>
          </w:rPr>
          <w:instrText xml:space="preserve"> PAGEREF _Toc10577324 \h </w:instrText>
        </w:r>
        <w:r>
          <w:rPr>
            <w:noProof/>
            <w:webHidden/>
          </w:rPr>
        </w:r>
        <w:r>
          <w:rPr>
            <w:noProof/>
            <w:webHidden/>
          </w:rPr>
          <w:fldChar w:fldCharType="separate"/>
        </w:r>
        <w:r>
          <w:rPr>
            <w:noProof/>
            <w:webHidden/>
          </w:rPr>
          <w:t>4</w:t>
        </w:r>
        <w:r>
          <w:rPr>
            <w:noProof/>
            <w:webHidden/>
          </w:rPr>
          <w:fldChar w:fldCharType="end"/>
        </w:r>
      </w:hyperlink>
    </w:p>
    <w:p w:rsidR="001F4297" w:rsidRDefault="001F4297">
      <w:pPr>
        <w:pStyle w:val="TOC2"/>
        <w:tabs>
          <w:tab w:val="right" w:leader="dot" w:pos="9016"/>
        </w:tabs>
        <w:rPr>
          <w:rFonts w:asciiTheme="minorHAnsi" w:eastAsiaTheme="minorEastAsia" w:hAnsiTheme="minorHAnsi" w:cstheme="minorBidi"/>
          <w:smallCaps w:val="0"/>
          <w:noProof/>
          <w:sz w:val="24"/>
          <w:szCs w:val="24"/>
        </w:rPr>
      </w:pPr>
      <w:hyperlink w:anchor="_Toc10577325" w:history="1">
        <w:r w:rsidRPr="00646050">
          <w:rPr>
            <w:rStyle w:val="Hyperlink"/>
            <w:rFonts w:cs="Calibri"/>
            <w:i/>
            <w:noProof/>
          </w:rPr>
          <w:t>Minimum Pre-requisites for automation</w:t>
        </w:r>
        <w:r>
          <w:rPr>
            <w:noProof/>
            <w:webHidden/>
          </w:rPr>
          <w:tab/>
        </w:r>
        <w:r>
          <w:rPr>
            <w:noProof/>
            <w:webHidden/>
          </w:rPr>
          <w:fldChar w:fldCharType="begin"/>
        </w:r>
        <w:r>
          <w:rPr>
            <w:noProof/>
            <w:webHidden/>
          </w:rPr>
          <w:instrText xml:space="preserve"> PAGEREF _Toc10577325 \h </w:instrText>
        </w:r>
        <w:r>
          <w:rPr>
            <w:noProof/>
            <w:webHidden/>
          </w:rPr>
        </w:r>
        <w:r>
          <w:rPr>
            <w:noProof/>
            <w:webHidden/>
          </w:rPr>
          <w:fldChar w:fldCharType="separate"/>
        </w:r>
        <w:r>
          <w:rPr>
            <w:noProof/>
            <w:webHidden/>
          </w:rPr>
          <w:t>4</w:t>
        </w:r>
        <w:r>
          <w:rPr>
            <w:noProof/>
            <w:webHidden/>
          </w:rPr>
          <w:fldChar w:fldCharType="end"/>
        </w:r>
      </w:hyperlink>
    </w:p>
    <w:p w:rsidR="001F4297" w:rsidRDefault="001F4297">
      <w:pPr>
        <w:pStyle w:val="TOC1"/>
        <w:rPr>
          <w:rFonts w:asciiTheme="minorHAnsi" w:eastAsiaTheme="minorEastAsia" w:hAnsiTheme="minorHAnsi" w:cstheme="minorBidi"/>
          <w:b w:val="0"/>
          <w:bCs w:val="0"/>
          <w:caps w:val="0"/>
        </w:rPr>
      </w:pPr>
      <w:hyperlink w:anchor="_Toc10577326" w:history="1">
        <w:r w:rsidRPr="00646050">
          <w:rPr>
            <w:rStyle w:val="Hyperlink"/>
          </w:rPr>
          <w:t>As IS process description</w:t>
        </w:r>
        <w:r>
          <w:rPr>
            <w:webHidden/>
          </w:rPr>
          <w:tab/>
        </w:r>
        <w:r>
          <w:rPr>
            <w:webHidden/>
          </w:rPr>
          <w:fldChar w:fldCharType="begin"/>
        </w:r>
        <w:r>
          <w:rPr>
            <w:webHidden/>
          </w:rPr>
          <w:instrText xml:space="preserve"> PAGEREF _Toc10577326 \h </w:instrText>
        </w:r>
        <w:r>
          <w:rPr>
            <w:webHidden/>
          </w:rPr>
        </w:r>
        <w:r>
          <w:rPr>
            <w:webHidden/>
          </w:rPr>
          <w:fldChar w:fldCharType="separate"/>
        </w:r>
        <w:r>
          <w:rPr>
            <w:webHidden/>
          </w:rPr>
          <w:t>5</w:t>
        </w:r>
        <w:r>
          <w:rPr>
            <w:webHidden/>
          </w:rPr>
          <w:fldChar w:fldCharType="end"/>
        </w:r>
      </w:hyperlink>
    </w:p>
    <w:p w:rsidR="001F4297" w:rsidRDefault="001F4297">
      <w:pPr>
        <w:pStyle w:val="TOC2"/>
        <w:tabs>
          <w:tab w:val="right" w:leader="dot" w:pos="9016"/>
        </w:tabs>
        <w:rPr>
          <w:rFonts w:asciiTheme="minorHAnsi" w:eastAsiaTheme="minorEastAsia" w:hAnsiTheme="minorHAnsi" w:cstheme="minorBidi"/>
          <w:smallCaps w:val="0"/>
          <w:noProof/>
          <w:sz w:val="24"/>
          <w:szCs w:val="24"/>
        </w:rPr>
      </w:pPr>
      <w:hyperlink w:anchor="_Toc10577327" w:history="1">
        <w:r w:rsidRPr="00646050">
          <w:rPr>
            <w:rStyle w:val="Hyperlink"/>
            <w:rFonts w:cs="Calibri"/>
            <w:i/>
            <w:noProof/>
          </w:rPr>
          <w:t>Process Overview</w:t>
        </w:r>
        <w:r>
          <w:rPr>
            <w:noProof/>
            <w:webHidden/>
          </w:rPr>
          <w:tab/>
        </w:r>
        <w:r>
          <w:rPr>
            <w:noProof/>
            <w:webHidden/>
          </w:rPr>
          <w:fldChar w:fldCharType="begin"/>
        </w:r>
        <w:r>
          <w:rPr>
            <w:noProof/>
            <w:webHidden/>
          </w:rPr>
          <w:instrText xml:space="preserve"> PAGEREF _Toc10577327 \h </w:instrText>
        </w:r>
        <w:r>
          <w:rPr>
            <w:noProof/>
            <w:webHidden/>
          </w:rPr>
        </w:r>
        <w:r>
          <w:rPr>
            <w:noProof/>
            <w:webHidden/>
          </w:rPr>
          <w:fldChar w:fldCharType="separate"/>
        </w:r>
        <w:r>
          <w:rPr>
            <w:noProof/>
            <w:webHidden/>
          </w:rPr>
          <w:t>5</w:t>
        </w:r>
        <w:r>
          <w:rPr>
            <w:noProof/>
            <w:webHidden/>
          </w:rPr>
          <w:fldChar w:fldCharType="end"/>
        </w:r>
      </w:hyperlink>
    </w:p>
    <w:p w:rsidR="001F4297" w:rsidRDefault="001F4297">
      <w:pPr>
        <w:pStyle w:val="TOC2"/>
        <w:tabs>
          <w:tab w:val="right" w:leader="dot" w:pos="9016"/>
        </w:tabs>
        <w:rPr>
          <w:rFonts w:asciiTheme="minorHAnsi" w:eastAsiaTheme="minorEastAsia" w:hAnsiTheme="minorHAnsi" w:cstheme="minorBidi"/>
          <w:smallCaps w:val="0"/>
          <w:noProof/>
          <w:sz w:val="24"/>
          <w:szCs w:val="24"/>
        </w:rPr>
      </w:pPr>
      <w:hyperlink w:anchor="_Toc10577328" w:history="1">
        <w:r w:rsidRPr="00646050">
          <w:rPr>
            <w:rStyle w:val="Hyperlink"/>
            <w:rFonts w:cs="Calibri"/>
            <w:i/>
            <w:noProof/>
          </w:rPr>
          <w:t>Applications used in the process</w:t>
        </w:r>
        <w:r>
          <w:rPr>
            <w:noProof/>
            <w:webHidden/>
          </w:rPr>
          <w:tab/>
        </w:r>
        <w:r>
          <w:rPr>
            <w:noProof/>
            <w:webHidden/>
          </w:rPr>
          <w:fldChar w:fldCharType="begin"/>
        </w:r>
        <w:r>
          <w:rPr>
            <w:noProof/>
            <w:webHidden/>
          </w:rPr>
          <w:instrText xml:space="preserve"> PAGEREF _Toc10577328 \h </w:instrText>
        </w:r>
        <w:r>
          <w:rPr>
            <w:noProof/>
            <w:webHidden/>
          </w:rPr>
        </w:r>
        <w:r>
          <w:rPr>
            <w:noProof/>
            <w:webHidden/>
          </w:rPr>
          <w:fldChar w:fldCharType="separate"/>
        </w:r>
        <w:r>
          <w:rPr>
            <w:noProof/>
            <w:webHidden/>
          </w:rPr>
          <w:t>5</w:t>
        </w:r>
        <w:r>
          <w:rPr>
            <w:noProof/>
            <w:webHidden/>
          </w:rPr>
          <w:fldChar w:fldCharType="end"/>
        </w:r>
      </w:hyperlink>
    </w:p>
    <w:p w:rsidR="001F4297" w:rsidRDefault="001F4297">
      <w:pPr>
        <w:pStyle w:val="TOC2"/>
        <w:tabs>
          <w:tab w:val="right" w:leader="dot" w:pos="9016"/>
        </w:tabs>
        <w:rPr>
          <w:rFonts w:asciiTheme="minorHAnsi" w:eastAsiaTheme="minorEastAsia" w:hAnsiTheme="minorHAnsi" w:cstheme="minorBidi"/>
          <w:smallCaps w:val="0"/>
          <w:noProof/>
          <w:sz w:val="24"/>
          <w:szCs w:val="24"/>
        </w:rPr>
      </w:pPr>
      <w:hyperlink w:anchor="_Toc10577329" w:history="1">
        <w:r w:rsidRPr="00646050">
          <w:rPr>
            <w:rStyle w:val="Hyperlink"/>
            <w:rFonts w:cs="Calibri"/>
            <w:i/>
            <w:noProof/>
          </w:rPr>
          <w:t>As IS Detailed Process map for claim process</w:t>
        </w:r>
        <w:r>
          <w:rPr>
            <w:noProof/>
            <w:webHidden/>
          </w:rPr>
          <w:tab/>
        </w:r>
        <w:r>
          <w:rPr>
            <w:noProof/>
            <w:webHidden/>
          </w:rPr>
          <w:fldChar w:fldCharType="begin"/>
        </w:r>
        <w:r>
          <w:rPr>
            <w:noProof/>
            <w:webHidden/>
          </w:rPr>
          <w:instrText xml:space="preserve"> PAGEREF _Toc10577329 \h </w:instrText>
        </w:r>
        <w:r>
          <w:rPr>
            <w:noProof/>
            <w:webHidden/>
          </w:rPr>
        </w:r>
        <w:r>
          <w:rPr>
            <w:noProof/>
            <w:webHidden/>
          </w:rPr>
          <w:fldChar w:fldCharType="separate"/>
        </w:r>
        <w:r>
          <w:rPr>
            <w:noProof/>
            <w:webHidden/>
          </w:rPr>
          <w:t>6</w:t>
        </w:r>
        <w:r>
          <w:rPr>
            <w:noProof/>
            <w:webHidden/>
          </w:rPr>
          <w:fldChar w:fldCharType="end"/>
        </w:r>
      </w:hyperlink>
    </w:p>
    <w:p w:rsidR="001F4297" w:rsidRDefault="001F4297">
      <w:pPr>
        <w:pStyle w:val="TOC2"/>
        <w:tabs>
          <w:tab w:val="right" w:leader="dot" w:pos="9016"/>
        </w:tabs>
        <w:rPr>
          <w:rFonts w:asciiTheme="minorHAnsi" w:eastAsiaTheme="minorEastAsia" w:hAnsiTheme="minorHAnsi" w:cstheme="minorBidi"/>
          <w:smallCaps w:val="0"/>
          <w:noProof/>
          <w:sz w:val="24"/>
          <w:szCs w:val="24"/>
        </w:rPr>
      </w:pPr>
      <w:hyperlink w:anchor="_Toc10577330" w:history="1">
        <w:r w:rsidRPr="00646050">
          <w:rPr>
            <w:rStyle w:val="Hyperlink"/>
            <w:rFonts w:cs="Calibri"/>
            <w:i/>
            <w:noProof/>
          </w:rPr>
          <w:t>Detailed AS IS Process Steps</w:t>
        </w:r>
        <w:r>
          <w:rPr>
            <w:noProof/>
            <w:webHidden/>
          </w:rPr>
          <w:tab/>
        </w:r>
        <w:r>
          <w:rPr>
            <w:noProof/>
            <w:webHidden/>
          </w:rPr>
          <w:fldChar w:fldCharType="begin"/>
        </w:r>
        <w:r>
          <w:rPr>
            <w:noProof/>
            <w:webHidden/>
          </w:rPr>
          <w:instrText xml:space="preserve"> PAGEREF _Toc10577330 \h </w:instrText>
        </w:r>
        <w:r>
          <w:rPr>
            <w:noProof/>
            <w:webHidden/>
          </w:rPr>
        </w:r>
        <w:r>
          <w:rPr>
            <w:noProof/>
            <w:webHidden/>
          </w:rPr>
          <w:fldChar w:fldCharType="separate"/>
        </w:r>
        <w:r>
          <w:rPr>
            <w:noProof/>
            <w:webHidden/>
          </w:rPr>
          <w:t>6</w:t>
        </w:r>
        <w:r>
          <w:rPr>
            <w:noProof/>
            <w:webHidden/>
          </w:rPr>
          <w:fldChar w:fldCharType="end"/>
        </w:r>
      </w:hyperlink>
    </w:p>
    <w:p w:rsidR="001F4297" w:rsidRDefault="001F4297">
      <w:pPr>
        <w:pStyle w:val="TOC2"/>
        <w:tabs>
          <w:tab w:val="left" w:pos="720"/>
          <w:tab w:val="right" w:leader="dot" w:pos="9016"/>
        </w:tabs>
        <w:rPr>
          <w:rFonts w:asciiTheme="minorHAnsi" w:eastAsiaTheme="minorEastAsia" w:hAnsiTheme="minorHAnsi" w:cstheme="minorBidi"/>
          <w:smallCaps w:val="0"/>
          <w:noProof/>
          <w:sz w:val="24"/>
          <w:szCs w:val="24"/>
        </w:rPr>
      </w:pPr>
      <w:hyperlink w:anchor="_Toc10577331" w:history="1">
        <w:r w:rsidRPr="00646050">
          <w:rPr>
            <w:rStyle w:val="Hyperlink"/>
            <w:noProof/>
          </w:rPr>
          <w:t>1.1</w:t>
        </w:r>
        <w:r>
          <w:rPr>
            <w:rFonts w:asciiTheme="minorHAnsi" w:eastAsiaTheme="minorEastAsia" w:hAnsiTheme="minorHAnsi" w:cstheme="minorBidi"/>
            <w:smallCaps w:val="0"/>
            <w:noProof/>
            <w:sz w:val="24"/>
            <w:szCs w:val="24"/>
          </w:rPr>
          <w:tab/>
        </w:r>
        <w:r w:rsidRPr="00646050">
          <w:rPr>
            <w:rStyle w:val="Hyperlink"/>
            <w:noProof/>
          </w:rPr>
          <w:t>EMS Application</w:t>
        </w:r>
        <w:r>
          <w:rPr>
            <w:noProof/>
            <w:webHidden/>
          </w:rPr>
          <w:tab/>
        </w:r>
        <w:r>
          <w:rPr>
            <w:noProof/>
            <w:webHidden/>
          </w:rPr>
          <w:fldChar w:fldCharType="begin"/>
        </w:r>
        <w:r>
          <w:rPr>
            <w:noProof/>
            <w:webHidden/>
          </w:rPr>
          <w:instrText xml:space="preserve"> PAGEREF _Toc10577331 \h </w:instrText>
        </w:r>
        <w:r>
          <w:rPr>
            <w:noProof/>
            <w:webHidden/>
          </w:rPr>
        </w:r>
        <w:r>
          <w:rPr>
            <w:noProof/>
            <w:webHidden/>
          </w:rPr>
          <w:fldChar w:fldCharType="separate"/>
        </w:r>
        <w:r>
          <w:rPr>
            <w:noProof/>
            <w:webHidden/>
          </w:rPr>
          <w:t>6</w:t>
        </w:r>
        <w:r>
          <w:rPr>
            <w:noProof/>
            <w:webHidden/>
          </w:rPr>
          <w:fldChar w:fldCharType="end"/>
        </w:r>
      </w:hyperlink>
    </w:p>
    <w:p w:rsidR="001F4297" w:rsidRDefault="001F4297">
      <w:pPr>
        <w:pStyle w:val="TOC2"/>
        <w:tabs>
          <w:tab w:val="left" w:pos="720"/>
          <w:tab w:val="right" w:leader="dot" w:pos="9016"/>
        </w:tabs>
        <w:rPr>
          <w:rFonts w:asciiTheme="minorHAnsi" w:eastAsiaTheme="minorEastAsia" w:hAnsiTheme="minorHAnsi" w:cstheme="minorBidi"/>
          <w:smallCaps w:val="0"/>
          <w:noProof/>
          <w:sz w:val="24"/>
          <w:szCs w:val="24"/>
        </w:rPr>
      </w:pPr>
      <w:hyperlink w:anchor="_Toc10577332" w:history="1">
        <w:r w:rsidRPr="00646050">
          <w:rPr>
            <w:rStyle w:val="Hyperlink"/>
            <w:noProof/>
          </w:rPr>
          <w:t>1.2</w:t>
        </w:r>
        <w:r>
          <w:rPr>
            <w:rFonts w:asciiTheme="minorHAnsi" w:eastAsiaTheme="minorEastAsia" w:hAnsiTheme="minorHAnsi" w:cstheme="minorBidi"/>
            <w:smallCaps w:val="0"/>
            <w:noProof/>
            <w:sz w:val="24"/>
            <w:szCs w:val="24"/>
          </w:rPr>
          <w:tab/>
        </w:r>
        <w:r w:rsidRPr="00646050">
          <w:rPr>
            <w:rStyle w:val="Hyperlink"/>
            <w:noProof/>
          </w:rPr>
          <w:t>VA Environment</w:t>
        </w:r>
        <w:r>
          <w:rPr>
            <w:noProof/>
            <w:webHidden/>
          </w:rPr>
          <w:tab/>
        </w:r>
        <w:r>
          <w:rPr>
            <w:noProof/>
            <w:webHidden/>
          </w:rPr>
          <w:fldChar w:fldCharType="begin"/>
        </w:r>
        <w:r>
          <w:rPr>
            <w:noProof/>
            <w:webHidden/>
          </w:rPr>
          <w:instrText xml:space="preserve"> PAGEREF _Toc10577332 \h </w:instrText>
        </w:r>
        <w:r>
          <w:rPr>
            <w:noProof/>
            <w:webHidden/>
          </w:rPr>
        </w:r>
        <w:r>
          <w:rPr>
            <w:noProof/>
            <w:webHidden/>
          </w:rPr>
          <w:fldChar w:fldCharType="separate"/>
        </w:r>
        <w:r>
          <w:rPr>
            <w:noProof/>
            <w:webHidden/>
          </w:rPr>
          <w:t>7</w:t>
        </w:r>
        <w:r>
          <w:rPr>
            <w:noProof/>
            <w:webHidden/>
          </w:rPr>
          <w:fldChar w:fldCharType="end"/>
        </w:r>
      </w:hyperlink>
    </w:p>
    <w:p w:rsidR="001F4297" w:rsidRDefault="001F4297">
      <w:pPr>
        <w:pStyle w:val="TOC2"/>
        <w:tabs>
          <w:tab w:val="left" w:pos="720"/>
          <w:tab w:val="right" w:leader="dot" w:pos="9016"/>
        </w:tabs>
        <w:rPr>
          <w:rFonts w:asciiTheme="minorHAnsi" w:eastAsiaTheme="minorEastAsia" w:hAnsiTheme="minorHAnsi" w:cstheme="minorBidi"/>
          <w:smallCaps w:val="0"/>
          <w:noProof/>
          <w:sz w:val="24"/>
          <w:szCs w:val="24"/>
        </w:rPr>
      </w:pPr>
      <w:hyperlink w:anchor="_Toc10577333" w:history="1">
        <w:r w:rsidRPr="00646050">
          <w:rPr>
            <w:rStyle w:val="Hyperlink"/>
            <w:noProof/>
          </w:rPr>
          <w:t>1.3</w:t>
        </w:r>
        <w:r>
          <w:rPr>
            <w:rFonts w:asciiTheme="minorHAnsi" w:eastAsiaTheme="minorEastAsia" w:hAnsiTheme="minorHAnsi" w:cstheme="minorBidi"/>
            <w:smallCaps w:val="0"/>
            <w:noProof/>
            <w:sz w:val="24"/>
            <w:szCs w:val="24"/>
          </w:rPr>
          <w:tab/>
        </w:r>
        <w:r w:rsidRPr="00646050">
          <w:rPr>
            <w:rStyle w:val="Hyperlink"/>
            <w:noProof/>
          </w:rPr>
          <w:t>Local environment</w:t>
        </w:r>
        <w:r>
          <w:rPr>
            <w:noProof/>
            <w:webHidden/>
          </w:rPr>
          <w:tab/>
        </w:r>
        <w:r>
          <w:rPr>
            <w:noProof/>
            <w:webHidden/>
          </w:rPr>
          <w:fldChar w:fldCharType="begin"/>
        </w:r>
        <w:r>
          <w:rPr>
            <w:noProof/>
            <w:webHidden/>
          </w:rPr>
          <w:instrText xml:space="preserve"> PAGEREF _Toc10577333 \h </w:instrText>
        </w:r>
        <w:r>
          <w:rPr>
            <w:noProof/>
            <w:webHidden/>
          </w:rPr>
        </w:r>
        <w:r>
          <w:rPr>
            <w:noProof/>
            <w:webHidden/>
          </w:rPr>
          <w:fldChar w:fldCharType="separate"/>
        </w:r>
        <w:r>
          <w:rPr>
            <w:noProof/>
            <w:webHidden/>
          </w:rPr>
          <w:t>7</w:t>
        </w:r>
        <w:r>
          <w:rPr>
            <w:noProof/>
            <w:webHidden/>
          </w:rPr>
          <w:fldChar w:fldCharType="end"/>
        </w:r>
      </w:hyperlink>
    </w:p>
    <w:p w:rsidR="001F4297" w:rsidRDefault="001F4297">
      <w:pPr>
        <w:pStyle w:val="TOC1"/>
        <w:rPr>
          <w:rFonts w:asciiTheme="minorHAnsi" w:eastAsiaTheme="minorEastAsia" w:hAnsiTheme="minorHAnsi" w:cstheme="minorBidi"/>
          <w:b w:val="0"/>
          <w:bCs w:val="0"/>
          <w:caps w:val="0"/>
        </w:rPr>
      </w:pPr>
      <w:hyperlink w:anchor="_Toc10577334" w:history="1">
        <w:r w:rsidRPr="00646050">
          <w:rPr>
            <w:rStyle w:val="Hyperlink"/>
          </w:rPr>
          <w:t>To BE Process Description</w:t>
        </w:r>
        <w:r>
          <w:rPr>
            <w:webHidden/>
          </w:rPr>
          <w:tab/>
        </w:r>
        <w:r>
          <w:rPr>
            <w:webHidden/>
          </w:rPr>
          <w:fldChar w:fldCharType="begin"/>
        </w:r>
        <w:r>
          <w:rPr>
            <w:webHidden/>
          </w:rPr>
          <w:instrText xml:space="preserve"> PAGEREF _Toc10577334 \h </w:instrText>
        </w:r>
        <w:r>
          <w:rPr>
            <w:webHidden/>
          </w:rPr>
        </w:r>
        <w:r>
          <w:rPr>
            <w:webHidden/>
          </w:rPr>
          <w:fldChar w:fldCharType="separate"/>
        </w:r>
        <w:r>
          <w:rPr>
            <w:webHidden/>
          </w:rPr>
          <w:t>7</w:t>
        </w:r>
        <w:r>
          <w:rPr>
            <w:webHidden/>
          </w:rPr>
          <w:fldChar w:fldCharType="end"/>
        </w:r>
      </w:hyperlink>
    </w:p>
    <w:p w:rsidR="001F4297" w:rsidRDefault="001F4297">
      <w:pPr>
        <w:pStyle w:val="TOC2"/>
        <w:tabs>
          <w:tab w:val="right" w:leader="dot" w:pos="9016"/>
        </w:tabs>
        <w:rPr>
          <w:rFonts w:asciiTheme="minorHAnsi" w:eastAsiaTheme="minorEastAsia" w:hAnsiTheme="minorHAnsi" w:cstheme="minorBidi"/>
          <w:smallCaps w:val="0"/>
          <w:noProof/>
          <w:sz w:val="24"/>
          <w:szCs w:val="24"/>
        </w:rPr>
      </w:pPr>
      <w:hyperlink w:anchor="_Toc10577335" w:history="1">
        <w:r w:rsidRPr="00646050">
          <w:rPr>
            <w:rStyle w:val="Hyperlink"/>
            <w:rFonts w:cs="Calibri"/>
            <w:i/>
            <w:noProof/>
          </w:rPr>
          <w:t>Detailed TO BE Process Steps</w:t>
        </w:r>
        <w:r>
          <w:rPr>
            <w:noProof/>
            <w:webHidden/>
          </w:rPr>
          <w:tab/>
        </w:r>
        <w:r>
          <w:rPr>
            <w:noProof/>
            <w:webHidden/>
          </w:rPr>
          <w:fldChar w:fldCharType="begin"/>
        </w:r>
        <w:r>
          <w:rPr>
            <w:noProof/>
            <w:webHidden/>
          </w:rPr>
          <w:instrText xml:space="preserve"> PAGEREF _Toc10577335 \h </w:instrText>
        </w:r>
        <w:r>
          <w:rPr>
            <w:noProof/>
            <w:webHidden/>
          </w:rPr>
        </w:r>
        <w:r>
          <w:rPr>
            <w:noProof/>
            <w:webHidden/>
          </w:rPr>
          <w:fldChar w:fldCharType="separate"/>
        </w:r>
        <w:r>
          <w:rPr>
            <w:noProof/>
            <w:webHidden/>
          </w:rPr>
          <w:t>8</w:t>
        </w:r>
        <w:r>
          <w:rPr>
            <w:noProof/>
            <w:webHidden/>
          </w:rPr>
          <w:fldChar w:fldCharType="end"/>
        </w:r>
      </w:hyperlink>
    </w:p>
    <w:p w:rsidR="001F4297" w:rsidRDefault="001F4297">
      <w:pPr>
        <w:pStyle w:val="TOC2"/>
        <w:tabs>
          <w:tab w:val="right" w:leader="dot" w:pos="9016"/>
        </w:tabs>
        <w:rPr>
          <w:rFonts w:asciiTheme="minorHAnsi" w:eastAsiaTheme="minorEastAsia" w:hAnsiTheme="minorHAnsi" w:cstheme="minorBidi"/>
          <w:smallCaps w:val="0"/>
          <w:noProof/>
          <w:sz w:val="24"/>
          <w:szCs w:val="24"/>
        </w:rPr>
      </w:pPr>
      <w:hyperlink w:anchor="_Toc10577336" w:history="1">
        <w:r w:rsidRPr="00646050">
          <w:rPr>
            <w:rStyle w:val="Hyperlink"/>
            <w:rFonts w:cs="Calibri"/>
            <w:i/>
            <w:noProof/>
          </w:rPr>
          <w:t>Reporting Bot:</w:t>
        </w:r>
        <w:r>
          <w:rPr>
            <w:noProof/>
            <w:webHidden/>
          </w:rPr>
          <w:tab/>
        </w:r>
        <w:r>
          <w:rPr>
            <w:noProof/>
            <w:webHidden/>
          </w:rPr>
          <w:fldChar w:fldCharType="begin"/>
        </w:r>
        <w:r>
          <w:rPr>
            <w:noProof/>
            <w:webHidden/>
          </w:rPr>
          <w:instrText xml:space="preserve"> PAGEREF _Toc10577336 \h </w:instrText>
        </w:r>
        <w:r>
          <w:rPr>
            <w:noProof/>
            <w:webHidden/>
          </w:rPr>
        </w:r>
        <w:r>
          <w:rPr>
            <w:noProof/>
            <w:webHidden/>
          </w:rPr>
          <w:fldChar w:fldCharType="separate"/>
        </w:r>
        <w:r>
          <w:rPr>
            <w:noProof/>
            <w:webHidden/>
          </w:rPr>
          <w:t>11</w:t>
        </w:r>
        <w:r>
          <w:rPr>
            <w:noProof/>
            <w:webHidden/>
          </w:rPr>
          <w:fldChar w:fldCharType="end"/>
        </w:r>
      </w:hyperlink>
    </w:p>
    <w:p w:rsidR="001F4297" w:rsidRDefault="001F4297">
      <w:pPr>
        <w:pStyle w:val="TOC2"/>
        <w:tabs>
          <w:tab w:val="right" w:leader="dot" w:pos="9016"/>
        </w:tabs>
        <w:rPr>
          <w:rFonts w:asciiTheme="minorHAnsi" w:eastAsiaTheme="minorEastAsia" w:hAnsiTheme="minorHAnsi" w:cstheme="minorBidi"/>
          <w:smallCaps w:val="0"/>
          <w:noProof/>
          <w:sz w:val="24"/>
          <w:szCs w:val="24"/>
        </w:rPr>
      </w:pPr>
      <w:hyperlink w:anchor="_Toc10577337" w:history="1">
        <w:r w:rsidRPr="00646050">
          <w:rPr>
            <w:rStyle w:val="Hyperlink"/>
            <w:rFonts w:cs="Calibri"/>
            <w:i/>
            <w:noProof/>
          </w:rPr>
          <w:t>Detailed Report Bot Steps</w:t>
        </w:r>
        <w:r>
          <w:rPr>
            <w:noProof/>
            <w:webHidden/>
          </w:rPr>
          <w:tab/>
        </w:r>
        <w:r>
          <w:rPr>
            <w:noProof/>
            <w:webHidden/>
          </w:rPr>
          <w:fldChar w:fldCharType="begin"/>
        </w:r>
        <w:r>
          <w:rPr>
            <w:noProof/>
            <w:webHidden/>
          </w:rPr>
          <w:instrText xml:space="preserve"> PAGEREF _Toc10577337 \h </w:instrText>
        </w:r>
        <w:r>
          <w:rPr>
            <w:noProof/>
            <w:webHidden/>
          </w:rPr>
        </w:r>
        <w:r>
          <w:rPr>
            <w:noProof/>
            <w:webHidden/>
          </w:rPr>
          <w:fldChar w:fldCharType="separate"/>
        </w:r>
        <w:r>
          <w:rPr>
            <w:noProof/>
            <w:webHidden/>
          </w:rPr>
          <w:t>11</w:t>
        </w:r>
        <w:r>
          <w:rPr>
            <w:noProof/>
            <w:webHidden/>
          </w:rPr>
          <w:fldChar w:fldCharType="end"/>
        </w:r>
      </w:hyperlink>
    </w:p>
    <w:p w:rsidR="001F4297" w:rsidRDefault="001F4297">
      <w:pPr>
        <w:pStyle w:val="TOC2"/>
        <w:tabs>
          <w:tab w:val="right" w:leader="dot" w:pos="9016"/>
        </w:tabs>
        <w:rPr>
          <w:rFonts w:asciiTheme="minorHAnsi" w:eastAsiaTheme="minorEastAsia" w:hAnsiTheme="minorHAnsi" w:cstheme="minorBidi"/>
          <w:smallCaps w:val="0"/>
          <w:noProof/>
          <w:sz w:val="24"/>
          <w:szCs w:val="24"/>
        </w:rPr>
      </w:pPr>
      <w:hyperlink w:anchor="_Toc10577338" w:history="1">
        <w:r w:rsidRPr="00646050">
          <w:rPr>
            <w:rStyle w:val="Hyperlink"/>
            <w:rFonts w:cs="Calibri"/>
            <w:i/>
            <w:noProof/>
          </w:rPr>
          <w:t>In Scope for RPA</w:t>
        </w:r>
        <w:r>
          <w:rPr>
            <w:noProof/>
            <w:webHidden/>
          </w:rPr>
          <w:tab/>
        </w:r>
        <w:r>
          <w:rPr>
            <w:noProof/>
            <w:webHidden/>
          </w:rPr>
          <w:fldChar w:fldCharType="begin"/>
        </w:r>
        <w:r>
          <w:rPr>
            <w:noProof/>
            <w:webHidden/>
          </w:rPr>
          <w:instrText xml:space="preserve"> PAGEREF _Toc10577338 \h </w:instrText>
        </w:r>
        <w:r>
          <w:rPr>
            <w:noProof/>
            <w:webHidden/>
          </w:rPr>
        </w:r>
        <w:r>
          <w:rPr>
            <w:noProof/>
            <w:webHidden/>
          </w:rPr>
          <w:fldChar w:fldCharType="separate"/>
        </w:r>
        <w:r>
          <w:rPr>
            <w:noProof/>
            <w:webHidden/>
          </w:rPr>
          <w:t>12</w:t>
        </w:r>
        <w:r>
          <w:rPr>
            <w:noProof/>
            <w:webHidden/>
          </w:rPr>
          <w:fldChar w:fldCharType="end"/>
        </w:r>
      </w:hyperlink>
    </w:p>
    <w:p w:rsidR="001F4297" w:rsidRDefault="001F4297">
      <w:pPr>
        <w:pStyle w:val="TOC2"/>
        <w:tabs>
          <w:tab w:val="right" w:leader="dot" w:pos="9016"/>
        </w:tabs>
        <w:rPr>
          <w:rFonts w:asciiTheme="minorHAnsi" w:eastAsiaTheme="minorEastAsia" w:hAnsiTheme="minorHAnsi" w:cstheme="minorBidi"/>
          <w:smallCaps w:val="0"/>
          <w:noProof/>
          <w:sz w:val="24"/>
          <w:szCs w:val="24"/>
        </w:rPr>
      </w:pPr>
      <w:hyperlink w:anchor="_Toc10577339" w:history="1">
        <w:r w:rsidRPr="00646050">
          <w:rPr>
            <w:rStyle w:val="Hyperlink"/>
            <w:rFonts w:cs="Calibri"/>
            <w:i/>
            <w:noProof/>
          </w:rPr>
          <w:t>Out of Scope for RPA</w:t>
        </w:r>
        <w:r>
          <w:rPr>
            <w:noProof/>
            <w:webHidden/>
          </w:rPr>
          <w:tab/>
        </w:r>
        <w:r>
          <w:rPr>
            <w:noProof/>
            <w:webHidden/>
          </w:rPr>
          <w:fldChar w:fldCharType="begin"/>
        </w:r>
        <w:r>
          <w:rPr>
            <w:noProof/>
            <w:webHidden/>
          </w:rPr>
          <w:instrText xml:space="preserve"> PAGEREF _Toc10577339 \h </w:instrText>
        </w:r>
        <w:r>
          <w:rPr>
            <w:noProof/>
            <w:webHidden/>
          </w:rPr>
        </w:r>
        <w:r>
          <w:rPr>
            <w:noProof/>
            <w:webHidden/>
          </w:rPr>
          <w:fldChar w:fldCharType="separate"/>
        </w:r>
        <w:r>
          <w:rPr>
            <w:noProof/>
            <w:webHidden/>
          </w:rPr>
          <w:t>12</w:t>
        </w:r>
        <w:r>
          <w:rPr>
            <w:noProof/>
            <w:webHidden/>
          </w:rPr>
          <w:fldChar w:fldCharType="end"/>
        </w:r>
      </w:hyperlink>
    </w:p>
    <w:p w:rsidR="001F4297" w:rsidRDefault="001F4297">
      <w:pPr>
        <w:pStyle w:val="TOC2"/>
        <w:tabs>
          <w:tab w:val="right" w:leader="dot" w:pos="9016"/>
        </w:tabs>
        <w:rPr>
          <w:rFonts w:asciiTheme="minorHAnsi" w:eastAsiaTheme="minorEastAsia" w:hAnsiTheme="minorHAnsi" w:cstheme="minorBidi"/>
          <w:smallCaps w:val="0"/>
          <w:noProof/>
          <w:sz w:val="24"/>
          <w:szCs w:val="24"/>
        </w:rPr>
      </w:pPr>
      <w:hyperlink w:anchor="_Toc10577340" w:history="1">
        <w:r w:rsidRPr="00646050">
          <w:rPr>
            <w:rStyle w:val="Hyperlink"/>
            <w:rFonts w:cs="Calibri"/>
            <w:i/>
            <w:noProof/>
          </w:rPr>
          <w:t>Business Exceptions Handling</w:t>
        </w:r>
        <w:r>
          <w:rPr>
            <w:noProof/>
            <w:webHidden/>
          </w:rPr>
          <w:tab/>
        </w:r>
        <w:r>
          <w:rPr>
            <w:noProof/>
            <w:webHidden/>
          </w:rPr>
          <w:fldChar w:fldCharType="begin"/>
        </w:r>
        <w:r>
          <w:rPr>
            <w:noProof/>
            <w:webHidden/>
          </w:rPr>
          <w:instrText xml:space="preserve"> PAGEREF _Toc10577340 \h </w:instrText>
        </w:r>
        <w:r>
          <w:rPr>
            <w:noProof/>
            <w:webHidden/>
          </w:rPr>
        </w:r>
        <w:r>
          <w:rPr>
            <w:noProof/>
            <w:webHidden/>
          </w:rPr>
          <w:fldChar w:fldCharType="separate"/>
        </w:r>
        <w:r>
          <w:rPr>
            <w:noProof/>
            <w:webHidden/>
          </w:rPr>
          <w:t>13</w:t>
        </w:r>
        <w:r>
          <w:rPr>
            <w:noProof/>
            <w:webHidden/>
          </w:rPr>
          <w:fldChar w:fldCharType="end"/>
        </w:r>
      </w:hyperlink>
    </w:p>
    <w:p w:rsidR="001F4297" w:rsidRDefault="001F4297">
      <w:pPr>
        <w:pStyle w:val="TOC2"/>
        <w:tabs>
          <w:tab w:val="left" w:pos="720"/>
          <w:tab w:val="right" w:leader="dot" w:pos="9016"/>
        </w:tabs>
        <w:rPr>
          <w:rFonts w:asciiTheme="minorHAnsi" w:eastAsiaTheme="minorEastAsia" w:hAnsiTheme="minorHAnsi" w:cstheme="minorBidi"/>
          <w:smallCaps w:val="0"/>
          <w:noProof/>
          <w:sz w:val="24"/>
          <w:szCs w:val="24"/>
        </w:rPr>
      </w:pPr>
      <w:hyperlink w:anchor="_Toc10577341" w:history="1">
        <w:r w:rsidRPr="00646050">
          <w:rPr>
            <w:rStyle w:val="Hyperlink"/>
            <w:noProof/>
          </w:rPr>
          <w:t>1.1</w:t>
        </w:r>
        <w:r>
          <w:rPr>
            <w:rFonts w:asciiTheme="minorHAnsi" w:eastAsiaTheme="minorEastAsia" w:hAnsiTheme="minorHAnsi" w:cstheme="minorBidi"/>
            <w:smallCaps w:val="0"/>
            <w:noProof/>
            <w:sz w:val="24"/>
            <w:szCs w:val="24"/>
          </w:rPr>
          <w:tab/>
        </w:r>
        <w:r w:rsidRPr="00646050">
          <w:rPr>
            <w:rStyle w:val="Hyperlink"/>
            <w:noProof/>
          </w:rPr>
          <w:t>Known Exceptions</w:t>
        </w:r>
        <w:r>
          <w:rPr>
            <w:noProof/>
            <w:webHidden/>
          </w:rPr>
          <w:tab/>
        </w:r>
        <w:r>
          <w:rPr>
            <w:noProof/>
            <w:webHidden/>
          </w:rPr>
          <w:fldChar w:fldCharType="begin"/>
        </w:r>
        <w:r>
          <w:rPr>
            <w:noProof/>
            <w:webHidden/>
          </w:rPr>
          <w:instrText xml:space="preserve"> PAGEREF _Toc10577341 \h </w:instrText>
        </w:r>
        <w:r>
          <w:rPr>
            <w:noProof/>
            <w:webHidden/>
          </w:rPr>
        </w:r>
        <w:r>
          <w:rPr>
            <w:noProof/>
            <w:webHidden/>
          </w:rPr>
          <w:fldChar w:fldCharType="separate"/>
        </w:r>
        <w:r>
          <w:rPr>
            <w:noProof/>
            <w:webHidden/>
          </w:rPr>
          <w:t>13</w:t>
        </w:r>
        <w:r>
          <w:rPr>
            <w:noProof/>
            <w:webHidden/>
          </w:rPr>
          <w:fldChar w:fldCharType="end"/>
        </w:r>
      </w:hyperlink>
    </w:p>
    <w:p w:rsidR="001F4297" w:rsidRDefault="001F4297">
      <w:pPr>
        <w:pStyle w:val="TOC2"/>
        <w:tabs>
          <w:tab w:val="left" w:pos="720"/>
          <w:tab w:val="right" w:leader="dot" w:pos="9016"/>
        </w:tabs>
        <w:rPr>
          <w:rFonts w:asciiTheme="minorHAnsi" w:eastAsiaTheme="minorEastAsia" w:hAnsiTheme="minorHAnsi" w:cstheme="minorBidi"/>
          <w:smallCaps w:val="0"/>
          <w:noProof/>
          <w:sz w:val="24"/>
          <w:szCs w:val="24"/>
        </w:rPr>
      </w:pPr>
      <w:hyperlink w:anchor="_Toc10577342" w:history="1">
        <w:r w:rsidRPr="00646050">
          <w:rPr>
            <w:rStyle w:val="Hyperlink"/>
            <w:noProof/>
          </w:rPr>
          <w:t>1.2</w:t>
        </w:r>
        <w:r>
          <w:rPr>
            <w:rFonts w:asciiTheme="minorHAnsi" w:eastAsiaTheme="minorEastAsia" w:hAnsiTheme="minorHAnsi" w:cstheme="minorBidi"/>
            <w:smallCaps w:val="0"/>
            <w:noProof/>
            <w:sz w:val="24"/>
            <w:szCs w:val="24"/>
          </w:rPr>
          <w:tab/>
        </w:r>
        <w:r w:rsidRPr="00646050">
          <w:rPr>
            <w:rStyle w:val="Hyperlink"/>
            <w:noProof/>
          </w:rPr>
          <w:t>Unknown Exceptions</w:t>
        </w:r>
        <w:r>
          <w:rPr>
            <w:noProof/>
            <w:webHidden/>
          </w:rPr>
          <w:tab/>
        </w:r>
        <w:r>
          <w:rPr>
            <w:noProof/>
            <w:webHidden/>
          </w:rPr>
          <w:fldChar w:fldCharType="begin"/>
        </w:r>
        <w:r>
          <w:rPr>
            <w:noProof/>
            <w:webHidden/>
          </w:rPr>
          <w:instrText xml:space="preserve"> PAGEREF _Toc10577342 \h </w:instrText>
        </w:r>
        <w:r>
          <w:rPr>
            <w:noProof/>
            <w:webHidden/>
          </w:rPr>
        </w:r>
        <w:r>
          <w:rPr>
            <w:noProof/>
            <w:webHidden/>
          </w:rPr>
          <w:fldChar w:fldCharType="separate"/>
        </w:r>
        <w:r>
          <w:rPr>
            <w:noProof/>
            <w:webHidden/>
          </w:rPr>
          <w:t>13</w:t>
        </w:r>
        <w:r>
          <w:rPr>
            <w:noProof/>
            <w:webHidden/>
          </w:rPr>
          <w:fldChar w:fldCharType="end"/>
        </w:r>
      </w:hyperlink>
    </w:p>
    <w:p w:rsidR="001F4297" w:rsidRDefault="001F4297">
      <w:pPr>
        <w:pStyle w:val="TOC2"/>
        <w:tabs>
          <w:tab w:val="right" w:leader="dot" w:pos="9016"/>
        </w:tabs>
        <w:rPr>
          <w:rFonts w:asciiTheme="minorHAnsi" w:eastAsiaTheme="minorEastAsia" w:hAnsiTheme="minorHAnsi" w:cstheme="minorBidi"/>
          <w:smallCaps w:val="0"/>
          <w:noProof/>
          <w:sz w:val="24"/>
          <w:szCs w:val="24"/>
        </w:rPr>
      </w:pPr>
      <w:hyperlink w:anchor="_Toc10577343" w:history="1">
        <w:r w:rsidRPr="00646050">
          <w:rPr>
            <w:rStyle w:val="Hyperlink"/>
            <w:rFonts w:cs="Calibri"/>
            <w:i/>
            <w:noProof/>
          </w:rPr>
          <w:t>Reporting</w:t>
        </w:r>
        <w:r>
          <w:rPr>
            <w:noProof/>
            <w:webHidden/>
          </w:rPr>
          <w:tab/>
        </w:r>
        <w:r>
          <w:rPr>
            <w:noProof/>
            <w:webHidden/>
          </w:rPr>
          <w:fldChar w:fldCharType="begin"/>
        </w:r>
        <w:r>
          <w:rPr>
            <w:noProof/>
            <w:webHidden/>
          </w:rPr>
          <w:instrText xml:space="preserve"> PAGEREF _Toc10577343 \h </w:instrText>
        </w:r>
        <w:r>
          <w:rPr>
            <w:noProof/>
            <w:webHidden/>
          </w:rPr>
        </w:r>
        <w:r>
          <w:rPr>
            <w:noProof/>
            <w:webHidden/>
          </w:rPr>
          <w:fldChar w:fldCharType="separate"/>
        </w:r>
        <w:r>
          <w:rPr>
            <w:noProof/>
            <w:webHidden/>
          </w:rPr>
          <w:t>14</w:t>
        </w:r>
        <w:r>
          <w:rPr>
            <w:noProof/>
            <w:webHidden/>
          </w:rPr>
          <w:fldChar w:fldCharType="end"/>
        </w:r>
      </w:hyperlink>
    </w:p>
    <w:p w:rsidR="001F4297" w:rsidRDefault="001F4297">
      <w:pPr>
        <w:pStyle w:val="TOC1"/>
        <w:rPr>
          <w:rFonts w:asciiTheme="minorHAnsi" w:eastAsiaTheme="minorEastAsia" w:hAnsiTheme="minorHAnsi" w:cstheme="minorBidi"/>
          <w:b w:val="0"/>
          <w:bCs w:val="0"/>
          <w:caps w:val="0"/>
        </w:rPr>
      </w:pPr>
      <w:hyperlink w:anchor="_Toc10577344" w:history="1">
        <w:r w:rsidRPr="00646050">
          <w:rPr>
            <w:rStyle w:val="Hyperlink"/>
          </w:rPr>
          <w:t>Assumptions</w:t>
        </w:r>
        <w:r>
          <w:rPr>
            <w:webHidden/>
          </w:rPr>
          <w:tab/>
        </w:r>
        <w:r>
          <w:rPr>
            <w:webHidden/>
          </w:rPr>
          <w:fldChar w:fldCharType="begin"/>
        </w:r>
        <w:r>
          <w:rPr>
            <w:webHidden/>
          </w:rPr>
          <w:instrText xml:space="preserve"> PAGEREF _Toc10577344 \h </w:instrText>
        </w:r>
        <w:r>
          <w:rPr>
            <w:webHidden/>
          </w:rPr>
        </w:r>
        <w:r>
          <w:rPr>
            <w:webHidden/>
          </w:rPr>
          <w:fldChar w:fldCharType="separate"/>
        </w:r>
        <w:r>
          <w:rPr>
            <w:webHidden/>
          </w:rPr>
          <w:t>14</w:t>
        </w:r>
        <w:r>
          <w:rPr>
            <w:webHidden/>
          </w:rPr>
          <w:fldChar w:fldCharType="end"/>
        </w:r>
      </w:hyperlink>
    </w:p>
    <w:p w:rsidR="001F4297" w:rsidRDefault="001F4297">
      <w:pPr>
        <w:pStyle w:val="TOC2"/>
        <w:tabs>
          <w:tab w:val="right" w:leader="dot" w:pos="9016"/>
        </w:tabs>
        <w:rPr>
          <w:rFonts w:asciiTheme="minorHAnsi" w:eastAsiaTheme="minorEastAsia" w:hAnsiTheme="minorHAnsi" w:cstheme="minorBidi"/>
          <w:smallCaps w:val="0"/>
          <w:noProof/>
          <w:sz w:val="24"/>
          <w:szCs w:val="24"/>
        </w:rPr>
      </w:pPr>
      <w:hyperlink w:anchor="_Toc10577345" w:history="1">
        <w:r w:rsidRPr="00646050">
          <w:rPr>
            <w:rStyle w:val="Hyperlink"/>
            <w:rFonts w:cs="Calibri"/>
            <w:i/>
            <w:noProof/>
          </w:rPr>
          <w:t>Baseline Assumptions</w:t>
        </w:r>
        <w:r>
          <w:rPr>
            <w:noProof/>
            <w:webHidden/>
          </w:rPr>
          <w:tab/>
        </w:r>
        <w:r>
          <w:rPr>
            <w:noProof/>
            <w:webHidden/>
          </w:rPr>
          <w:fldChar w:fldCharType="begin"/>
        </w:r>
        <w:r>
          <w:rPr>
            <w:noProof/>
            <w:webHidden/>
          </w:rPr>
          <w:instrText xml:space="preserve"> PAGEREF _Toc10577345 \h </w:instrText>
        </w:r>
        <w:r>
          <w:rPr>
            <w:noProof/>
            <w:webHidden/>
          </w:rPr>
        </w:r>
        <w:r>
          <w:rPr>
            <w:noProof/>
            <w:webHidden/>
          </w:rPr>
          <w:fldChar w:fldCharType="separate"/>
        </w:r>
        <w:r>
          <w:rPr>
            <w:noProof/>
            <w:webHidden/>
          </w:rPr>
          <w:t>14</w:t>
        </w:r>
        <w:r>
          <w:rPr>
            <w:noProof/>
            <w:webHidden/>
          </w:rPr>
          <w:fldChar w:fldCharType="end"/>
        </w:r>
      </w:hyperlink>
    </w:p>
    <w:p w:rsidR="001F4297" w:rsidRDefault="001F4297">
      <w:pPr>
        <w:pStyle w:val="TOC1"/>
        <w:rPr>
          <w:rFonts w:asciiTheme="minorHAnsi" w:eastAsiaTheme="minorEastAsia" w:hAnsiTheme="minorHAnsi" w:cstheme="minorBidi"/>
          <w:b w:val="0"/>
          <w:bCs w:val="0"/>
          <w:caps w:val="0"/>
        </w:rPr>
      </w:pPr>
      <w:hyperlink w:anchor="_Toc10577346" w:history="1">
        <w:r w:rsidRPr="00646050">
          <w:rPr>
            <w:rStyle w:val="Hyperlink"/>
          </w:rPr>
          <w:t>Document Approval</w:t>
        </w:r>
        <w:r>
          <w:rPr>
            <w:webHidden/>
          </w:rPr>
          <w:tab/>
        </w:r>
        <w:r>
          <w:rPr>
            <w:webHidden/>
          </w:rPr>
          <w:fldChar w:fldCharType="begin"/>
        </w:r>
        <w:r>
          <w:rPr>
            <w:webHidden/>
          </w:rPr>
          <w:instrText xml:space="preserve"> PAGEREF _Toc10577346 \h </w:instrText>
        </w:r>
        <w:r>
          <w:rPr>
            <w:webHidden/>
          </w:rPr>
        </w:r>
        <w:r>
          <w:rPr>
            <w:webHidden/>
          </w:rPr>
          <w:fldChar w:fldCharType="separate"/>
        </w:r>
        <w:r>
          <w:rPr>
            <w:webHidden/>
          </w:rPr>
          <w:t>15</w:t>
        </w:r>
        <w:r>
          <w:rPr>
            <w:webHidden/>
          </w:rPr>
          <w:fldChar w:fldCharType="end"/>
        </w:r>
      </w:hyperlink>
    </w:p>
    <w:p w:rsidR="003B6103" w:rsidRPr="00442E9E" w:rsidRDefault="001E7AD2" w:rsidP="00F77C56">
      <w:pPr>
        <w:pStyle w:val="TOC1"/>
        <w:jc w:val="left"/>
        <w:rPr>
          <w:rStyle w:val="Hyperlink"/>
          <w:rFonts w:asciiTheme="minorHAnsi" w:hAnsiTheme="minorHAnsi" w:cs="Calibri"/>
          <w:color w:val="000000" w:themeColor="text1"/>
        </w:rPr>
      </w:pPr>
      <w:r w:rsidRPr="00C24165">
        <w:rPr>
          <w:rStyle w:val="Hyperlink"/>
          <w:rFonts w:asciiTheme="minorHAnsi" w:hAnsiTheme="minorHAnsi" w:cstheme="minorHAnsi"/>
          <w:color w:val="000000" w:themeColor="text1"/>
          <w:sz w:val="22"/>
        </w:rPr>
        <w:fldChar w:fldCharType="end"/>
      </w:r>
    </w:p>
    <w:p w:rsidR="00FA043C" w:rsidRDefault="00FA043C" w:rsidP="00F77C56">
      <w:pPr>
        <w:pStyle w:val="TOC1"/>
        <w:jc w:val="left"/>
        <w:rPr>
          <w:rStyle w:val="Hyperlink"/>
          <w:rFonts w:ascii="Calibri" w:hAnsi="Calibri" w:cs="Calibri"/>
        </w:rPr>
      </w:pPr>
    </w:p>
    <w:p w:rsidR="00E51E79" w:rsidRDefault="00E51E79" w:rsidP="00E51E79"/>
    <w:p w:rsidR="001F4297" w:rsidRDefault="001F4297" w:rsidP="00E51E79">
      <w:bookmarkStart w:id="8" w:name="_GoBack"/>
      <w:bookmarkEnd w:id="8"/>
    </w:p>
    <w:p w:rsidR="00E51E79" w:rsidRDefault="00E51E79" w:rsidP="00E51E79"/>
    <w:p w:rsidR="00E51E79" w:rsidRDefault="00E51E79" w:rsidP="00E51E79"/>
    <w:p w:rsidR="00E51E79" w:rsidRDefault="00E51E79" w:rsidP="00E51E79"/>
    <w:p w:rsidR="00DE7425" w:rsidRPr="00EB4521" w:rsidRDefault="00007D59" w:rsidP="00DE7425">
      <w:pPr>
        <w:pStyle w:val="Heading1"/>
        <w:numPr>
          <w:ilvl w:val="0"/>
          <w:numId w:val="0"/>
        </w:numPr>
        <w:rPr>
          <w:rFonts w:asciiTheme="minorHAnsi" w:hAnsiTheme="minorHAnsi"/>
          <w:b/>
          <w:color w:val="365F91" w:themeColor="accent1" w:themeShade="BF"/>
          <w:sz w:val="28"/>
          <w:szCs w:val="28"/>
          <w:u w:val="none"/>
        </w:rPr>
      </w:pPr>
      <w:bookmarkStart w:id="9" w:name="_Toc10577317"/>
      <w:r>
        <w:rPr>
          <w:rFonts w:asciiTheme="minorHAnsi" w:hAnsiTheme="minorHAnsi"/>
          <w:b/>
          <w:color w:val="365F91" w:themeColor="accent1" w:themeShade="BF"/>
          <w:sz w:val="28"/>
          <w:szCs w:val="28"/>
          <w:u w:val="none"/>
        </w:rPr>
        <w:lastRenderedPageBreak/>
        <w:t>Executive Summary</w:t>
      </w:r>
      <w:bookmarkEnd w:id="9"/>
    </w:p>
    <w:p w:rsidR="00DE7425" w:rsidRDefault="00DE7425" w:rsidP="00DE7425">
      <w:pPr>
        <w:pStyle w:val="Heading2"/>
        <w:keepLines/>
        <w:numPr>
          <w:ilvl w:val="1"/>
          <w:numId w:val="0"/>
        </w:numPr>
        <w:pBdr>
          <w:top w:val="single" w:sz="48" w:space="1" w:color="auto"/>
        </w:pBdr>
        <w:tabs>
          <w:tab w:val="num" w:pos="720"/>
        </w:tabs>
        <w:spacing w:before="240" w:after="120" w:line="300" w:lineRule="auto"/>
        <w:ind w:left="720" w:right="3266" w:hanging="720"/>
        <w:rPr>
          <w:rFonts w:ascii="Calibri" w:hAnsi="Calibri" w:cs="Calibri"/>
          <w:i/>
          <w:sz w:val="22"/>
          <w:szCs w:val="22"/>
        </w:rPr>
      </w:pPr>
    </w:p>
    <w:p w:rsidR="0099438F" w:rsidRPr="00117797" w:rsidRDefault="0099438F" w:rsidP="00117797">
      <w:pPr>
        <w:jc w:val="both"/>
        <w:rPr>
          <w:rFonts w:asciiTheme="minorHAnsi" w:hAnsiTheme="minorHAnsi" w:cstheme="minorHAnsi"/>
          <w:sz w:val="22"/>
          <w:szCs w:val="22"/>
        </w:rPr>
      </w:pPr>
      <w:r w:rsidRPr="00117797">
        <w:rPr>
          <w:rFonts w:asciiTheme="minorHAnsi" w:hAnsiTheme="minorHAnsi" w:cstheme="minorHAnsi"/>
          <w:sz w:val="22"/>
          <w:szCs w:val="22"/>
        </w:rPr>
        <w:t xml:space="preserve">This proposal Document outlines the business process chosen for automation using UiPath Robotic Process Automation (RPA) technology. </w:t>
      </w:r>
    </w:p>
    <w:p w:rsidR="0099438F" w:rsidRPr="00117797" w:rsidRDefault="0099438F" w:rsidP="00117797">
      <w:pPr>
        <w:jc w:val="both"/>
        <w:rPr>
          <w:rFonts w:asciiTheme="minorHAnsi" w:hAnsiTheme="minorHAnsi" w:cstheme="minorHAnsi"/>
          <w:sz w:val="22"/>
          <w:szCs w:val="22"/>
        </w:rPr>
      </w:pPr>
    </w:p>
    <w:p w:rsidR="00FD5AE5" w:rsidRPr="00EB4521" w:rsidRDefault="00FD5AE5" w:rsidP="00FD5AE5">
      <w:pPr>
        <w:pStyle w:val="Heading1"/>
        <w:numPr>
          <w:ilvl w:val="0"/>
          <w:numId w:val="0"/>
        </w:numPr>
        <w:rPr>
          <w:rFonts w:asciiTheme="minorHAnsi" w:hAnsiTheme="minorHAnsi"/>
          <w:b/>
          <w:color w:val="365F91" w:themeColor="accent1" w:themeShade="BF"/>
          <w:sz w:val="28"/>
          <w:szCs w:val="28"/>
          <w:u w:val="none"/>
        </w:rPr>
      </w:pPr>
    </w:p>
    <w:p w:rsidR="00FD5AE5" w:rsidRPr="00EB4521" w:rsidRDefault="00FD5AE5" w:rsidP="00FD5AE5">
      <w:pPr>
        <w:pStyle w:val="Heading1"/>
        <w:numPr>
          <w:ilvl w:val="0"/>
          <w:numId w:val="0"/>
        </w:numPr>
        <w:rPr>
          <w:rFonts w:asciiTheme="minorHAnsi" w:hAnsiTheme="minorHAnsi"/>
          <w:b/>
          <w:color w:val="365F91" w:themeColor="accent1" w:themeShade="BF"/>
          <w:sz w:val="28"/>
          <w:szCs w:val="28"/>
          <w:u w:val="none"/>
        </w:rPr>
      </w:pPr>
      <w:bookmarkStart w:id="10" w:name="_Toc10577318"/>
      <w:r>
        <w:rPr>
          <w:rFonts w:asciiTheme="minorHAnsi" w:hAnsiTheme="minorHAnsi"/>
          <w:b/>
          <w:color w:val="365F91" w:themeColor="accent1" w:themeShade="BF"/>
          <w:sz w:val="28"/>
          <w:szCs w:val="28"/>
          <w:u w:val="none"/>
        </w:rPr>
        <w:t>Why Tecnics</w:t>
      </w:r>
      <w:bookmarkEnd w:id="10"/>
      <w:r>
        <w:rPr>
          <w:rFonts w:asciiTheme="minorHAnsi" w:hAnsiTheme="minorHAnsi"/>
          <w:b/>
          <w:color w:val="365F91" w:themeColor="accent1" w:themeShade="BF"/>
          <w:sz w:val="28"/>
          <w:szCs w:val="28"/>
          <w:u w:val="none"/>
        </w:rPr>
        <w:t xml:space="preserve"> </w:t>
      </w:r>
    </w:p>
    <w:p w:rsidR="00FD5AE5" w:rsidRDefault="00FD5AE5" w:rsidP="00FD5AE5">
      <w:pPr>
        <w:pStyle w:val="Heading2"/>
        <w:keepLines/>
        <w:numPr>
          <w:ilvl w:val="1"/>
          <w:numId w:val="0"/>
        </w:numPr>
        <w:pBdr>
          <w:top w:val="single" w:sz="48" w:space="1" w:color="auto"/>
        </w:pBdr>
        <w:tabs>
          <w:tab w:val="num" w:pos="720"/>
        </w:tabs>
        <w:spacing w:before="240" w:after="120" w:line="300" w:lineRule="auto"/>
        <w:ind w:left="720" w:right="3266" w:hanging="720"/>
        <w:rPr>
          <w:rFonts w:ascii="Calibri" w:hAnsi="Calibri" w:cs="Calibri"/>
          <w:i/>
          <w:sz w:val="22"/>
          <w:szCs w:val="22"/>
        </w:rPr>
      </w:pPr>
    </w:p>
    <w:p w:rsidR="00FD5AE5" w:rsidRPr="005B00DE" w:rsidRDefault="00FD5AE5" w:rsidP="00FD5AE5">
      <w:pPr>
        <w:jc w:val="both"/>
        <w:rPr>
          <w:rFonts w:asciiTheme="minorHAnsi" w:hAnsiTheme="minorHAnsi" w:cstheme="minorHAnsi"/>
          <w:sz w:val="22"/>
          <w:szCs w:val="22"/>
        </w:rPr>
      </w:pPr>
      <w:r w:rsidRPr="005B00DE">
        <w:rPr>
          <w:rFonts w:asciiTheme="minorHAnsi" w:hAnsiTheme="minorHAnsi" w:cstheme="minorHAnsi"/>
          <w:sz w:val="22"/>
          <w:szCs w:val="22"/>
        </w:rPr>
        <w:t xml:space="preserve">Tecnics Consulting Inc. established in 1998, is a technical consulting company committed to enhancing the competence and competitiveness of its clients by helping them succeed through collaboration and the power of information technology. </w:t>
      </w:r>
    </w:p>
    <w:p w:rsidR="00FD5AE5" w:rsidRPr="005B00DE" w:rsidRDefault="00FD5AE5" w:rsidP="00FD5AE5">
      <w:pPr>
        <w:jc w:val="both"/>
        <w:rPr>
          <w:rFonts w:asciiTheme="minorHAnsi" w:hAnsiTheme="minorHAnsi" w:cstheme="minorHAnsi"/>
          <w:sz w:val="22"/>
          <w:szCs w:val="22"/>
        </w:rPr>
      </w:pPr>
    </w:p>
    <w:p w:rsidR="00FD5AE5" w:rsidRPr="005B00DE" w:rsidRDefault="00FD5AE5" w:rsidP="00FD5AE5">
      <w:pPr>
        <w:jc w:val="both"/>
        <w:rPr>
          <w:rFonts w:asciiTheme="minorHAnsi" w:hAnsiTheme="minorHAnsi" w:cstheme="minorHAnsi"/>
          <w:sz w:val="22"/>
          <w:szCs w:val="22"/>
        </w:rPr>
      </w:pPr>
      <w:r w:rsidRPr="005B00DE">
        <w:rPr>
          <w:rFonts w:asciiTheme="minorHAnsi" w:hAnsiTheme="minorHAnsi" w:cstheme="minorHAnsi"/>
          <w:sz w:val="22"/>
          <w:szCs w:val="22"/>
        </w:rPr>
        <w:t xml:space="preserve">Tecnics US Consulting headquarters is located in Houston, TX, Tecnics Middle East Consulting headquarters is located in Dubai, UAE, and Tecnics Technical Development Center of Excellence is located in Hyderabad, India. </w:t>
      </w:r>
    </w:p>
    <w:p w:rsidR="00FD5AE5" w:rsidRPr="005B00DE" w:rsidRDefault="00FD5AE5" w:rsidP="00FD5AE5">
      <w:pPr>
        <w:jc w:val="both"/>
        <w:rPr>
          <w:rFonts w:asciiTheme="minorHAnsi" w:hAnsiTheme="minorHAnsi" w:cstheme="minorHAnsi"/>
          <w:sz w:val="22"/>
          <w:szCs w:val="22"/>
        </w:rPr>
      </w:pPr>
    </w:p>
    <w:p w:rsidR="00FD5AE5" w:rsidRPr="005B00DE" w:rsidRDefault="00FD5AE5" w:rsidP="00FD5AE5">
      <w:pPr>
        <w:rPr>
          <w:rFonts w:asciiTheme="minorHAnsi" w:hAnsiTheme="minorHAnsi" w:cstheme="minorHAnsi"/>
          <w:sz w:val="22"/>
          <w:szCs w:val="22"/>
        </w:rPr>
      </w:pPr>
      <w:r w:rsidRPr="005B00DE">
        <w:rPr>
          <w:rFonts w:asciiTheme="minorHAnsi" w:hAnsiTheme="minorHAnsi" w:cstheme="minorHAnsi"/>
          <w:sz w:val="22"/>
          <w:szCs w:val="22"/>
        </w:rPr>
        <w:t>Using a blend of onshore and offshore resources we have been able to cut IT costs for companies while providing high quality work with excellent customer service. Driven by the credo that solutions are effective only when organizational needs are accurately ascertained and aptly addressed, Tecnics looks upon itself as an integral part of its client's organizations. Tecnics approaches development and maintenance through simplified access to project domains. We provide 24/7/365 support channels to our global customer base.</w:t>
      </w:r>
    </w:p>
    <w:p w:rsidR="00FD5AE5" w:rsidRDefault="00FD5AE5" w:rsidP="00007D59"/>
    <w:p w:rsidR="00FD5AE5" w:rsidRDefault="00FD5AE5" w:rsidP="00007D59"/>
    <w:p w:rsidR="00007D59" w:rsidRPr="00EB4521" w:rsidRDefault="00007D59" w:rsidP="00007D59">
      <w:pPr>
        <w:pStyle w:val="Heading1"/>
        <w:numPr>
          <w:ilvl w:val="0"/>
          <w:numId w:val="0"/>
        </w:numPr>
        <w:rPr>
          <w:rFonts w:asciiTheme="minorHAnsi" w:hAnsiTheme="minorHAnsi"/>
          <w:b/>
          <w:color w:val="365F91" w:themeColor="accent1" w:themeShade="BF"/>
          <w:sz w:val="28"/>
          <w:szCs w:val="28"/>
          <w:u w:val="none"/>
        </w:rPr>
      </w:pPr>
      <w:bookmarkStart w:id="11" w:name="_Toc10577319"/>
      <w:r w:rsidRPr="00EB4521">
        <w:rPr>
          <w:rFonts w:asciiTheme="minorHAnsi" w:hAnsiTheme="minorHAnsi"/>
          <w:b/>
          <w:color w:val="365F91" w:themeColor="accent1" w:themeShade="BF"/>
          <w:sz w:val="28"/>
          <w:szCs w:val="28"/>
          <w:u w:val="none"/>
        </w:rPr>
        <w:t>Project Overview</w:t>
      </w:r>
      <w:bookmarkEnd w:id="11"/>
    </w:p>
    <w:p w:rsidR="00007D59" w:rsidRPr="005529BF" w:rsidRDefault="00DE38CE" w:rsidP="00007D59">
      <w:pPr>
        <w:pStyle w:val="Heading2"/>
        <w:keepLines/>
        <w:numPr>
          <w:ilvl w:val="1"/>
          <w:numId w:val="0"/>
        </w:numPr>
        <w:pBdr>
          <w:top w:val="single" w:sz="48" w:space="1" w:color="auto"/>
        </w:pBdr>
        <w:tabs>
          <w:tab w:val="num" w:pos="720"/>
        </w:tabs>
        <w:spacing w:before="240" w:after="120" w:line="300" w:lineRule="auto"/>
        <w:ind w:left="720" w:right="3266" w:hanging="720"/>
        <w:rPr>
          <w:rFonts w:ascii="Calibri" w:hAnsi="Calibri" w:cs="Calibri"/>
          <w:i/>
          <w:sz w:val="22"/>
          <w:szCs w:val="22"/>
        </w:rPr>
      </w:pPr>
      <w:bookmarkStart w:id="12" w:name="_Toc10577320"/>
      <w:r>
        <w:rPr>
          <w:rFonts w:ascii="Calibri" w:hAnsi="Calibri" w:cs="Calibri"/>
          <w:i/>
          <w:sz w:val="22"/>
          <w:szCs w:val="22"/>
        </w:rPr>
        <w:t>Introduction to VES</w:t>
      </w:r>
      <w:r w:rsidR="00007D59" w:rsidRPr="005529BF">
        <w:rPr>
          <w:rFonts w:ascii="Calibri" w:hAnsi="Calibri" w:cs="Calibri"/>
          <w:i/>
          <w:sz w:val="22"/>
          <w:szCs w:val="22"/>
        </w:rPr>
        <w:t xml:space="preserve"> Project</w:t>
      </w:r>
      <w:bookmarkEnd w:id="12"/>
    </w:p>
    <w:p w:rsidR="00007D59" w:rsidRPr="00007D59" w:rsidRDefault="00007D59" w:rsidP="00007D59"/>
    <w:p w:rsidR="00210F73" w:rsidRDefault="005B00DE" w:rsidP="005B00DE">
      <w:pPr>
        <w:rPr>
          <w:rFonts w:ascii="Calibri" w:hAnsi="Calibri"/>
          <w:sz w:val="22"/>
          <w:szCs w:val="22"/>
        </w:rPr>
      </w:pPr>
      <w:r w:rsidRPr="005B00DE">
        <w:rPr>
          <w:rFonts w:ascii="Calibri" w:hAnsi="Calibri"/>
          <w:sz w:val="22"/>
          <w:szCs w:val="22"/>
        </w:rPr>
        <w:t xml:space="preserve">VES is </w:t>
      </w:r>
      <w:r w:rsidR="00210F73">
        <w:rPr>
          <w:rFonts w:ascii="Calibri" w:hAnsi="Calibri"/>
          <w:sz w:val="22"/>
          <w:szCs w:val="22"/>
        </w:rPr>
        <w:t>a Veteran owned service company,</w:t>
      </w:r>
      <w:r w:rsidRPr="005B00DE">
        <w:rPr>
          <w:rFonts w:ascii="Calibri" w:hAnsi="Calibri"/>
          <w:sz w:val="22"/>
          <w:szCs w:val="22"/>
        </w:rPr>
        <w:t xml:space="preserve"> </w:t>
      </w:r>
      <w:r w:rsidR="00210F73" w:rsidRPr="00210F73">
        <w:rPr>
          <w:rFonts w:ascii="Calibri" w:hAnsi="Calibri"/>
          <w:sz w:val="22"/>
          <w:szCs w:val="22"/>
        </w:rPr>
        <w:t>full time Veterans Liaison Team, led by a disabled Veteran of two wars, personally responds to all Veteran feedback requests and phone calls and communicates regularly with Veteran’s Service Organizations on both the state and federal level.</w:t>
      </w:r>
    </w:p>
    <w:p w:rsidR="00210F73" w:rsidRDefault="00210F73" w:rsidP="005B00DE">
      <w:pPr>
        <w:rPr>
          <w:rFonts w:ascii="Calibri" w:hAnsi="Calibri"/>
          <w:sz w:val="22"/>
          <w:szCs w:val="22"/>
        </w:rPr>
      </w:pPr>
    </w:p>
    <w:p w:rsidR="005B00DE" w:rsidRPr="005B00DE" w:rsidRDefault="005B00DE" w:rsidP="005B00DE">
      <w:pPr>
        <w:rPr>
          <w:rFonts w:ascii="Calibri" w:hAnsi="Calibri"/>
          <w:sz w:val="22"/>
          <w:szCs w:val="22"/>
        </w:rPr>
      </w:pPr>
      <w:r w:rsidRPr="005B00DE">
        <w:rPr>
          <w:rFonts w:ascii="Calibri" w:hAnsi="Calibri"/>
          <w:sz w:val="22"/>
          <w:szCs w:val="22"/>
        </w:rPr>
        <w:t xml:space="preserve">They help the veterans in VA (Veteran Affairs) disability claims process. In order to effectively process the claims, they </w:t>
      </w:r>
      <w:r w:rsidR="00222CCD">
        <w:rPr>
          <w:rFonts w:ascii="Calibri" w:hAnsi="Calibri"/>
          <w:sz w:val="22"/>
          <w:szCs w:val="22"/>
        </w:rPr>
        <w:t>will be using different type of systems which will store the information of Veterans medical records and other personal information.</w:t>
      </w:r>
    </w:p>
    <w:p w:rsidR="005B00DE" w:rsidRPr="005B00DE" w:rsidRDefault="005B00DE" w:rsidP="005B00DE">
      <w:pPr>
        <w:rPr>
          <w:rFonts w:ascii="Calibri" w:hAnsi="Calibri"/>
          <w:sz w:val="22"/>
          <w:szCs w:val="22"/>
        </w:rPr>
      </w:pPr>
    </w:p>
    <w:p w:rsidR="00476C83" w:rsidRDefault="00476C83" w:rsidP="005B00DE">
      <w:pPr>
        <w:rPr>
          <w:rFonts w:ascii="Calibri" w:hAnsi="Calibri"/>
          <w:sz w:val="22"/>
          <w:szCs w:val="22"/>
        </w:rPr>
      </w:pPr>
    </w:p>
    <w:p w:rsidR="00476C83" w:rsidRDefault="00476C83" w:rsidP="005B00DE">
      <w:pPr>
        <w:rPr>
          <w:rFonts w:ascii="Calibri" w:hAnsi="Calibri"/>
          <w:sz w:val="22"/>
          <w:szCs w:val="22"/>
        </w:rPr>
      </w:pPr>
    </w:p>
    <w:p w:rsidR="00476C83" w:rsidRPr="005B00DE" w:rsidRDefault="00476C83" w:rsidP="005B00DE">
      <w:pPr>
        <w:rPr>
          <w:rFonts w:ascii="Calibri" w:hAnsi="Calibri"/>
          <w:sz w:val="22"/>
          <w:szCs w:val="22"/>
        </w:rPr>
      </w:pPr>
    </w:p>
    <w:p w:rsidR="00DE7425" w:rsidRDefault="00DE7425" w:rsidP="00DE7425"/>
    <w:p w:rsidR="00E47428" w:rsidRDefault="00E47428" w:rsidP="00DE7425"/>
    <w:p w:rsidR="00DE7425" w:rsidRPr="00C7730D" w:rsidRDefault="00E160AF" w:rsidP="00DE7425">
      <w:pPr>
        <w:pStyle w:val="Heading1"/>
        <w:numPr>
          <w:ilvl w:val="0"/>
          <w:numId w:val="0"/>
        </w:numPr>
        <w:rPr>
          <w:rFonts w:asciiTheme="minorHAnsi" w:hAnsiTheme="minorHAnsi"/>
          <w:b/>
          <w:color w:val="1F497D" w:themeColor="text2"/>
          <w:sz w:val="28"/>
          <w:szCs w:val="28"/>
          <w:u w:val="none"/>
        </w:rPr>
      </w:pPr>
      <w:bookmarkStart w:id="13" w:name="_Toc10577321"/>
      <w:r>
        <w:rPr>
          <w:rFonts w:asciiTheme="minorHAnsi" w:hAnsiTheme="minorHAnsi"/>
          <w:b/>
          <w:color w:val="1F497D" w:themeColor="text2"/>
          <w:sz w:val="28"/>
          <w:szCs w:val="28"/>
          <w:u w:val="none"/>
        </w:rPr>
        <w:lastRenderedPageBreak/>
        <w:t>Introduction</w:t>
      </w:r>
      <w:bookmarkEnd w:id="13"/>
    </w:p>
    <w:p w:rsidR="00E51E79" w:rsidRDefault="00E160AF" w:rsidP="00E51E79">
      <w:pPr>
        <w:pStyle w:val="Heading2"/>
        <w:keepLines/>
        <w:numPr>
          <w:ilvl w:val="1"/>
          <w:numId w:val="0"/>
        </w:numPr>
        <w:pBdr>
          <w:top w:val="single" w:sz="48" w:space="1" w:color="auto"/>
        </w:pBdr>
        <w:tabs>
          <w:tab w:val="num" w:pos="720"/>
        </w:tabs>
        <w:spacing w:before="240" w:after="120" w:line="300" w:lineRule="auto"/>
        <w:ind w:left="720" w:right="3266" w:hanging="720"/>
        <w:rPr>
          <w:rFonts w:ascii="Calibri" w:hAnsi="Calibri" w:cs="Calibri"/>
          <w:i/>
          <w:sz w:val="22"/>
          <w:szCs w:val="22"/>
        </w:rPr>
      </w:pPr>
      <w:bookmarkStart w:id="14" w:name="_Toc10485262"/>
      <w:bookmarkStart w:id="15" w:name="_Toc10577322"/>
      <w:r w:rsidRPr="00E160AF">
        <w:rPr>
          <w:rFonts w:ascii="Calibri" w:hAnsi="Calibri" w:cs="Calibri"/>
          <w:i/>
          <w:sz w:val="22"/>
          <w:szCs w:val="22"/>
        </w:rPr>
        <w:t>Purpose of the document</w:t>
      </w:r>
      <w:bookmarkEnd w:id="14"/>
      <w:bookmarkEnd w:id="15"/>
    </w:p>
    <w:p w:rsidR="00E160AF" w:rsidRPr="00E160AF" w:rsidRDefault="00E160AF" w:rsidP="00E160AF">
      <w:pPr>
        <w:rPr>
          <w:rFonts w:asciiTheme="minorHAnsi" w:hAnsiTheme="minorHAnsi" w:cstheme="minorHAnsi"/>
          <w:sz w:val="22"/>
          <w:szCs w:val="22"/>
        </w:rPr>
      </w:pPr>
      <w:r w:rsidRPr="00E160AF">
        <w:rPr>
          <w:rFonts w:asciiTheme="minorHAnsi" w:hAnsiTheme="minorHAnsi" w:cstheme="minorHAnsi"/>
          <w:sz w:val="22"/>
          <w:szCs w:val="22"/>
        </w:rPr>
        <w:t xml:space="preserve">The Process Definition Document outlines the business process chosen for automation using UiPath Robotic Process Automation (RPA) technology. </w:t>
      </w:r>
    </w:p>
    <w:p w:rsidR="00E160AF" w:rsidRDefault="00E160AF" w:rsidP="00E160AF">
      <w:pPr>
        <w:rPr>
          <w:rFonts w:asciiTheme="minorHAnsi" w:hAnsiTheme="minorHAnsi" w:cstheme="minorHAnsi"/>
          <w:sz w:val="22"/>
          <w:szCs w:val="22"/>
        </w:rPr>
      </w:pPr>
      <w:r w:rsidRPr="00E160AF">
        <w:rPr>
          <w:rFonts w:asciiTheme="minorHAnsi" w:hAnsiTheme="minorHAnsi" w:cstheme="minorHAnsi"/>
          <w:sz w:val="22"/>
          <w:szCs w:val="22"/>
        </w:rPr>
        <w:t>The document describes the sequence of steps performed as part of the business process, the conditions and rules of the process prior to automation and how they are envisioned to work after automating it, partly or entirely. This specifications document serves as a base for developers, providing them the details required for applying robotic automation to the selected business process.</w:t>
      </w:r>
    </w:p>
    <w:p w:rsidR="00E160AF" w:rsidRPr="00E160AF" w:rsidRDefault="00E160AF" w:rsidP="00E160AF">
      <w:pPr>
        <w:rPr>
          <w:rFonts w:asciiTheme="minorHAnsi" w:hAnsiTheme="minorHAnsi" w:cstheme="minorHAnsi"/>
          <w:sz w:val="22"/>
          <w:szCs w:val="22"/>
        </w:rPr>
      </w:pPr>
    </w:p>
    <w:p w:rsidR="00E160AF" w:rsidRPr="00E160AF" w:rsidRDefault="00E160AF" w:rsidP="00E160AF">
      <w:pPr>
        <w:pStyle w:val="Heading2"/>
        <w:keepLines/>
        <w:numPr>
          <w:ilvl w:val="1"/>
          <w:numId w:val="0"/>
        </w:numPr>
        <w:pBdr>
          <w:top w:val="single" w:sz="48" w:space="1" w:color="auto"/>
        </w:pBdr>
        <w:tabs>
          <w:tab w:val="num" w:pos="720"/>
        </w:tabs>
        <w:spacing w:before="240" w:after="120" w:line="300" w:lineRule="auto"/>
        <w:ind w:left="720" w:right="3266" w:hanging="720"/>
        <w:rPr>
          <w:rFonts w:ascii="Calibri" w:hAnsi="Calibri" w:cs="Calibri"/>
          <w:i/>
          <w:sz w:val="22"/>
          <w:szCs w:val="22"/>
        </w:rPr>
      </w:pPr>
      <w:bookmarkStart w:id="16" w:name="_Toc10485263"/>
      <w:bookmarkStart w:id="17" w:name="_Toc10577323"/>
      <w:r w:rsidRPr="00E160AF">
        <w:rPr>
          <w:rFonts w:ascii="Calibri" w:hAnsi="Calibri" w:cs="Calibri"/>
          <w:i/>
          <w:sz w:val="22"/>
          <w:szCs w:val="22"/>
        </w:rPr>
        <w:t>Objectives</w:t>
      </w:r>
      <w:bookmarkEnd w:id="16"/>
      <w:bookmarkEnd w:id="17"/>
    </w:p>
    <w:p w:rsidR="00E160AF" w:rsidRPr="00E160AF" w:rsidRDefault="00E160AF" w:rsidP="00E160AF">
      <w:pPr>
        <w:rPr>
          <w:rFonts w:asciiTheme="minorHAnsi" w:hAnsiTheme="minorHAnsi" w:cstheme="minorHAnsi"/>
          <w:sz w:val="22"/>
          <w:szCs w:val="22"/>
        </w:rPr>
      </w:pPr>
      <w:r w:rsidRPr="00E160AF">
        <w:rPr>
          <w:rFonts w:asciiTheme="minorHAnsi" w:hAnsiTheme="minorHAnsi" w:cstheme="minorHAnsi"/>
          <w:sz w:val="22"/>
          <w:szCs w:val="22"/>
        </w:rPr>
        <w:t xml:space="preserve">The business objectives and benefits expected by the Business Process Owner after automation of the selected business process are:  </w:t>
      </w:r>
    </w:p>
    <w:p w:rsidR="00E160AF" w:rsidRPr="00E160AF" w:rsidRDefault="00E160AF" w:rsidP="0087729D">
      <w:pPr>
        <w:pStyle w:val="ListParagraph"/>
        <w:numPr>
          <w:ilvl w:val="0"/>
          <w:numId w:val="8"/>
        </w:numPr>
        <w:rPr>
          <w:rFonts w:asciiTheme="minorHAnsi" w:hAnsiTheme="minorHAnsi" w:cstheme="minorHAnsi"/>
          <w:sz w:val="22"/>
          <w:szCs w:val="22"/>
        </w:rPr>
      </w:pPr>
      <w:r w:rsidRPr="00E160AF">
        <w:rPr>
          <w:rFonts w:asciiTheme="minorHAnsi" w:hAnsiTheme="minorHAnsi" w:cstheme="minorHAnsi"/>
          <w:sz w:val="22"/>
          <w:szCs w:val="22"/>
        </w:rPr>
        <w:t>Automate the process of downloading the files (pdf</w:t>
      </w:r>
      <w:r>
        <w:rPr>
          <w:rFonts w:asciiTheme="minorHAnsi" w:hAnsiTheme="minorHAnsi" w:cstheme="minorHAnsi"/>
          <w:sz w:val="22"/>
          <w:szCs w:val="22"/>
        </w:rPr>
        <w:t>s) from VA Server to VES Server</w:t>
      </w:r>
    </w:p>
    <w:p w:rsidR="00E160AF" w:rsidRPr="00E160AF" w:rsidRDefault="00E160AF" w:rsidP="0087729D">
      <w:pPr>
        <w:pStyle w:val="ListParagraph"/>
        <w:numPr>
          <w:ilvl w:val="0"/>
          <w:numId w:val="8"/>
        </w:numPr>
        <w:rPr>
          <w:rFonts w:asciiTheme="minorHAnsi" w:hAnsiTheme="minorHAnsi" w:cstheme="minorHAnsi"/>
          <w:sz w:val="22"/>
          <w:szCs w:val="22"/>
        </w:rPr>
      </w:pPr>
      <w:r w:rsidRPr="00E160AF">
        <w:rPr>
          <w:rFonts w:asciiTheme="minorHAnsi" w:hAnsiTheme="minorHAnsi" w:cstheme="minorHAnsi"/>
          <w:sz w:val="22"/>
          <w:szCs w:val="22"/>
        </w:rPr>
        <w:t>Mergin</w:t>
      </w:r>
      <w:r>
        <w:rPr>
          <w:rFonts w:asciiTheme="minorHAnsi" w:hAnsiTheme="minorHAnsi" w:cstheme="minorHAnsi"/>
          <w:sz w:val="22"/>
          <w:szCs w:val="22"/>
        </w:rPr>
        <w:t>g the PDFs into single PDF file</w:t>
      </w:r>
    </w:p>
    <w:p w:rsidR="00E160AF" w:rsidRPr="00E160AF" w:rsidRDefault="00E160AF" w:rsidP="0087729D">
      <w:pPr>
        <w:pStyle w:val="ListParagraph"/>
        <w:numPr>
          <w:ilvl w:val="0"/>
          <w:numId w:val="8"/>
        </w:numPr>
        <w:rPr>
          <w:rFonts w:asciiTheme="minorHAnsi" w:hAnsiTheme="minorHAnsi" w:cstheme="minorHAnsi"/>
          <w:sz w:val="22"/>
          <w:szCs w:val="22"/>
        </w:rPr>
      </w:pPr>
      <w:r w:rsidRPr="00E160AF">
        <w:rPr>
          <w:rFonts w:asciiTheme="minorHAnsi" w:hAnsiTheme="minorHAnsi" w:cstheme="minorHAnsi"/>
          <w:sz w:val="22"/>
          <w:szCs w:val="22"/>
        </w:rPr>
        <w:t>Reduce processing time per item by 80 %</w:t>
      </w:r>
    </w:p>
    <w:p w:rsidR="00E160AF" w:rsidRPr="00E160AF" w:rsidRDefault="00E160AF" w:rsidP="0087729D">
      <w:pPr>
        <w:pStyle w:val="ListParagraph"/>
        <w:numPr>
          <w:ilvl w:val="0"/>
          <w:numId w:val="8"/>
        </w:numPr>
        <w:rPr>
          <w:rFonts w:asciiTheme="minorHAnsi" w:hAnsiTheme="minorHAnsi" w:cstheme="minorHAnsi"/>
          <w:sz w:val="22"/>
          <w:szCs w:val="22"/>
        </w:rPr>
      </w:pPr>
      <w:r w:rsidRPr="00E160AF">
        <w:rPr>
          <w:rFonts w:asciiTheme="minorHAnsi" w:hAnsiTheme="minorHAnsi" w:cstheme="minorHAnsi"/>
          <w:sz w:val="22"/>
          <w:szCs w:val="22"/>
        </w:rPr>
        <w:t>Better Monitoring of the overall activity by using the logs provided by the robots</w:t>
      </w:r>
    </w:p>
    <w:p w:rsidR="00E160AF" w:rsidRDefault="00E160AF" w:rsidP="00E160AF"/>
    <w:p w:rsidR="00E160AF" w:rsidRPr="00E160AF" w:rsidRDefault="00E160AF" w:rsidP="00E160AF">
      <w:pPr>
        <w:pStyle w:val="Heading2"/>
        <w:keepLines/>
        <w:numPr>
          <w:ilvl w:val="1"/>
          <w:numId w:val="0"/>
        </w:numPr>
        <w:pBdr>
          <w:top w:val="single" w:sz="48" w:space="1" w:color="auto"/>
        </w:pBdr>
        <w:tabs>
          <w:tab w:val="num" w:pos="720"/>
        </w:tabs>
        <w:spacing w:before="240" w:after="120" w:line="300" w:lineRule="auto"/>
        <w:ind w:left="720" w:right="3266" w:hanging="720"/>
        <w:rPr>
          <w:rFonts w:ascii="Calibri" w:hAnsi="Calibri" w:cs="Calibri"/>
          <w:i/>
          <w:sz w:val="22"/>
          <w:szCs w:val="22"/>
        </w:rPr>
      </w:pPr>
      <w:bookmarkStart w:id="18" w:name="_Toc10485264"/>
      <w:bookmarkStart w:id="19" w:name="_Toc10577324"/>
      <w:r w:rsidRPr="00E160AF">
        <w:rPr>
          <w:rFonts w:ascii="Calibri" w:hAnsi="Calibri" w:cs="Calibri"/>
          <w:i/>
          <w:sz w:val="22"/>
          <w:szCs w:val="22"/>
        </w:rPr>
        <w:t>Process key contacts</w:t>
      </w:r>
      <w:bookmarkEnd w:id="18"/>
      <w:bookmarkEnd w:id="19"/>
    </w:p>
    <w:p w:rsidR="00CE06A3" w:rsidRPr="00E160AF" w:rsidRDefault="00E160AF" w:rsidP="00E160AF">
      <w:pPr>
        <w:rPr>
          <w:rFonts w:asciiTheme="minorHAnsi" w:hAnsiTheme="minorHAnsi" w:cstheme="minorHAnsi"/>
          <w:sz w:val="22"/>
          <w:szCs w:val="22"/>
        </w:rPr>
      </w:pPr>
      <w:r w:rsidRPr="00E160AF">
        <w:rPr>
          <w:rFonts w:asciiTheme="minorHAnsi" w:hAnsiTheme="minorHAnsi" w:cstheme="minorHAnsi"/>
          <w:sz w:val="22"/>
          <w:szCs w:val="22"/>
        </w:rPr>
        <w:t>The specifications document includes concise and complete requirements of the business process and it is built based on the inputs provided by the process Subject Matter Expert (SME)/ Process Owner.</w:t>
      </w:r>
    </w:p>
    <w:p w:rsidR="00CE06A3" w:rsidRPr="00E160AF" w:rsidRDefault="00E160AF" w:rsidP="00E160AF">
      <w:pPr>
        <w:rPr>
          <w:rFonts w:asciiTheme="minorHAnsi" w:hAnsiTheme="minorHAnsi" w:cstheme="minorHAnsi"/>
          <w:sz w:val="22"/>
          <w:szCs w:val="22"/>
        </w:rPr>
      </w:pPr>
      <w:r w:rsidRPr="00E160AF">
        <w:rPr>
          <w:rFonts w:asciiTheme="minorHAnsi" w:hAnsiTheme="minorHAnsi" w:cstheme="minorHAnsi"/>
          <w:sz w:val="22"/>
          <w:szCs w:val="22"/>
        </w:rPr>
        <w:t>The Process Owner is expected to review it and provide signoff for accuracy and completion of the steps, context, impact and complete set of process exceptions.</w:t>
      </w:r>
    </w:p>
    <w:p w:rsidR="00E160AF" w:rsidRDefault="00E160AF" w:rsidP="00E160AF">
      <w:pPr>
        <w:rPr>
          <w:rFonts w:asciiTheme="minorHAnsi" w:hAnsiTheme="minorHAnsi" w:cstheme="minorHAnsi"/>
          <w:sz w:val="22"/>
          <w:szCs w:val="22"/>
        </w:rPr>
      </w:pPr>
      <w:r w:rsidRPr="00E160AF">
        <w:rPr>
          <w:rFonts w:asciiTheme="minorHAnsi" w:hAnsiTheme="minorHAnsi" w:cstheme="minorHAnsi"/>
          <w:sz w:val="22"/>
          <w:szCs w:val="22"/>
        </w:rPr>
        <w:t>The names have to be included in the table below.</w:t>
      </w:r>
    </w:p>
    <w:p w:rsidR="00F7105A" w:rsidRDefault="00F7105A" w:rsidP="00E160AF">
      <w:pPr>
        <w:rPr>
          <w:rFonts w:asciiTheme="minorHAnsi" w:hAnsiTheme="minorHAnsi" w:cstheme="minorHAnsi"/>
          <w:sz w:val="22"/>
          <w:szCs w:val="22"/>
        </w:rPr>
      </w:pPr>
    </w:p>
    <w:p w:rsidR="00F7105A" w:rsidRPr="00E160AF" w:rsidRDefault="00F7105A" w:rsidP="00E160AF">
      <w:pPr>
        <w:rPr>
          <w:rFonts w:asciiTheme="minorHAnsi" w:hAnsiTheme="minorHAnsi" w:cstheme="minorHAnsi"/>
          <w:sz w:val="22"/>
          <w:szCs w:val="22"/>
        </w:rPr>
      </w:pPr>
    </w:p>
    <w:p w:rsidR="00E160AF" w:rsidRDefault="00E160AF" w:rsidP="00E160AF">
      <w:pPr>
        <w:rPr>
          <w:rFonts w:asciiTheme="minorHAnsi" w:hAnsiTheme="minorHAnsi" w:cstheme="minorHAnsi"/>
          <w:sz w:val="22"/>
          <w:szCs w:val="22"/>
        </w:rPr>
      </w:pPr>
    </w:p>
    <w:tbl>
      <w:tblPr>
        <w:tblW w:w="9339" w:type="dxa"/>
        <w:tblInd w:w="-115" w:type="dxa"/>
        <w:tblBorders>
          <w:top w:val="single" w:sz="4" w:space="0" w:color="A6A6A6"/>
          <w:left w:val="single" w:sz="4" w:space="0" w:color="A6A6A6"/>
          <w:bottom w:val="single" w:sz="4" w:space="0" w:color="A6A6A6"/>
          <w:right w:val="single" w:sz="4" w:space="0" w:color="A6A6A6"/>
          <w:insideH w:val="single" w:sz="6" w:space="0" w:color="A6A6A6"/>
          <w:insideV w:val="single" w:sz="6" w:space="0" w:color="A6A6A6"/>
        </w:tblBorders>
        <w:tblLayout w:type="fixed"/>
        <w:tblLook w:val="0400" w:firstRow="0" w:lastRow="0" w:firstColumn="0" w:lastColumn="0" w:noHBand="0" w:noVBand="1"/>
      </w:tblPr>
      <w:tblGrid>
        <w:gridCol w:w="2630"/>
        <w:gridCol w:w="1276"/>
        <w:gridCol w:w="2144"/>
        <w:gridCol w:w="3289"/>
      </w:tblGrid>
      <w:tr w:rsidR="00CE06A3" w:rsidRPr="00F7105A" w:rsidTr="00CE06A3">
        <w:tc>
          <w:tcPr>
            <w:tcW w:w="2630" w:type="dxa"/>
            <w:shd w:val="clear" w:color="auto" w:fill="308DC6"/>
          </w:tcPr>
          <w:p w:rsidR="00CE06A3" w:rsidRPr="00F7105A" w:rsidRDefault="00CE06A3" w:rsidP="00CE06A3">
            <w:pPr>
              <w:rPr>
                <w:rFonts w:asciiTheme="minorHAnsi" w:hAnsiTheme="minorHAnsi" w:cstheme="minorHAnsi"/>
                <w:i/>
                <w:color w:val="FFFFFF"/>
                <w:sz w:val="22"/>
                <w:szCs w:val="22"/>
              </w:rPr>
            </w:pPr>
            <w:r w:rsidRPr="00F7105A">
              <w:rPr>
                <w:rFonts w:asciiTheme="minorHAnsi" w:hAnsiTheme="minorHAnsi" w:cstheme="minorHAnsi"/>
                <w:i/>
                <w:color w:val="FFFFFF"/>
                <w:sz w:val="22"/>
                <w:szCs w:val="22"/>
              </w:rPr>
              <w:t>Role</w:t>
            </w:r>
          </w:p>
        </w:tc>
        <w:tc>
          <w:tcPr>
            <w:tcW w:w="1276" w:type="dxa"/>
            <w:shd w:val="clear" w:color="auto" w:fill="308DC6"/>
          </w:tcPr>
          <w:p w:rsidR="00CE06A3" w:rsidRPr="00F7105A" w:rsidRDefault="00CE06A3" w:rsidP="00CE06A3">
            <w:pPr>
              <w:rPr>
                <w:rFonts w:asciiTheme="minorHAnsi" w:hAnsiTheme="minorHAnsi" w:cstheme="minorHAnsi"/>
                <w:i/>
                <w:color w:val="FFFFFF"/>
                <w:sz w:val="22"/>
                <w:szCs w:val="22"/>
              </w:rPr>
            </w:pPr>
            <w:r w:rsidRPr="00F7105A">
              <w:rPr>
                <w:rFonts w:asciiTheme="minorHAnsi" w:hAnsiTheme="minorHAnsi" w:cstheme="minorHAnsi"/>
                <w:i/>
                <w:color w:val="FFFFFF"/>
                <w:sz w:val="22"/>
                <w:szCs w:val="22"/>
              </w:rPr>
              <w:t>Name</w:t>
            </w:r>
          </w:p>
        </w:tc>
        <w:tc>
          <w:tcPr>
            <w:tcW w:w="2144" w:type="dxa"/>
            <w:shd w:val="clear" w:color="auto" w:fill="308DC6"/>
          </w:tcPr>
          <w:p w:rsidR="00CE06A3" w:rsidRPr="00F7105A" w:rsidRDefault="00CE06A3" w:rsidP="00CE06A3">
            <w:pPr>
              <w:rPr>
                <w:rFonts w:asciiTheme="minorHAnsi" w:hAnsiTheme="minorHAnsi" w:cstheme="minorHAnsi"/>
                <w:i/>
                <w:color w:val="FFFFFF"/>
                <w:sz w:val="22"/>
                <w:szCs w:val="22"/>
              </w:rPr>
            </w:pPr>
            <w:r w:rsidRPr="00F7105A">
              <w:rPr>
                <w:rFonts w:asciiTheme="minorHAnsi" w:hAnsiTheme="minorHAnsi" w:cstheme="minorHAnsi"/>
                <w:i/>
                <w:color w:val="FFFFFF"/>
                <w:sz w:val="22"/>
                <w:szCs w:val="22"/>
              </w:rPr>
              <w:t>Contact details</w:t>
            </w:r>
          </w:p>
          <w:p w:rsidR="00CE06A3" w:rsidRPr="00F7105A" w:rsidRDefault="00CE06A3" w:rsidP="00CE06A3">
            <w:pPr>
              <w:rPr>
                <w:rFonts w:asciiTheme="minorHAnsi" w:hAnsiTheme="minorHAnsi" w:cstheme="minorHAnsi"/>
                <w:i/>
                <w:color w:val="FFFFFF"/>
                <w:sz w:val="22"/>
                <w:szCs w:val="22"/>
              </w:rPr>
            </w:pPr>
            <w:r w:rsidRPr="00F7105A">
              <w:rPr>
                <w:rFonts w:asciiTheme="minorHAnsi" w:hAnsiTheme="minorHAnsi" w:cstheme="minorHAnsi"/>
                <w:i/>
                <w:color w:val="FFFFFF"/>
                <w:sz w:val="22"/>
                <w:szCs w:val="22"/>
              </w:rPr>
              <w:t>(email, phone number)</w:t>
            </w:r>
          </w:p>
        </w:tc>
        <w:tc>
          <w:tcPr>
            <w:tcW w:w="3289" w:type="dxa"/>
            <w:shd w:val="clear" w:color="auto" w:fill="308DC6"/>
          </w:tcPr>
          <w:p w:rsidR="00CE06A3" w:rsidRPr="00F7105A" w:rsidRDefault="00CE06A3" w:rsidP="00CE06A3">
            <w:pPr>
              <w:rPr>
                <w:rFonts w:asciiTheme="minorHAnsi" w:hAnsiTheme="minorHAnsi" w:cstheme="minorHAnsi"/>
                <w:i/>
                <w:color w:val="FFFFFF"/>
                <w:sz w:val="22"/>
                <w:szCs w:val="22"/>
              </w:rPr>
            </w:pPr>
            <w:r w:rsidRPr="00F7105A">
              <w:rPr>
                <w:rFonts w:asciiTheme="minorHAnsi" w:hAnsiTheme="minorHAnsi" w:cstheme="minorHAnsi"/>
                <w:i/>
                <w:color w:val="FFFFFF"/>
                <w:sz w:val="22"/>
                <w:szCs w:val="22"/>
              </w:rPr>
              <w:t>Notes</w:t>
            </w:r>
          </w:p>
        </w:tc>
      </w:tr>
      <w:tr w:rsidR="00CE06A3" w:rsidRPr="00F7105A" w:rsidTr="00CE06A3">
        <w:tc>
          <w:tcPr>
            <w:tcW w:w="2630" w:type="dxa"/>
          </w:tcPr>
          <w:p w:rsidR="00CE06A3" w:rsidRPr="00F7105A" w:rsidRDefault="00CE06A3" w:rsidP="00CE06A3">
            <w:pPr>
              <w:rPr>
                <w:rFonts w:asciiTheme="minorHAnsi" w:hAnsiTheme="minorHAnsi" w:cstheme="minorHAnsi"/>
                <w:b/>
                <w:i/>
                <w:color w:val="808080"/>
                <w:sz w:val="22"/>
                <w:szCs w:val="22"/>
              </w:rPr>
            </w:pPr>
            <w:r w:rsidRPr="00F7105A">
              <w:rPr>
                <w:rFonts w:asciiTheme="minorHAnsi" w:hAnsiTheme="minorHAnsi" w:cstheme="minorHAnsi"/>
                <w:b/>
                <w:i/>
                <w:color w:val="808080"/>
                <w:sz w:val="22"/>
                <w:szCs w:val="22"/>
              </w:rPr>
              <w:t xml:space="preserve">Process SME </w:t>
            </w:r>
          </w:p>
        </w:tc>
        <w:tc>
          <w:tcPr>
            <w:tcW w:w="1276" w:type="dxa"/>
          </w:tcPr>
          <w:p w:rsidR="00CE06A3" w:rsidRPr="00F7105A" w:rsidRDefault="00CE06A3" w:rsidP="00CE06A3">
            <w:pPr>
              <w:rPr>
                <w:rFonts w:asciiTheme="minorHAnsi" w:hAnsiTheme="minorHAnsi" w:cstheme="minorHAnsi"/>
                <w:sz w:val="22"/>
                <w:szCs w:val="22"/>
              </w:rPr>
            </w:pPr>
            <w:r w:rsidRPr="00F7105A">
              <w:rPr>
                <w:rFonts w:asciiTheme="minorHAnsi" w:hAnsiTheme="minorHAnsi" w:cstheme="minorHAnsi"/>
                <w:sz w:val="22"/>
                <w:szCs w:val="22"/>
              </w:rPr>
              <w:t>Stalin</w:t>
            </w:r>
          </w:p>
        </w:tc>
        <w:tc>
          <w:tcPr>
            <w:tcW w:w="2144" w:type="dxa"/>
          </w:tcPr>
          <w:p w:rsidR="00CE06A3" w:rsidRPr="00F7105A" w:rsidRDefault="00CE06A3" w:rsidP="00CE06A3">
            <w:pPr>
              <w:rPr>
                <w:rFonts w:asciiTheme="minorHAnsi" w:hAnsiTheme="minorHAnsi" w:cstheme="minorHAnsi"/>
                <w:i/>
                <w:color w:val="D9D9D9"/>
                <w:sz w:val="22"/>
                <w:szCs w:val="22"/>
              </w:rPr>
            </w:pPr>
          </w:p>
        </w:tc>
        <w:tc>
          <w:tcPr>
            <w:tcW w:w="3289" w:type="dxa"/>
          </w:tcPr>
          <w:p w:rsidR="00CE06A3" w:rsidRPr="00F7105A" w:rsidRDefault="00CE06A3" w:rsidP="00CE06A3">
            <w:pPr>
              <w:rPr>
                <w:rFonts w:asciiTheme="minorHAnsi" w:hAnsiTheme="minorHAnsi" w:cstheme="minorHAnsi"/>
                <w:sz w:val="22"/>
                <w:szCs w:val="22"/>
              </w:rPr>
            </w:pPr>
            <w:r w:rsidRPr="00F7105A">
              <w:rPr>
                <w:rFonts w:asciiTheme="minorHAnsi" w:hAnsiTheme="minorHAnsi" w:cstheme="minorHAnsi"/>
                <w:sz w:val="22"/>
                <w:szCs w:val="22"/>
              </w:rPr>
              <w:t xml:space="preserve">Point of contact for questions related to process details &amp; exceptions </w:t>
            </w:r>
          </w:p>
        </w:tc>
      </w:tr>
      <w:tr w:rsidR="00CE06A3" w:rsidRPr="00F7105A" w:rsidTr="00CE06A3">
        <w:tc>
          <w:tcPr>
            <w:tcW w:w="2630" w:type="dxa"/>
          </w:tcPr>
          <w:p w:rsidR="00CE06A3" w:rsidRPr="00F7105A" w:rsidRDefault="00CE06A3" w:rsidP="00CE06A3">
            <w:pPr>
              <w:rPr>
                <w:rFonts w:asciiTheme="minorHAnsi" w:hAnsiTheme="minorHAnsi" w:cstheme="minorHAnsi"/>
                <w:b/>
                <w:i/>
                <w:color w:val="808080"/>
                <w:sz w:val="22"/>
                <w:szCs w:val="22"/>
              </w:rPr>
            </w:pPr>
            <w:r w:rsidRPr="00F7105A">
              <w:rPr>
                <w:rFonts w:asciiTheme="minorHAnsi" w:hAnsiTheme="minorHAnsi" w:cstheme="minorHAnsi"/>
                <w:b/>
                <w:i/>
                <w:color w:val="808080"/>
                <w:sz w:val="22"/>
                <w:szCs w:val="22"/>
              </w:rPr>
              <w:t>Process Reviewer</w:t>
            </w:r>
          </w:p>
        </w:tc>
        <w:tc>
          <w:tcPr>
            <w:tcW w:w="1276" w:type="dxa"/>
          </w:tcPr>
          <w:p w:rsidR="00CE06A3" w:rsidRPr="00F7105A" w:rsidRDefault="00CE06A3" w:rsidP="00CE06A3">
            <w:pPr>
              <w:rPr>
                <w:rFonts w:asciiTheme="minorHAnsi" w:hAnsiTheme="minorHAnsi" w:cstheme="minorHAnsi"/>
                <w:sz w:val="22"/>
                <w:szCs w:val="22"/>
              </w:rPr>
            </w:pPr>
            <w:r w:rsidRPr="00F7105A">
              <w:rPr>
                <w:rFonts w:asciiTheme="minorHAnsi" w:hAnsiTheme="minorHAnsi" w:cstheme="minorHAnsi"/>
                <w:sz w:val="22"/>
                <w:szCs w:val="22"/>
              </w:rPr>
              <w:t>Michael Vu</w:t>
            </w:r>
          </w:p>
        </w:tc>
        <w:tc>
          <w:tcPr>
            <w:tcW w:w="2144" w:type="dxa"/>
          </w:tcPr>
          <w:p w:rsidR="00CE06A3" w:rsidRPr="00F7105A" w:rsidRDefault="00CE06A3" w:rsidP="00CE06A3">
            <w:pPr>
              <w:rPr>
                <w:rFonts w:asciiTheme="minorHAnsi" w:hAnsiTheme="minorHAnsi" w:cstheme="minorHAnsi"/>
                <w:i/>
                <w:color w:val="D9D9D9"/>
                <w:sz w:val="22"/>
                <w:szCs w:val="22"/>
              </w:rPr>
            </w:pPr>
          </w:p>
        </w:tc>
        <w:tc>
          <w:tcPr>
            <w:tcW w:w="3289" w:type="dxa"/>
          </w:tcPr>
          <w:p w:rsidR="00CE06A3" w:rsidRPr="00F7105A" w:rsidRDefault="00CE06A3" w:rsidP="00CE06A3">
            <w:pPr>
              <w:rPr>
                <w:rFonts w:asciiTheme="minorHAnsi" w:hAnsiTheme="minorHAnsi" w:cstheme="minorHAnsi"/>
                <w:sz w:val="22"/>
                <w:szCs w:val="22"/>
              </w:rPr>
            </w:pPr>
            <w:r w:rsidRPr="00F7105A">
              <w:rPr>
                <w:rFonts w:asciiTheme="minorHAnsi" w:hAnsiTheme="minorHAnsi" w:cstheme="minorHAnsi"/>
                <w:sz w:val="22"/>
                <w:szCs w:val="22"/>
              </w:rPr>
              <w:t xml:space="preserve">Point of contact for questions related to process details &amp; exceptions </w:t>
            </w:r>
          </w:p>
        </w:tc>
      </w:tr>
      <w:tr w:rsidR="00CE06A3" w:rsidRPr="00F7105A" w:rsidTr="00CE06A3">
        <w:tc>
          <w:tcPr>
            <w:tcW w:w="2630" w:type="dxa"/>
          </w:tcPr>
          <w:p w:rsidR="00CE06A3" w:rsidRPr="00F7105A" w:rsidRDefault="00CE06A3" w:rsidP="00CE06A3">
            <w:pPr>
              <w:rPr>
                <w:rFonts w:asciiTheme="minorHAnsi" w:hAnsiTheme="minorHAnsi" w:cstheme="minorHAnsi"/>
                <w:b/>
                <w:i/>
                <w:color w:val="808080"/>
                <w:sz w:val="22"/>
                <w:szCs w:val="22"/>
              </w:rPr>
            </w:pPr>
            <w:r w:rsidRPr="00F7105A">
              <w:rPr>
                <w:rFonts w:asciiTheme="minorHAnsi" w:hAnsiTheme="minorHAnsi" w:cstheme="minorHAnsi"/>
                <w:b/>
                <w:i/>
                <w:color w:val="808080"/>
                <w:sz w:val="22"/>
                <w:szCs w:val="22"/>
              </w:rPr>
              <w:t>Process Owner/ Approver for production</w:t>
            </w:r>
          </w:p>
        </w:tc>
        <w:tc>
          <w:tcPr>
            <w:tcW w:w="1276" w:type="dxa"/>
          </w:tcPr>
          <w:p w:rsidR="00CE06A3" w:rsidRPr="00F7105A" w:rsidRDefault="00CE06A3" w:rsidP="00CE06A3">
            <w:pPr>
              <w:rPr>
                <w:rFonts w:asciiTheme="minorHAnsi" w:hAnsiTheme="minorHAnsi" w:cstheme="minorHAnsi"/>
                <w:sz w:val="22"/>
                <w:szCs w:val="22"/>
              </w:rPr>
            </w:pPr>
            <w:r w:rsidRPr="00F7105A">
              <w:rPr>
                <w:rFonts w:asciiTheme="minorHAnsi" w:hAnsiTheme="minorHAnsi" w:cstheme="minorHAnsi"/>
                <w:sz w:val="22"/>
                <w:szCs w:val="22"/>
              </w:rPr>
              <w:t>Don Mai</w:t>
            </w:r>
          </w:p>
        </w:tc>
        <w:tc>
          <w:tcPr>
            <w:tcW w:w="2144" w:type="dxa"/>
          </w:tcPr>
          <w:p w:rsidR="00CE06A3" w:rsidRPr="00F7105A" w:rsidRDefault="00CE06A3" w:rsidP="00CE06A3">
            <w:pPr>
              <w:rPr>
                <w:rFonts w:asciiTheme="minorHAnsi" w:hAnsiTheme="minorHAnsi" w:cstheme="minorHAnsi"/>
                <w:i/>
                <w:color w:val="D9D9D9"/>
                <w:sz w:val="22"/>
                <w:szCs w:val="22"/>
              </w:rPr>
            </w:pPr>
          </w:p>
        </w:tc>
        <w:tc>
          <w:tcPr>
            <w:tcW w:w="3289" w:type="dxa"/>
          </w:tcPr>
          <w:p w:rsidR="00CE06A3" w:rsidRPr="00F7105A" w:rsidRDefault="00CE06A3" w:rsidP="00CE06A3">
            <w:pPr>
              <w:rPr>
                <w:rFonts w:asciiTheme="minorHAnsi" w:hAnsiTheme="minorHAnsi" w:cstheme="minorHAnsi"/>
                <w:sz w:val="22"/>
                <w:szCs w:val="22"/>
              </w:rPr>
            </w:pPr>
            <w:r w:rsidRPr="00F7105A">
              <w:rPr>
                <w:rFonts w:asciiTheme="minorHAnsi" w:hAnsiTheme="minorHAnsi" w:cstheme="minorHAnsi"/>
                <w:sz w:val="22"/>
                <w:szCs w:val="22"/>
              </w:rPr>
              <w:t>Escalations, Delays,</w:t>
            </w:r>
            <w:r w:rsidR="001F4297">
              <w:rPr>
                <w:rFonts w:asciiTheme="minorHAnsi" w:hAnsiTheme="minorHAnsi" w:cstheme="minorHAnsi"/>
                <w:sz w:val="22"/>
                <w:szCs w:val="22"/>
              </w:rPr>
              <w:t xml:space="preserve"> </w:t>
            </w:r>
            <w:proofErr w:type="spellStart"/>
            <w:r w:rsidRPr="00F7105A">
              <w:rPr>
                <w:rFonts w:asciiTheme="minorHAnsi" w:hAnsiTheme="minorHAnsi" w:cstheme="minorHAnsi"/>
                <w:sz w:val="22"/>
                <w:szCs w:val="22"/>
              </w:rPr>
              <w:t>etc</w:t>
            </w:r>
            <w:proofErr w:type="spellEnd"/>
          </w:p>
        </w:tc>
      </w:tr>
    </w:tbl>
    <w:p w:rsidR="00E160AF" w:rsidRDefault="00E160AF" w:rsidP="00E160AF"/>
    <w:p w:rsidR="00E160AF" w:rsidRDefault="00E160AF" w:rsidP="00E160AF"/>
    <w:p w:rsidR="00E160AF" w:rsidRDefault="00E160AF" w:rsidP="00E160AF"/>
    <w:p w:rsidR="00E160AF" w:rsidRDefault="00E160AF" w:rsidP="00E160AF"/>
    <w:p w:rsidR="00E160AF" w:rsidRDefault="00E160AF" w:rsidP="00E160AF"/>
    <w:p w:rsidR="00E160AF" w:rsidRDefault="00E160AF" w:rsidP="00E160AF"/>
    <w:p w:rsidR="00ED4D87" w:rsidRDefault="00ED4D87" w:rsidP="00E160AF"/>
    <w:p w:rsidR="00CE06A3" w:rsidRPr="00CE06A3" w:rsidRDefault="00CE06A3" w:rsidP="00CE06A3">
      <w:pPr>
        <w:pStyle w:val="Heading2"/>
        <w:keepLines/>
        <w:numPr>
          <w:ilvl w:val="1"/>
          <w:numId w:val="0"/>
        </w:numPr>
        <w:pBdr>
          <w:top w:val="single" w:sz="48" w:space="1" w:color="auto"/>
        </w:pBdr>
        <w:tabs>
          <w:tab w:val="num" w:pos="720"/>
        </w:tabs>
        <w:spacing w:before="240" w:after="120" w:line="300" w:lineRule="auto"/>
        <w:ind w:left="720" w:right="3266" w:hanging="720"/>
        <w:rPr>
          <w:rFonts w:ascii="Calibri" w:hAnsi="Calibri" w:cs="Calibri"/>
          <w:i/>
          <w:sz w:val="22"/>
          <w:szCs w:val="22"/>
        </w:rPr>
      </w:pPr>
      <w:bookmarkStart w:id="20" w:name="_Toc10485265"/>
      <w:bookmarkStart w:id="21" w:name="_Toc10577325"/>
      <w:r w:rsidRPr="00CE06A3">
        <w:rPr>
          <w:rFonts w:ascii="Calibri" w:hAnsi="Calibri" w:cs="Calibri"/>
          <w:i/>
          <w:sz w:val="22"/>
          <w:szCs w:val="22"/>
        </w:rPr>
        <w:t>Minimum Pre-requisites for automation</w:t>
      </w:r>
      <w:bookmarkEnd w:id="20"/>
      <w:bookmarkEnd w:id="21"/>
    </w:p>
    <w:p w:rsidR="00CE06A3" w:rsidRPr="00CE06A3" w:rsidRDefault="00CE06A3" w:rsidP="0087729D">
      <w:pPr>
        <w:pStyle w:val="ListParagraph"/>
        <w:numPr>
          <w:ilvl w:val="0"/>
          <w:numId w:val="9"/>
        </w:numPr>
        <w:rPr>
          <w:rFonts w:asciiTheme="minorHAnsi" w:hAnsiTheme="minorHAnsi" w:cstheme="minorHAnsi"/>
          <w:sz w:val="22"/>
          <w:szCs w:val="22"/>
        </w:rPr>
      </w:pPr>
      <w:r w:rsidRPr="00CE06A3">
        <w:rPr>
          <w:rFonts w:asciiTheme="minorHAnsi" w:hAnsiTheme="minorHAnsi" w:cstheme="minorHAnsi"/>
          <w:sz w:val="22"/>
          <w:szCs w:val="22"/>
        </w:rPr>
        <w:t>Orchestrator and UiPath Studio</w:t>
      </w:r>
    </w:p>
    <w:p w:rsidR="00CE06A3" w:rsidRPr="00CE06A3" w:rsidRDefault="00CE06A3" w:rsidP="0087729D">
      <w:pPr>
        <w:pStyle w:val="ListParagraph"/>
        <w:numPr>
          <w:ilvl w:val="0"/>
          <w:numId w:val="9"/>
        </w:numPr>
        <w:rPr>
          <w:rFonts w:asciiTheme="minorHAnsi" w:hAnsiTheme="minorHAnsi" w:cstheme="minorHAnsi"/>
          <w:sz w:val="22"/>
          <w:szCs w:val="22"/>
        </w:rPr>
      </w:pPr>
      <w:r w:rsidRPr="00CE06A3">
        <w:rPr>
          <w:rFonts w:asciiTheme="minorHAnsi" w:hAnsiTheme="minorHAnsi" w:cstheme="minorHAnsi"/>
          <w:sz w:val="22"/>
          <w:szCs w:val="22"/>
        </w:rPr>
        <w:t>Microsoft SQL server instance</w:t>
      </w:r>
    </w:p>
    <w:p w:rsidR="00CE06A3" w:rsidRPr="00CE06A3" w:rsidRDefault="00CE06A3" w:rsidP="0087729D">
      <w:pPr>
        <w:pStyle w:val="ListParagraph"/>
        <w:numPr>
          <w:ilvl w:val="0"/>
          <w:numId w:val="9"/>
        </w:numPr>
        <w:rPr>
          <w:rFonts w:asciiTheme="minorHAnsi" w:hAnsiTheme="minorHAnsi" w:cstheme="minorHAnsi"/>
          <w:sz w:val="22"/>
          <w:szCs w:val="22"/>
        </w:rPr>
      </w:pPr>
      <w:r w:rsidRPr="00CE06A3">
        <w:rPr>
          <w:rFonts w:asciiTheme="minorHAnsi" w:hAnsiTheme="minorHAnsi" w:cstheme="minorHAnsi"/>
          <w:sz w:val="22"/>
          <w:szCs w:val="22"/>
        </w:rPr>
        <w:t>Microsoft Windows IIS Services with SSL Certificate</w:t>
      </w:r>
    </w:p>
    <w:p w:rsidR="00CE06A3" w:rsidRPr="00CE06A3" w:rsidRDefault="00CE06A3" w:rsidP="0087729D">
      <w:pPr>
        <w:pStyle w:val="ListParagraph"/>
        <w:numPr>
          <w:ilvl w:val="0"/>
          <w:numId w:val="9"/>
        </w:numPr>
        <w:rPr>
          <w:rFonts w:asciiTheme="minorHAnsi" w:hAnsiTheme="minorHAnsi" w:cstheme="minorHAnsi"/>
          <w:sz w:val="22"/>
          <w:szCs w:val="22"/>
        </w:rPr>
      </w:pPr>
      <w:r w:rsidRPr="00CE06A3">
        <w:rPr>
          <w:rFonts w:asciiTheme="minorHAnsi" w:hAnsiTheme="minorHAnsi" w:cstheme="minorHAnsi"/>
          <w:sz w:val="22"/>
          <w:szCs w:val="22"/>
        </w:rPr>
        <w:t>Identify and implement appropriate credentials and administrative access for appropriate systems</w:t>
      </w:r>
    </w:p>
    <w:p w:rsidR="00CE06A3" w:rsidRPr="00CE06A3" w:rsidRDefault="00CE06A3" w:rsidP="0087729D">
      <w:pPr>
        <w:pStyle w:val="ListParagraph"/>
        <w:numPr>
          <w:ilvl w:val="0"/>
          <w:numId w:val="9"/>
        </w:numPr>
        <w:rPr>
          <w:rFonts w:asciiTheme="minorHAnsi" w:hAnsiTheme="minorHAnsi" w:cstheme="minorHAnsi"/>
          <w:sz w:val="22"/>
          <w:szCs w:val="22"/>
        </w:rPr>
      </w:pPr>
      <w:r w:rsidRPr="00CE06A3">
        <w:rPr>
          <w:rFonts w:asciiTheme="minorHAnsi" w:hAnsiTheme="minorHAnsi" w:cstheme="minorHAnsi"/>
          <w:sz w:val="22"/>
          <w:szCs w:val="22"/>
        </w:rPr>
        <w:t>Availability of key project resources for duration of project- ensuring all parties remain engaged and provide requested information in a timely manner</w:t>
      </w:r>
    </w:p>
    <w:p w:rsidR="00E160AF" w:rsidRPr="00ED4D87" w:rsidRDefault="00CE06A3" w:rsidP="0087729D">
      <w:pPr>
        <w:pStyle w:val="ListParagraph"/>
        <w:numPr>
          <w:ilvl w:val="0"/>
          <w:numId w:val="9"/>
        </w:numPr>
        <w:rPr>
          <w:rFonts w:asciiTheme="minorHAnsi" w:hAnsiTheme="minorHAnsi" w:cstheme="minorHAnsi"/>
          <w:sz w:val="22"/>
          <w:szCs w:val="22"/>
        </w:rPr>
      </w:pPr>
      <w:r w:rsidRPr="00CE06A3">
        <w:rPr>
          <w:rFonts w:asciiTheme="minorHAnsi" w:hAnsiTheme="minorHAnsi" w:cstheme="minorHAnsi"/>
          <w:sz w:val="22"/>
          <w:szCs w:val="22"/>
        </w:rPr>
        <w:t>Test Data to support development</w:t>
      </w:r>
      <w:r w:rsidR="006A70DB">
        <w:rPr>
          <w:rFonts w:asciiTheme="minorHAnsi" w:hAnsiTheme="minorHAnsi" w:cstheme="minorHAnsi"/>
          <w:sz w:val="22"/>
          <w:szCs w:val="22"/>
        </w:rPr>
        <w:t xml:space="preserve">/testing </w:t>
      </w:r>
    </w:p>
    <w:p w:rsidR="00E160AF" w:rsidRDefault="00E160AF" w:rsidP="00E160AF"/>
    <w:p w:rsidR="00CE06A3" w:rsidRPr="00ED4D87" w:rsidRDefault="00CE06A3" w:rsidP="00ED4D87">
      <w:pPr>
        <w:pStyle w:val="Heading1"/>
        <w:numPr>
          <w:ilvl w:val="0"/>
          <w:numId w:val="0"/>
        </w:numPr>
        <w:rPr>
          <w:rFonts w:asciiTheme="minorHAnsi" w:hAnsiTheme="minorHAnsi"/>
          <w:b/>
          <w:color w:val="1F497D" w:themeColor="text2"/>
          <w:sz w:val="28"/>
          <w:szCs w:val="28"/>
          <w:u w:val="none"/>
        </w:rPr>
      </w:pPr>
      <w:bookmarkStart w:id="22" w:name="_Toc10485266"/>
      <w:bookmarkStart w:id="23" w:name="_Toc10577326"/>
      <w:r w:rsidRPr="00ED4D87">
        <w:rPr>
          <w:rFonts w:asciiTheme="minorHAnsi" w:hAnsiTheme="minorHAnsi"/>
          <w:b/>
          <w:color w:val="1F497D" w:themeColor="text2"/>
          <w:sz w:val="28"/>
          <w:szCs w:val="28"/>
          <w:u w:val="none"/>
        </w:rPr>
        <w:t>As IS process description</w:t>
      </w:r>
      <w:bookmarkStart w:id="24" w:name="_Toc10485267"/>
      <w:bookmarkEnd w:id="22"/>
      <w:bookmarkEnd w:id="23"/>
    </w:p>
    <w:p w:rsidR="00CE06A3" w:rsidRPr="00CE06A3" w:rsidRDefault="00CE06A3" w:rsidP="00CE06A3">
      <w:pPr>
        <w:pStyle w:val="Heading2"/>
        <w:keepLines/>
        <w:numPr>
          <w:ilvl w:val="1"/>
          <w:numId w:val="0"/>
        </w:numPr>
        <w:pBdr>
          <w:top w:val="single" w:sz="48" w:space="1" w:color="auto"/>
        </w:pBdr>
        <w:tabs>
          <w:tab w:val="num" w:pos="720"/>
        </w:tabs>
        <w:spacing w:before="240" w:after="120" w:line="300" w:lineRule="auto"/>
        <w:ind w:left="720" w:right="3266" w:hanging="720"/>
        <w:rPr>
          <w:rFonts w:ascii="Calibri" w:hAnsi="Calibri" w:cs="Calibri"/>
          <w:i/>
          <w:sz w:val="22"/>
          <w:szCs w:val="22"/>
        </w:rPr>
      </w:pPr>
      <w:bookmarkStart w:id="25" w:name="_Toc10577327"/>
      <w:r w:rsidRPr="00CE06A3">
        <w:rPr>
          <w:rFonts w:ascii="Calibri" w:hAnsi="Calibri" w:cs="Calibri"/>
          <w:i/>
          <w:sz w:val="22"/>
          <w:szCs w:val="22"/>
        </w:rPr>
        <w:t>Process Overview</w:t>
      </w:r>
      <w:bookmarkEnd w:id="24"/>
      <w:bookmarkEnd w:id="25"/>
    </w:p>
    <w:p w:rsidR="00CE06A3" w:rsidRPr="00CE06A3" w:rsidRDefault="00CE06A3" w:rsidP="00CE06A3">
      <w:pPr>
        <w:rPr>
          <w:rFonts w:asciiTheme="minorHAnsi" w:hAnsiTheme="minorHAnsi" w:cstheme="minorHAnsi"/>
          <w:sz w:val="22"/>
          <w:szCs w:val="22"/>
        </w:rPr>
      </w:pPr>
      <w:r w:rsidRPr="00CE06A3">
        <w:rPr>
          <w:rFonts w:asciiTheme="minorHAnsi" w:hAnsiTheme="minorHAnsi" w:cstheme="minorHAnsi"/>
          <w:sz w:val="22"/>
          <w:szCs w:val="22"/>
        </w:rPr>
        <w:t>General information about the process selected for RPA prior to automation</w:t>
      </w:r>
      <w:r>
        <w:rPr>
          <w:rFonts w:asciiTheme="minorHAnsi" w:hAnsiTheme="minorHAnsi" w:cstheme="minorHAnsi"/>
          <w:sz w:val="22"/>
          <w:szCs w:val="22"/>
        </w:rPr>
        <w:t>.</w:t>
      </w:r>
    </w:p>
    <w:p w:rsidR="00E160AF" w:rsidRPr="00CE06A3" w:rsidRDefault="00E160AF" w:rsidP="00E160AF">
      <w:pPr>
        <w:rPr>
          <w:rFonts w:asciiTheme="minorHAnsi" w:hAnsiTheme="minorHAnsi" w:cstheme="minorHAnsi"/>
          <w:sz w:val="22"/>
          <w:szCs w:val="22"/>
        </w:rPr>
      </w:pPr>
    </w:p>
    <w:tbl>
      <w:tblPr>
        <w:tblW w:w="9016" w:type="dxa"/>
        <w:tblInd w:w="-115" w:type="dxa"/>
        <w:tblBorders>
          <w:top w:val="single" w:sz="4" w:space="0" w:color="A6A6A6"/>
          <w:left w:val="single" w:sz="4" w:space="0" w:color="A6A6A6"/>
          <w:bottom w:val="single" w:sz="4" w:space="0" w:color="A6A6A6"/>
          <w:right w:val="single" w:sz="4" w:space="0" w:color="A6A6A6"/>
          <w:insideH w:val="single" w:sz="6" w:space="0" w:color="A6A6A6"/>
          <w:insideV w:val="single" w:sz="6" w:space="0" w:color="A6A6A6"/>
        </w:tblBorders>
        <w:tblLayout w:type="fixed"/>
        <w:tblLook w:val="0400" w:firstRow="0" w:lastRow="0" w:firstColumn="0" w:lastColumn="0" w:noHBand="0" w:noVBand="1"/>
      </w:tblPr>
      <w:tblGrid>
        <w:gridCol w:w="535"/>
        <w:gridCol w:w="2610"/>
        <w:gridCol w:w="5871"/>
      </w:tblGrid>
      <w:tr w:rsidR="00CE06A3" w:rsidRPr="00F7105A" w:rsidTr="00CE06A3">
        <w:tc>
          <w:tcPr>
            <w:tcW w:w="535" w:type="dxa"/>
            <w:shd w:val="clear" w:color="auto" w:fill="308DC6"/>
          </w:tcPr>
          <w:p w:rsidR="00CE06A3" w:rsidRPr="00F7105A" w:rsidRDefault="00CE06A3" w:rsidP="00CE06A3">
            <w:pPr>
              <w:rPr>
                <w:rFonts w:asciiTheme="minorHAnsi" w:hAnsiTheme="minorHAnsi" w:cstheme="minorHAnsi"/>
                <w:color w:val="FFFFFF"/>
                <w:sz w:val="22"/>
                <w:szCs w:val="22"/>
              </w:rPr>
            </w:pPr>
            <w:r w:rsidRPr="00F7105A">
              <w:rPr>
                <w:rFonts w:asciiTheme="minorHAnsi" w:hAnsiTheme="minorHAnsi" w:cstheme="minorHAnsi"/>
                <w:color w:val="FFFFFF"/>
                <w:sz w:val="22"/>
                <w:szCs w:val="22"/>
              </w:rPr>
              <w:t>#</w:t>
            </w:r>
          </w:p>
        </w:tc>
        <w:tc>
          <w:tcPr>
            <w:tcW w:w="2610" w:type="dxa"/>
            <w:shd w:val="clear" w:color="auto" w:fill="308DC6"/>
          </w:tcPr>
          <w:p w:rsidR="00CE06A3" w:rsidRPr="00F7105A" w:rsidRDefault="00CE06A3" w:rsidP="00CE06A3">
            <w:pPr>
              <w:rPr>
                <w:rFonts w:asciiTheme="minorHAnsi" w:hAnsiTheme="minorHAnsi" w:cstheme="minorHAnsi"/>
                <w:color w:val="FFFFFF"/>
                <w:sz w:val="22"/>
                <w:szCs w:val="22"/>
              </w:rPr>
            </w:pPr>
            <w:r w:rsidRPr="00F7105A">
              <w:rPr>
                <w:rFonts w:asciiTheme="minorHAnsi" w:hAnsiTheme="minorHAnsi" w:cstheme="minorHAnsi"/>
                <w:color w:val="FFFFFF"/>
                <w:sz w:val="22"/>
                <w:szCs w:val="22"/>
              </w:rPr>
              <w:t>Item</w:t>
            </w:r>
          </w:p>
        </w:tc>
        <w:tc>
          <w:tcPr>
            <w:tcW w:w="5871" w:type="dxa"/>
            <w:shd w:val="clear" w:color="auto" w:fill="308DC6"/>
          </w:tcPr>
          <w:p w:rsidR="00CE06A3" w:rsidRPr="00F7105A" w:rsidRDefault="00CE06A3" w:rsidP="00CE06A3">
            <w:pPr>
              <w:rPr>
                <w:rFonts w:asciiTheme="minorHAnsi" w:hAnsiTheme="minorHAnsi" w:cstheme="minorHAnsi"/>
                <w:color w:val="FFFFFF"/>
                <w:sz w:val="22"/>
                <w:szCs w:val="22"/>
              </w:rPr>
            </w:pPr>
            <w:r w:rsidRPr="00F7105A">
              <w:rPr>
                <w:rFonts w:asciiTheme="minorHAnsi" w:hAnsiTheme="minorHAnsi" w:cstheme="minorHAnsi"/>
                <w:color w:val="FFFFFF"/>
                <w:sz w:val="22"/>
                <w:szCs w:val="22"/>
              </w:rPr>
              <w:t>Description</w:t>
            </w:r>
          </w:p>
        </w:tc>
      </w:tr>
      <w:tr w:rsidR="00CE06A3" w:rsidRPr="00F7105A" w:rsidTr="00CE06A3">
        <w:tc>
          <w:tcPr>
            <w:tcW w:w="535" w:type="dxa"/>
          </w:tcPr>
          <w:p w:rsidR="00CE06A3" w:rsidRPr="00F7105A" w:rsidRDefault="00CE06A3" w:rsidP="00CE06A3">
            <w:pPr>
              <w:rPr>
                <w:rFonts w:asciiTheme="minorHAnsi" w:hAnsiTheme="minorHAnsi" w:cstheme="minorHAnsi"/>
                <w:sz w:val="22"/>
                <w:szCs w:val="22"/>
              </w:rPr>
            </w:pPr>
            <w:r w:rsidRPr="00F7105A">
              <w:rPr>
                <w:rFonts w:asciiTheme="minorHAnsi" w:hAnsiTheme="minorHAnsi" w:cstheme="minorHAnsi"/>
                <w:sz w:val="22"/>
                <w:szCs w:val="22"/>
              </w:rPr>
              <w:t>1</w:t>
            </w:r>
          </w:p>
        </w:tc>
        <w:tc>
          <w:tcPr>
            <w:tcW w:w="2610" w:type="dxa"/>
          </w:tcPr>
          <w:p w:rsidR="00CE06A3" w:rsidRPr="00F7105A" w:rsidRDefault="00CE06A3" w:rsidP="00CE06A3">
            <w:pPr>
              <w:rPr>
                <w:rFonts w:asciiTheme="minorHAnsi" w:hAnsiTheme="minorHAnsi" w:cstheme="minorHAnsi"/>
                <w:b/>
                <w:sz w:val="22"/>
                <w:szCs w:val="22"/>
              </w:rPr>
            </w:pPr>
            <w:r w:rsidRPr="00F7105A">
              <w:rPr>
                <w:rFonts w:asciiTheme="minorHAnsi" w:hAnsiTheme="minorHAnsi" w:cstheme="minorHAnsi"/>
                <w:b/>
                <w:sz w:val="22"/>
                <w:szCs w:val="22"/>
              </w:rPr>
              <w:t>Process full name</w:t>
            </w:r>
          </w:p>
        </w:tc>
        <w:tc>
          <w:tcPr>
            <w:tcW w:w="5871" w:type="dxa"/>
          </w:tcPr>
          <w:p w:rsidR="00CE06A3" w:rsidRPr="00F7105A" w:rsidRDefault="00CE06A3" w:rsidP="00CE06A3">
            <w:pPr>
              <w:rPr>
                <w:rFonts w:asciiTheme="minorHAnsi" w:hAnsiTheme="minorHAnsi" w:cstheme="minorHAnsi"/>
                <w:i/>
                <w:color w:val="000000" w:themeColor="text1"/>
                <w:sz w:val="22"/>
                <w:szCs w:val="22"/>
              </w:rPr>
            </w:pPr>
            <w:r w:rsidRPr="00F7105A">
              <w:rPr>
                <w:rFonts w:asciiTheme="minorHAnsi" w:hAnsiTheme="minorHAnsi" w:cstheme="minorHAnsi"/>
                <w:i/>
                <w:color w:val="000000" w:themeColor="text1"/>
                <w:sz w:val="22"/>
                <w:szCs w:val="22"/>
              </w:rPr>
              <w:t>Claim Processing</w:t>
            </w:r>
          </w:p>
        </w:tc>
      </w:tr>
      <w:tr w:rsidR="00CE06A3" w:rsidRPr="00F7105A" w:rsidTr="00CE06A3">
        <w:tc>
          <w:tcPr>
            <w:tcW w:w="535" w:type="dxa"/>
          </w:tcPr>
          <w:p w:rsidR="00CE06A3" w:rsidRPr="00F7105A" w:rsidRDefault="00CE06A3" w:rsidP="00CE06A3">
            <w:pPr>
              <w:rPr>
                <w:rFonts w:asciiTheme="minorHAnsi" w:hAnsiTheme="minorHAnsi" w:cstheme="minorHAnsi"/>
                <w:sz w:val="22"/>
                <w:szCs w:val="22"/>
              </w:rPr>
            </w:pPr>
            <w:r w:rsidRPr="00F7105A">
              <w:rPr>
                <w:rFonts w:asciiTheme="minorHAnsi" w:hAnsiTheme="minorHAnsi" w:cstheme="minorHAnsi"/>
                <w:sz w:val="22"/>
                <w:szCs w:val="22"/>
              </w:rPr>
              <w:t>2</w:t>
            </w:r>
          </w:p>
        </w:tc>
        <w:tc>
          <w:tcPr>
            <w:tcW w:w="2610" w:type="dxa"/>
          </w:tcPr>
          <w:p w:rsidR="00CE06A3" w:rsidRPr="00F7105A" w:rsidRDefault="00CE06A3" w:rsidP="00CE06A3">
            <w:pPr>
              <w:rPr>
                <w:rFonts w:asciiTheme="minorHAnsi" w:hAnsiTheme="minorHAnsi" w:cstheme="minorHAnsi"/>
                <w:b/>
                <w:sz w:val="22"/>
                <w:szCs w:val="22"/>
              </w:rPr>
            </w:pPr>
            <w:r w:rsidRPr="00F7105A">
              <w:rPr>
                <w:rFonts w:asciiTheme="minorHAnsi" w:hAnsiTheme="minorHAnsi" w:cstheme="minorHAnsi"/>
                <w:b/>
                <w:sz w:val="22"/>
                <w:szCs w:val="22"/>
              </w:rPr>
              <w:t>Process Area</w:t>
            </w:r>
          </w:p>
        </w:tc>
        <w:tc>
          <w:tcPr>
            <w:tcW w:w="5871" w:type="dxa"/>
          </w:tcPr>
          <w:p w:rsidR="00CE06A3" w:rsidRPr="00F7105A" w:rsidRDefault="00CE06A3" w:rsidP="00CE06A3">
            <w:pPr>
              <w:rPr>
                <w:rFonts w:asciiTheme="minorHAnsi" w:hAnsiTheme="minorHAnsi" w:cstheme="minorHAnsi"/>
                <w:i/>
                <w:color w:val="000000" w:themeColor="text1"/>
                <w:sz w:val="22"/>
                <w:szCs w:val="22"/>
              </w:rPr>
            </w:pPr>
            <w:r w:rsidRPr="00F7105A">
              <w:rPr>
                <w:rFonts w:asciiTheme="minorHAnsi" w:hAnsiTheme="minorHAnsi" w:cstheme="minorHAnsi"/>
                <w:i/>
                <w:color w:val="000000" w:themeColor="text1"/>
                <w:sz w:val="22"/>
                <w:szCs w:val="22"/>
              </w:rPr>
              <w:t>Veteran Claim Process</w:t>
            </w:r>
          </w:p>
        </w:tc>
      </w:tr>
      <w:tr w:rsidR="00CE06A3" w:rsidRPr="00F7105A" w:rsidTr="00CE06A3">
        <w:tc>
          <w:tcPr>
            <w:tcW w:w="535" w:type="dxa"/>
          </w:tcPr>
          <w:p w:rsidR="00CE06A3" w:rsidRPr="00F7105A" w:rsidRDefault="00CE06A3" w:rsidP="00CE06A3">
            <w:pPr>
              <w:rPr>
                <w:rFonts w:asciiTheme="minorHAnsi" w:hAnsiTheme="minorHAnsi" w:cstheme="minorHAnsi"/>
                <w:sz w:val="22"/>
                <w:szCs w:val="22"/>
              </w:rPr>
            </w:pPr>
            <w:r w:rsidRPr="00F7105A">
              <w:rPr>
                <w:rFonts w:asciiTheme="minorHAnsi" w:hAnsiTheme="minorHAnsi" w:cstheme="minorHAnsi"/>
                <w:sz w:val="22"/>
                <w:szCs w:val="22"/>
              </w:rPr>
              <w:t>3</w:t>
            </w:r>
          </w:p>
        </w:tc>
        <w:tc>
          <w:tcPr>
            <w:tcW w:w="2610" w:type="dxa"/>
          </w:tcPr>
          <w:p w:rsidR="00CE06A3" w:rsidRPr="00F7105A" w:rsidRDefault="00CE06A3" w:rsidP="00CE06A3">
            <w:pPr>
              <w:rPr>
                <w:rFonts w:asciiTheme="minorHAnsi" w:hAnsiTheme="minorHAnsi" w:cstheme="minorHAnsi"/>
                <w:b/>
                <w:sz w:val="22"/>
                <w:szCs w:val="22"/>
              </w:rPr>
            </w:pPr>
            <w:r w:rsidRPr="00F7105A">
              <w:rPr>
                <w:rFonts w:asciiTheme="minorHAnsi" w:hAnsiTheme="minorHAnsi" w:cstheme="minorHAnsi"/>
                <w:b/>
                <w:sz w:val="22"/>
                <w:szCs w:val="22"/>
              </w:rPr>
              <w:t>Department</w:t>
            </w:r>
          </w:p>
        </w:tc>
        <w:tc>
          <w:tcPr>
            <w:tcW w:w="5871" w:type="dxa"/>
          </w:tcPr>
          <w:p w:rsidR="00CE06A3" w:rsidRPr="00F7105A" w:rsidRDefault="00CE06A3" w:rsidP="00CE06A3">
            <w:pPr>
              <w:rPr>
                <w:rFonts w:asciiTheme="minorHAnsi" w:hAnsiTheme="minorHAnsi" w:cstheme="minorHAnsi"/>
                <w:i/>
                <w:color w:val="000000" w:themeColor="text1"/>
                <w:sz w:val="22"/>
                <w:szCs w:val="22"/>
              </w:rPr>
            </w:pPr>
            <w:r w:rsidRPr="00F7105A">
              <w:rPr>
                <w:rFonts w:asciiTheme="minorHAnsi" w:hAnsiTheme="minorHAnsi" w:cstheme="minorHAnsi"/>
                <w:i/>
                <w:color w:val="000000" w:themeColor="text1"/>
                <w:sz w:val="22"/>
                <w:szCs w:val="22"/>
              </w:rPr>
              <w:t>Healthcare</w:t>
            </w:r>
          </w:p>
        </w:tc>
      </w:tr>
      <w:tr w:rsidR="00CE06A3" w:rsidRPr="00F7105A" w:rsidTr="00CE06A3">
        <w:tc>
          <w:tcPr>
            <w:tcW w:w="535" w:type="dxa"/>
          </w:tcPr>
          <w:p w:rsidR="00CE06A3" w:rsidRPr="00F7105A" w:rsidRDefault="00CE06A3" w:rsidP="00CE06A3">
            <w:pPr>
              <w:rPr>
                <w:rFonts w:asciiTheme="minorHAnsi" w:hAnsiTheme="minorHAnsi" w:cstheme="minorHAnsi"/>
                <w:sz w:val="22"/>
                <w:szCs w:val="22"/>
              </w:rPr>
            </w:pPr>
            <w:r w:rsidRPr="00F7105A">
              <w:rPr>
                <w:rFonts w:asciiTheme="minorHAnsi" w:hAnsiTheme="minorHAnsi" w:cstheme="minorHAnsi"/>
                <w:sz w:val="22"/>
                <w:szCs w:val="22"/>
              </w:rPr>
              <w:t>4</w:t>
            </w:r>
          </w:p>
        </w:tc>
        <w:tc>
          <w:tcPr>
            <w:tcW w:w="2610" w:type="dxa"/>
          </w:tcPr>
          <w:p w:rsidR="00CE06A3" w:rsidRPr="00F7105A" w:rsidRDefault="00CE06A3" w:rsidP="00CE06A3">
            <w:pPr>
              <w:rPr>
                <w:rFonts w:asciiTheme="minorHAnsi" w:hAnsiTheme="minorHAnsi" w:cstheme="minorHAnsi"/>
                <w:b/>
                <w:color w:val="000000" w:themeColor="text1"/>
                <w:sz w:val="22"/>
                <w:szCs w:val="22"/>
              </w:rPr>
            </w:pPr>
            <w:r w:rsidRPr="00F7105A">
              <w:rPr>
                <w:rFonts w:asciiTheme="minorHAnsi" w:hAnsiTheme="minorHAnsi" w:cstheme="minorHAnsi"/>
                <w:b/>
                <w:color w:val="000000" w:themeColor="text1"/>
                <w:sz w:val="22"/>
                <w:szCs w:val="22"/>
              </w:rPr>
              <w:t xml:space="preserve">Process short description </w:t>
            </w:r>
          </w:p>
          <w:p w:rsidR="00CE06A3" w:rsidRPr="00F7105A" w:rsidRDefault="00CE06A3" w:rsidP="00CE06A3">
            <w:pPr>
              <w:rPr>
                <w:rFonts w:asciiTheme="minorHAnsi" w:hAnsiTheme="minorHAnsi" w:cstheme="minorHAnsi"/>
                <w:color w:val="000000" w:themeColor="text1"/>
                <w:sz w:val="22"/>
                <w:szCs w:val="22"/>
              </w:rPr>
            </w:pPr>
            <w:r w:rsidRPr="00F7105A">
              <w:rPr>
                <w:rFonts w:asciiTheme="minorHAnsi" w:hAnsiTheme="minorHAnsi" w:cstheme="minorHAnsi"/>
                <w:color w:val="000000" w:themeColor="text1"/>
                <w:sz w:val="22"/>
                <w:szCs w:val="22"/>
              </w:rPr>
              <w:t>(operation, activity, outcome)</w:t>
            </w:r>
          </w:p>
        </w:tc>
        <w:tc>
          <w:tcPr>
            <w:tcW w:w="5871" w:type="dxa"/>
          </w:tcPr>
          <w:p w:rsidR="00CE06A3" w:rsidRPr="00F7105A" w:rsidRDefault="00CE06A3" w:rsidP="00CE06A3">
            <w:pPr>
              <w:rPr>
                <w:rFonts w:asciiTheme="minorHAnsi" w:hAnsiTheme="minorHAnsi" w:cstheme="minorHAnsi"/>
                <w:i/>
                <w:color w:val="000000" w:themeColor="text1"/>
                <w:sz w:val="22"/>
                <w:szCs w:val="22"/>
              </w:rPr>
            </w:pPr>
            <w:r w:rsidRPr="00F7105A">
              <w:rPr>
                <w:rFonts w:asciiTheme="minorHAnsi" w:hAnsiTheme="minorHAnsi" w:cstheme="minorHAnsi"/>
                <w:i/>
                <w:color w:val="000000" w:themeColor="text1"/>
                <w:sz w:val="22"/>
                <w:szCs w:val="22"/>
              </w:rPr>
              <w:t>Automate the process of downloading the PDFs from VA Server to VES Server and merge the PDFs into single PDF file.</w:t>
            </w:r>
          </w:p>
        </w:tc>
      </w:tr>
      <w:tr w:rsidR="00CE06A3" w:rsidRPr="00F7105A" w:rsidTr="00CE06A3">
        <w:tc>
          <w:tcPr>
            <w:tcW w:w="535" w:type="dxa"/>
          </w:tcPr>
          <w:p w:rsidR="00CE06A3" w:rsidRPr="00F7105A" w:rsidRDefault="00CE06A3" w:rsidP="00CE06A3">
            <w:pPr>
              <w:rPr>
                <w:rFonts w:asciiTheme="minorHAnsi" w:hAnsiTheme="minorHAnsi" w:cstheme="minorHAnsi"/>
                <w:sz w:val="22"/>
                <w:szCs w:val="22"/>
              </w:rPr>
            </w:pPr>
            <w:r w:rsidRPr="00F7105A">
              <w:rPr>
                <w:rFonts w:asciiTheme="minorHAnsi" w:hAnsiTheme="minorHAnsi" w:cstheme="minorHAnsi"/>
                <w:sz w:val="22"/>
                <w:szCs w:val="22"/>
              </w:rPr>
              <w:t>5</w:t>
            </w:r>
          </w:p>
        </w:tc>
        <w:tc>
          <w:tcPr>
            <w:tcW w:w="2610" w:type="dxa"/>
          </w:tcPr>
          <w:p w:rsidR="00CE06A3" w:rsidRPr="00F7105A" w:rsidRDefault="00CE06A3" w:rsidP="00CE06A3">
            <w:pPr>
              <w:rPr>
                <w:rFonts w:asciiTheme="minorHAnsi" w:hAnsiTheme="minorHAnsi" w:cstheme="minorHAnsi"/>
                <w:b/>
                <w:sz w:val="22"/>
                <w:szCs w:val="22"/>
              </w:rPr>
            </w:pPr>
            <w:r w:rsidRPr="00F7105A">
              <w:rPr>
                <w:rFonts w:asciiTheme="minorHAnsi" w:hAnsiTheme="minorHAnsi" w:cstheme="minorHAnsi"/>
                <w:b/>
                <w:sz w:val="22"/>
                <w:szCs w:val="22"/>
              </w:rPr>
              <w:t>Role(s) required for performing the process</w:t>
            </w:r>
          </w:p>
        </w:tc>
        <w:tc>
          <w:tcPr>
            <w:tcW w:w="5871" w:type="dxa"/>
          </w:tcPr>
          <w:p w:rsidR="00CE06A3" w:rsidRPr="00F7105A" w:rsidRDefault="00CE06A3" w:rsidP="00CE06A3">
            <w:pPr>
              <w:rPr>
                <w:rFonts w:asciiTheme="minorHAnsi" w:hAnsiTheme="minorHAnsi" w:cstheme="minorHAnsi"/>
                <w:i/>
                <w:color w:val="000000" w:themeColor="text1"/>
                <w:sz w:val="22"/>
                <w:szCs w:val="22"/>
              </w:rPr>
            </w:pPr>
          </w:p>
        </w:tc>
      </w:tr>
      <w:tr w:rsidR="00CE06A3" w:rsidRPr="00F7105A" w:rsidTr="00CE06A3">
        <w:tc>
          <w:tcPr>
            <w:tcW w:w="535" w:type="dxa"/>
          </w:tcPr>
          <w:p w:rsidR="00CE06A3" w:rsidRPr="00F7105A" w:rsidRDefault="00CE06A3" w:rsidP="00CE06A3">
            <w:pPr>
              <w:rPr>
                <w:rFonts w:asciiTheme="minorHAnsi" w:hAnsiTheme="minorHAnsi" w:cstheme="minorHAnsi"/>
                <w:sz w:val="22"/>
                <w:szCs w:val="22"/>
              </w:rPr>
            </w:pPr>
            <w:r w:rsidRPr="00F7105A">
              <w:rPr>
                <w:rFonts w:asciiTheme="minorHAnsi" w:hAnsiTheme="minorHAnsi" w:cstheme="minorHAnsi"/>
                <w:sz w:val="22"/>
                <w:szCs w:val="22"/>
              </w:rPr>
              <w:t>6</w:t>
            </w:r>
          </w:p>
        </w:tc>
        <w:tc>
          <w:tcPr>
            <w:tcW w:w="2610" w:type="dxa"/>
          </w:tcPr>
          <w:p w:rsidR="00CE06A3" w:rsidRPr="00F7105A" w:rsidRDefault="00CE06A3" w:rsidP="00CE06A3">
            <w:pPr>
              <w:rPr>
                <w:rFonts w:asciiTheme="minorHAnsi" w:hAnsiTheme="minorHAnsi" w:cstheme="minorHAnsi"/>
                <w:b/>
                <w:sz w:val="22"/>
                <w:szCs w:val="22"/>
              </w:rPr>
            </w:pPr>
            <w:r w:rsidRPr="00F7105A">
              <w:rPr>
                <w:rFonts w:asciiTheme="minorHAnsi" w:hAnsiTheme="minorHAnsi" w:cstheme="minorHAnsi"/>
                <w:b/>
                <w:sz w:val="22"/>
                <w:szCs w:val="22"/>
              </w:rPr>
              <w:t>Process schedule and frequency</w:t>
            </w:r>
          </w:p>
        </w:tc>
        <w:tc>
          <w:tcPr>
            <w:tcW w:w="5871" w:type="dxa"/>
          </w:tcPr>
          <w:p w:rsidR="00CE06A3" w:rsidRPr="00F7105A" w:rsidRDefault="00CE06A3" w:rsidP="00CE06A3">
            <w:pPr>
              <w:rPr>
                <w:rFonts w:asciiTheme="minorHAnsi" w:hAnsiTheme="minorHAnsi" w:cstheme="minorHAnsi"/>
                <w:i/>
                <w:color w:val="000000" w:themeColor="text1"/>
                <w:sz w:val="22"/>
                <w:szCs w:val="22"/>
              </w:rPr>
            </w:pPr>
            <w:r w:rsidRPr="00F7105A">
              <w:rPr>
                <w:rFonts w:asciiTheme="minorHAnsi" w:hAnsiTheme="minorHAnsi" w:cstheme="minorHAnsi"/>
                <w:i/>
                <w:color w:val="000000" w:themeColor="text1"/>
                <w:sz w:val="22"/>
                <w:szCs w:val="22"/>
              </w:rPr>
              <w:t>Daily, Monday to Friday, 9 am – 6 pm</w:t>
            </w:r>
          </w:p>
        </w:tc>
      </w:tr>
      <w:tr w:rsidR="00CE06A3" w:rsidRPr="00F7105A" w:rsidTr="00CE06A3">
        <w:tc>
          <w:tcPr>
            <w:tcW w:w="535" w:type="dxa"/>
          </w:tcPr>
          <w:p w:rsidR="00CE06A3" w:rsidRPr="00F7105A" w:rsidRDefault="00CE06A3" w:rsidP="00CE06A3">
            <w:pPr>
              <w:rPr>
                <w:rFonts w:asciiTheme="minorHAnsi" w:hAnsiTheme="minorHAnsi" w:cstheme="minorHAnsi"/>
                <w:sz w:val="22"/>
                <w:szCs w:val="22"/>
              </w:rPr>
            </w:pPr>
            <w:r w:rsidRPr="00F7105A">
              <w:rPr>
                <w:rFonts w:asciiTheme="minorHAnsi" w:hAnsiTheme="minorHAnsi" w:cstheme="minorHAnsi"/>
                <w:sz w:val="22"/>
                <w:szCs w:val="22"/>
              </w:rPr>
              <w:t>7</w:t>
            </w:r>
          </w:p>
        </w:tc>
        <w:tc>
          <w:tcPr>
            <w:tcW w:w="2610" w:type="dxa"/>
          </w:tcPr>
          <w:p w:rsidR="00CE06A3" w:rsidRPr="00F7105A" w:rsidRDefault="00CE06A3" w:rsidP="00CE06A3">
            <w:pPr>
              <w:rPr>
                <w:rFonts w:asciiTheme="minorHAnsi" w:hAnsiTheme="minorHAnsi" w:cstheme="minorHAnsi"/>
                <w:b/>
                <w:sz w:val="22"/>
                <w:szCs w:val="22"/>
              </w:rPr>
            </w:pPr>
            <w:r w:rsidRPr="00F7105A">
              <w:rPr>
                <w:rFonts w:asciiTheme="minorHAnsi" w:hAnsiTheme="minorHAnsi" w:cstheme="minorHAnsi"/>
                <w:b/>
                <w:sz w:val="22"/>
                <w:szCs w:val="22"/>
              </w:rPr>
              <w:t># of items processes /month</w:t>
            </w:r>
          </w:p>
        </w:tc>
        <w:tc>
          <w:tcPr>
            <w:tcW w:w="5871" w:type="dxa"/>
          </w:tcPr>
          <w:p w:rsidR="00CE06A3" w:rsidRPr="00F7105A" w:rsidRDefault="00CE06A3" w:rsidP="00CE06A3">
            <w:pPr>
              <w:rPr>
                <w:rFonts w:asciiTheme="minorHAnsi" w:hAnsiTheme="minorHAnsi" w:cstheme="minorHAnsi"/>
                <w:i/>
                <w:color w:val="000000" w:themeColor="text1"/>
                <w:sz w:val="22"/>
                <w:szCs w:val="22"/>
              </w:rPr>
            </w:pPr>
            <w:r w:rsidRPr="00F7105A">
              <w:rPr>
                <w:rFonts w:asciiTheme="minorHAnsi" w:hAnsiTheme="minorHAnsi" w:cstheme="minorHAnsi"/>
                <w:i/>
                <w:color w:val="000000" w:themeColor="text1"/>
                <w:sz w:val="22"/>
                <w:szCs w:val="22"/>
              </w:rPr>
              <w:t xml:space="preserve"> ~48/ day per operator on a business day</w:t>
            </w:r>
          </w:p>
        </w:tc>
      </w:tr>
      <w:tr w:rsidR="00CE06A3" w:rsidRPr="00F7105A" w:rsidTr="00CE06A3">
        <w:tc>
          <w:tcPr>
            <w:tcW w:w="535" w:type="dxa"/>
          </w:tcPr>
          <w:p w:rsidR="00CE06A3" w:rsidRPr="00F7105A" w:rsidRDefault="00CE06A3" w:rsidP="00CE06A3">
            <w:pPr>
              <w:rPr>
                <w:rFonts w:asciiTheme="minorHAnsi" w:hAnsiTheme="minorHAnsi" w:cstheme="minorHAnsi"/>
                <w:sz w:val="22"/>
                <w:szCs w:val="22"/>
              </w:rPr>
            </w:pPr>
            <w:r w:rsidRPr="00F7105A">
              <w:rPr>
                <w:rFonts w:asciiTheme="minorHAnsi" w:hAnsiTheme="minorHAnsi" w:cstheme="minorHAnsi"/>
                <w:sz w:val="22"/>
                <w:szCs w:val="22"/>
              </w:rPr>
              <w:t>8</w:t>
            </w:r>
          </w:p>
        </w:tc>
        <w:tc>
          <w:tcPr>
            <w:tcW w:w="2610" w:type="dxa"/>
          </w:tcPr>
          <w:p w:rsidR="00CE06A3" w:rsidRPr="00F7105A" w:rsidRDefault="00CE06A3" w:rsidP="00CE06A3">
            <w:pPr>
              <w:rPr>
                <w:rFonts w:asciiTheme="minorHAnsi" w:hAnsiTheme="minorHAnsi" w:cstheme="minorHAnsi"/>
                <w:b/>
                <w:sz w:val="22"/>
                <w:szCs w:val="22"/>
              </w:rPr>
            </w:pPr>
            <w:r w:rsidRPr="00F7105A">
              <w:rPr>
                <w:rFonts w:asciiTheme="minorHAnsi" w:hAnsiTheme="minorHAnsi" w:cstheme="minorHAnsi"/>
                <w:b/>
                <w:sz w:val="22"/>
                <w:szCs w:val="22"/>
              </w:rPr>
              <w:t>Average handling time per item</w:t>
            </w:r>
          </w:p>
        </w:tc>
        <w:tc>
          <w:tcPr>
            <w:tcW w:w="5871" w:type="dxa"/>
          </w:tcPr>
          <w:p w:rsidR="00CE06A3" w:rsidRPr="00F7105A" w:rsidRDefault="00CE06A3" w:rsidP="00CE06A3">
            <w:pPr>
              <w:rPr>
                <w:rFonts w:asciiTheme="minorHAnsi" w:hAnsiTheme="minorHAnsi" w:cstheme="minorHAnsi"/>
                <w:i/>
                <w:color w:val="000000" w:themeColor="text1"/>
                <w:sz w:val="22"/>
                <w:szCs w:val="22"/>
              </w:rPr>
            </w:pPr>
            <w:r w:rsidRPr="00F7105A">
              <w:rPr>
                <w:rFonts w:asciiTheme="minorHAnsi" w:hAnsiTheme="minorHAnsi" w:cstheme="minorHAnsi"/>
                <w:i/>
                <w:color w:val="000000" w:themeColor="text1"/>
                <w:sz w:val="22"/>
                <w:szCs w:val="22"/>
              </w:rPr>
              <w:t>20 min</w:t>
            </w:r>
          </w:p>
        </w:tc>
      </w:tr>
      <w:tr w:rsidR="00CE06A3" w:rsidRPr="00F7105A" w:rsidTr="00CE06A3">
        <w:tc>
          <w:tcPr>
            <w:tcW w:w="535" w:type="dxa"/>
          </w:tcPr>
          <w:p w:rsidR="00CE06A3" w:rsidRPr="00F7105A" w:rsidRDefault="006A70DB" w:rsidP="00CE06A3">
            <w:pPr>
              <w:rPr>
                <w:rFonts w:asciiTheme="minorHAnsi" w:hAnsiTheme="minorHAnsi" w:cstheme="minorHAnsi"/>
                <w:sz w:val="22"/>
                <w:szCs w:val="22"/>
              </w:rPr>
            </w:pPr>
            <w:r>
              <w:rPr>
                <w:rFonts w:asciiTheme="minorHAnsi" w:hAnsiTheme="minorHAnsi" w:cstheme="minorHAnsi"/>
                <w:sz w:val="22"/>
                <w:szCs w:val="22"/>
              </w:rPr>
              <w:t>9</w:t>
            </w:r>
          </w:p>
        </w:tc>
        <w:tc>
          <w:tcPr>
            <w:tcW w:w="2610" w:type="dxa"/>
          </w:tcPr>
          <w:p w:rsidR="00CE06A3" w:rsidRPr="00F7105A" w:rsidRDefault="00CE06A3" w:rsidP="00CE06A3">
            <w:pPr>
              <w:rPr>
                <w:rFonts w:asciiTheme="minorHAnsi" w:hAnsiTheme="minorHAnsi" w:cstheme="minorHAnsi"/>
                <w:b/>
                <w:sz w:val="22"/>
                <w:szCs w:val="22"/>
              </w:rPr>
            </w:pPr>
            <w:r w:rsidRPr="00F7105A">
              <w:rPr>
                <w:rFonts w:asciiTheme="minorHAnsi" w:hAnsiTheme="minorHAnsi" w:cstheme="minorHAnsi"/>
                <w:b/>
                <w:sz w:val="22"/>
                <w:szCs w:val="22"/>
              </w:rPr>
              <w:t>Total # of FTEs supporting this activity</w:t>
            </w:r>
          </w:p>
        </w:tc>
        <w:tc>
          <w:tcPr>
            <w:tcW w:w="5871" w:type="dxa"/>
          </w:tcPr>
          <w:p w:rsidR="00CE06A3" w:rsidRPr="00F7105A" w:rsidRDefault="00CE06A3" w:rsidP="00CE06A3">
            <w:pPr>
              <w:rPr>
                <w:rFonts w:asciiTheme="minorHAnsi" w:hAnsiTheme="minorHAnsi" w:cstheme="minorHAnsi"/>
                <w:i/>
                <w:color w:val="000000" w:themeColor="text1"/>
                <w:sz w:val="22"/>
                <w:szCs w:val="22"/>
              </w:rPr>
            </w:pPr>
            <w:r w:rsidRPr="00F7105A">
              <w:rPr>
                <w:rFonts w:asciiTheme="minorHAnsi" w:hAnsiTheme="minorHAnsi" w:cstheme="minorHAnsi"/>
                <w:i/>
                <w:color w:val="000000" w:themeColor="text1"/>
                <w:sz w:val="22"/>
                <w:szCs w:val="22"/>
              </w:rPr>
              <w:t>40</w:t>
            </w:r>
          </w:p>
        </w:tc>
      </w:tr>
      <w:tr w:rsidR="00CE06A3" w:rsidRPr="00F7105A" w:rsidTr="00CE06A3">
        <w:tc>
          <w:tcPr>
            <w:tcW w:w="535" w:type="dxa"/>
          </w:tcPr>
          <w:p w:rsidR="00CE06A3" w:rsidRPr="00F7105A" w:rsidRDefault="00CE06A3" w:rsidP="00CE06A3">
            <w:pPr>
              <w:rPr>
                <w:rFonts w:asciiTheme="minorHAnsi" w:hAnsiTheme="minorHAnsi" w:cstheme="minorHAnsi"/>
                <w:sz w:val="22"/>
                <w:szCs w:val="22"/>
              </w:rPr>
            </w:pPr>
            <w:r w:rsidRPr="00F7105A">
              <w:rPr>
                <w:rFonts w:asciiTheme="minorHAnsi" w:hAnsiTheme="minorHAnsi" w:cstheme="minorHAnsi"/>
                <w:sz w:val="22"/>
                <w:szCs w:val="22"/>
              </w:rPr>
              <w:t>1</w:t>
            </w:r>
            <w:r w:rsidR="006A70DB">
              <w:rPr>
                <w:rFonts w:asciiTheme="minorHAnsi" w:hAnsiTheme="minorHAnsi" w:cstheme="minorHAnsi"/>
                <w:sz w:val="22"/>
                <w:szCs w:val="22"/>
              </w:rPr>
              <w:t>0</w:t>
            </w:r>
          </w:p>
        </w:tc>
        <w:tc>
          <w:tcPr>
            <w:tcW w:w="2610" w:type="dxa"/>
          </w:tcPr>
          <w:p w:rsidR="00CE06A3" w:rsidRPr="00F7105A" w:rsidRDefault="00CE06A3" w:rsidP="00CE06A3">
            <w:pPr>
              <w:rPr>
                <w:rFonts w:asciiTheme="minorHAnsi" w:hAnsiTheme="minorHAnsi" w:cstheme="minorHAnsi"/>
                <w:b/>
                <w:sz w:val="22"/>
                <w:szCs w:val="22"/>
              </w:rPr>
            </w:pPr>
            <w:r w:rsidRPr="00F7105A">
              <w:rPr>
                <w:rFonts w:asciiTheme="minorHAnsi" w:hAnsiTheme="minorHAnsi" w:cstheme="minorHAnsi"/>
                <w:b/>
                <w:sz w:val="22"/>
                <w:szCs w:val="22"/>
              </w:rPr>
              <w:t>Level of exception rate</w:t>
            </w:r>
          </w:p>
        </w:tc>
        <w:tc>
          <w:tcPr>
            <w:tcW w:w="5871" w:type="dxa"/>
          </w:tcPr>
          <w:p w:rsidR="00CE06A3" w:rsidRPr="00F7105A" w:rsidRDefault="00CE06A3" w:rsidP="00CE06A3">
            <w:pPr>
              <w:rPr>
                <w:rFonts w:asciiTheme="minorHAnsi" w:hAnsiTheme="minorHAnsi" w:cstheme="minorHAnsi"/>
                <w:i/>
                <w:color w:val="000000" w:themeColor="text1"/>
                <w:sz w:val="22"/>
                <w:szCs w:val="22"/>
              </w:rPr>
            </w:pPr>
          </w:p>
        </w:tc>
      </w:tr>
      <w:tr w:rsidR="00CE06A3" w:rsidRPr="00F7105A" w:rsidTr="00CE06A3">
        <w:tc>
          <w:tcPr>
            <w:tcW w:w="535" w:type="dxa"/>
          </w:tcPr>
          <w:p w:rsidR="00CE06A3" w:rsidRPr="00F7105A" w:rsidRDefault="00CE06A3" w:rsidP="00CE06A3">
            <w:pPr>
              <w:rPr>
                <w:rFonts w:asciiTheme="minorHAnsi" w:hAnsiTheme="minorHAnsi" w:cstheme="minorHAnsi"/>
                <w:sz w:val="22"/>
                <w:szCs w:val="22"/>
              </w:rPr>
            </w:pPr>
            <w:r w:rsidRPr="00F7105A">
              <w:rPr>
                <w:rFonts w:asciiTheme="minorHAnsi" w:hAnsiTheme="minorHAnsi" w:cstheme="minorHAnsi"/>
                <w:sz w:val="22"/>
                <w:szCs w:val="22"/>
              </w:rPr>
              <w:t>1</w:t>
            </w:r>
            <w:r w:rsidR="006A70DB">
              <w:rPr>
                <w:rFonts w:asciiTheme="minorHAnsi" w:hAnsiTheme="minorHAnsi" w:cstheme="minorHAnsi"/>
                <w:sz w:val="22"/>
                <w:szCs w:val="22"/>
              </w:rPr>
              <w:t>1</w:t>
            </w:r>
          </w:p>
        </w:tc>
        <w:tc>
          <w:tcPr>
            <w:tcW w:w="2610" w:type="dxa"/>
          </w:tcPr>
          <w:p w:rsidR="00CE06A3" w:rsidRPr="00F7105A" w:rsidRDefault="00CE06A3" w:rsidP="00CE06A3">
            <w:pPr>
              <w:keepNext/>
              <w:spacing w:line="360" w:lineRule="auto"/>
              <w:rPr>
                <w:rFonts w:asciiTheme="minorHAnsi" w:hAnsiTheme="minorHAnsi" w:cstheme="minorHAnsi"/>
                <w:b/>
                <w:sz w:val="22"/>
                <w:szCs w:val="22"/>
              </w:rPr>
            </w:pPr>
            <w:r w:rsidRPr="00F7105A">
              <w:rPr>
                <w:rFonts w:asciiTheme="minorHAnsi" w:hAnsiTheme="minorHAnsi" w:cstheme="minorHAnsi"/>
                <w:b/>
                <w:sz w:val="22"/>
                <w:szCs w:val="22"/>
              </w:rPr>
              <w:t>Input data</w:t>
            </w:r>
          </w:p>
        </w:tc>
        <w:tc>
          <w:tcPr>
            <w:tcW w:w="5871" w:type="dxa"/>
          </w:tcPr>
          <w:p w:rsidR="00CE06A3" w:rsidRPr="00F7105A" w:rsidRDefault="00CE06A3" w:rsidP="00CE06A3">
            <w:pPr>
              <w:rPr>
                <w:rFonts w:asciiTheme="minorHAnsi" w:hAnsiTheme="minorHAnsi" w:cstheme="minorHAnsi"/>
                <w:i/>
                <w:color w:val="000000" w:themeColor="text1"/>
                <w:sz w:val="22"/>
                <w:szCs w:val="22"/>
              </w:rPr>
            </w:pPr>
            <w:r w:rsidRPr="00F7105A">
              <w:rPr>
                <w:rFonts w:asciiTheme="minorHAnsi" w:hAnsiTheme="minorHAnsi" w:cstheme="minorHAnsi"/>
                <w:i/>
                <w:color w:val="000000" w:themeColor="text1"/>
                <w:sz w:val="22"/>
                <w:szCs w:val="22"/>
              </w:rPr>
              <w:t>File number of the veteran</w:t>
            </w:r>
          </w:p>
        </w:tc>
      </w:tr>
      <w:tr w:rsidR="00CE06A3" w:rsidRPr="00F7105A" w:rsidTr="00CE06A3">
        <w:tc>
          <w:tcPr>
            <w:tcW w:w="535" w:type="dxa"/>
          </w:tcPr>
          <w:p w:rsidR="00CE06A3" w:rsidRPr="00F7105A" w:rsidRDefault="00CE06A3" w:rsidP="00CE06A3">
            <w:pPr>
              <w:rPr>
                <w:rFonts w:asciiTheme="minorHAnsi" w:hAnsiTheme="minorHAnsi" w:cstheme="minorHAnsi"/>
                <w:sz w:val="22"/>
                <w:szCs w:val="22"/>
              </w:rPr>
            </w:pPr>
            <w:r w:rsidRPr="00F7105A">
              <w:rPr>
                <w:rFonts w:asciiTheme="minorHAnsi" w:hAnsiTheme="minorHAnsi" w:cstheme="minorHAnsi"/>
                <w:sz w:val="22"/>
                <w:szCs w:val="22"/>
              </w:rPr>
              <w:t>1</w:t>
            </w:r>
            <w:r w:rsidR="006A70DB">
              <w:rPr>
                <w:rFonts w:asciiTheme="minorHAnsi" w:hAnsiTheme="minorHAnsi" w:cstheme="minorHAnsi"/>
                <w:sz w:val="22"/>
                <w:szCs w:val="22"/>
              </w:rPr>
              <w:t>2</w:t>
            </w:r>
          </w:p>
        </w:tc>
        <w:tc>
          <w:tcPr>
            <w:tcW w:w="2610" w:type="dxa"/>
          </w:tcPr>
          <w:p w:rsidR="00CE06A3" w:rsidRPr="00F7105A" w:rsidRDefault="00CE06A3" w:rsidP="00CE06A3">
            <w:pPr>
              <w:keepNext/>
              <w:spacing w:line="360" w:lineRule="auto"/>
              <w:rPr>
                <w:rFonts w:asciiTheme="minorHAnsi" w:hAnsiTheme="minorHAnsi" w:cstheme="minorHAnsi"/>
                <w:b/>
                <w:sz w:val="22"/>
                <w:szCs w:val="22"/>
              </w:rPr>
            </w:pPr>
            <w:r w:rsidRPr="00F7105A">
              <w:rPr>
                <w:rFonts w:asciiTheme="minorHAnsi" w:hAnsiTheme="minorHAnsi" w:cstheme="minorHAnsi"/>
                <w:b/>
                <w:sz w:val="22"/>
                <w:szCs w:val="22"/>
              </w:rPr>
              <w:t>Output data</w:t>
            </w:r>
          </w:p>
        </w:tc>
        <w:tc>
          <w:tcPr>
            <w:tcW w:w="5871" w:type="dxa"/>
          </w:tcPr>
          <w:p w:rsidR="00CE06A3" w:rsidRPr="00F7105A" w:rsidRDefault="00CE06A3" w:rsidP="00CE06A3">
            <w:pPr>
              <w:rPr>
                <w:rFonts w:asciiTheme="minorHAnsi" w:hAnsiTheme="minorHAnsi" w:cstheme="minorHAnsi"/>
                <w:i/>
                <w:color w:val="000000" w:themeColor="text1"/>
                <w:sz w:val="22"/>
                <w:szCs w:val="22"/>
              </w:rPr>
            </w:pPr>
            <w:r w:rsidRPr="00F7105A">
              <w:rPr>
                <w:rFonts w:asciiTheme="minorHAnsi" w:hAnsiTheme="minorHAnsi" w:cstheme="minorHAnsi"/>
                <w:i/>
                <w:color w:val="000000" w:themeColor="text1"/>
                <w:sz w:val="22"/>
                <w:szCs w:val="22"/>
              </w:rPr>
              <w:t>Merged PDF</w:t>
            </w:r>
          </w:p>
        </w:tc>
      </w:tr>
      <w:tr w:rsidR="00CE06A3" w:rsidRPr="00F7105A" w:rsidTr="00CE06A3">
        <w:tc>
          <w:tcPr>
            <w:tcW w:w="535" w:type="dxa"/>
          </w:tcPr>
          <w:p w:rsidR="00CE06A3" w:rsidRPr="00F7105A" w:rsidRDefault="00CE06A3" w:rsidP="00CE06A3">
            <w:pPr>
              <w:rPr>
                <w:rFonts w:asciiTheme="minorHAnsi" w:hAnsiTheme="minorHAnsi" w:cstheme="minorHAnsi"/>
                <w:sz w:val="22"/>
                <w:szCs w:val="22"/>
              </w:rPr>
            </w:pPr>
            <w:r w:rsidRPr="00F7105A">
              <w:rPr>
                <w:rFonts w:asciiTheme="minorHAnsi" w:hAnsiTheme="minorHAnsi" w:cstheme="minorHAnsi"/>
                <w:sz w:val="22"/>
                <w:szCs w:val="22"/>
              </w:rPr>
              <w:t>1</w:t>
            </w:r>
            <w:r w:rsidR="006A70DB">
              <w:rPr>
                <w:rFonts w:asciiTheme="minorHAnsi" w:hAnsiTheme="minorHAnsi" w:cstheme="minorHAnsi"/>
                <w:sz w:val="22"/>
                <w:szCs w:val="22"/>
              </w:rPr>
              <w:t>3</w:t>
            </w:r>
          </w:p>
        </w:tc>
        <w:tc>
          <w:tcPr>
            <w:tcW w:w="2610" w:type="dxa"/>
          </w:tcPr>
          <w:p w:rsidR="00CE06A3" w:rsidRPr="00F7105A" w:rsidRDefault="00CE06A3" w:rsidP="00CE06A3">
            <w:pPr>
              <w:rPr>
                <w:rFonts w:asciiTheme="minorHAnsi" w:hAnsiTheme="minorHAnsi" w:cstheme="minorHAnsi"/>
                <w:b/>
                <w:color w:val="000000" w:themeColor="text1"/>
                <w:sz w:val="22"/>
                <w:szCs w:val="22"/>
              </w:rPr>
            </w:pPr>
            <w:r w:rsidRPr="00F7105A">
              <w:rPr>
                <w:rFonts w:asciiTheme="minorHAnsi" w:hAnsiTheme="minorHAnsi" w:cstheme="minorHAnsi"/>
                <w:b/>
                <w:color w:val="000000" w:themeColor="text1"/>
                <w:sz w:val="22"/>
                <w:szCs w:val="22"/>
              </w:rPr>
              <w:t>Dependencies</w:t>
            </w:r>
          </w:p>
          <w:p w:rsidR="00CE06A3" w:rsidRPr="00F7105A" w:rsidRDefault="00CE06A3" w:rsidP="00CE06A3">
            <w:pPr>
              <w:rPr>
                <w:rFonts w:asciiTheme="minorHAnsi" w:hAnsiTheme="minorHAnsi" w:cstheme="minorHAnsi"/>
                <w:color w:val="000000" w:themeColor="text1"/>
                <w:sz w:val="22"/>
                <w:szCs w:val="22"/>
              </w:rPr>
            </w:pPr>
            <w:r w:rsidRPr="00F7105A">
              <w:rPr>
                <w:rFonts w:asciiTheme="minorHAnsi" w:hAnsiTheme="minorHAnsi" w:cstheme="minorHAnsi"/>
                <w:color w:val="000000" w:themeColor="text1"/>
                <w:sz w:val="22"/>
                <w:szCs w:val="22"/>
              </w:rPr>
              <w:t>(upstream, downstream)</w:t>
            </w:r>
          </w:p>
        </w:tc>
        <w:tc>
          <w:tcPr>
            <w:tcW w:w="5871" w:type="dxa"/>
          </w:tcPr>
          <w:p w:rsidR="00CE06A3" w:rsidRPr="00F7105A" w:rsidRDefault="00CE06A3" w:rsidP="00CE06A3">
            <w:pPr>
              <w:rPr>
                <w:rFonts w:asciiTheme="minorHAnsi" w:hAnsiTheme="minorHAnsi" w:cstheme="minorHAnsi"/>
                <w:i/>
                <w:color w:val="000000" w:themeColor="text1"/>
                <w:sz w:val="22"/>
                <w:szCs w:val="22"/>
              </w:rPr>
            </w:pPr>
            <w:r w:rsidRPr="00F7105A">
              <w:rPr>
                <w:rFonts w:asciiTheme="minorHAnsi" w:hAnsiTheme="minorHAnsi" w:cstheme="minorHAnsi"/>
                <w:i/>
                <w:color w:val="000000" w:themeColor="text1"/>
                <w:sz w:val="22"/>
                <w:szCs w:val="22"/>
              </w:rPr>
              <w:t>n/a</w:t>
            </w:r>
          </w:p>
        </w:tc>
      </w:tr>
    </w:tbl>
    <w:p w:rsidR="00E160AF" w:rsidRDefault="00E160AF" w:rsidP="00E160AF"/>
    <w:p w:rsidR="00CE06A3" w:rsidRDefault="00CE06A3" w:rsidP="00E160AF"/>
    <w:p w:rsidR="00F7105A" w:rsidRDefault="00F7105A" w:rsidP="00E160AF"/>
    <w:p w:rsidR="006A70DB" w:rsidRDefault="006A70DB" w:rsidP="00E160AF"/>
    <w:p w:rsidR="006A70DB" w:rsidRDefault="006A70DB" w:rsidP="00E160AF"/>
    <w:p w:rsidR="006A70DB" w:rsidRDefault="006A70DB" w:rsidP="00E160AF"/>
    <w:p w:rsidR="00CE06A3" w:rsidRPr="00CE06A3" w:rsidRDefault="00CE06A3" w:rsidP="00CE06A3">
      <w:pPr>
        <w:pStyle w:val="Heading2"/>
        <w:keepLines/>
        <w:numPr>
          <w:ilvl w:val="1"/>
          <w:numId w:val="0"/>
        </w:numPr>
        <w:pBdr>
          <w:top w:val="single" w:sz="48" w:space="1" w:color="auto"/>
        </w:pBdr>
        <w:tabs>
          <w:tab w:val="num" w:pos="720"/>
        </w:tabs>
        <w:spacing w:before="240" w:after="120" w:line="300" w:lineRule="auto"/>
        <w:ind w:left="720" w:right="3266" w:hanging="720"/>
        <w:rPr>
          <w:rFonts w:ascii="Calibri" w:hAnsi="Calibri" w:cs="Calibri"/>
          <w:i/>
          <w:sz w:val="22"/>
          <w:szCs w:val="22"/>
        </w:rPr>
      </w:pPr>
      <w:bookmarkStart w:id="26" w:name="_Toc10485268"/>
      <w:bookmarkStart w:id="27" w:name="_Toc10577328"/>
      <w:r w:rsidRPr="00CE06A3">
        <w:rPr>
          <w:rFonts w:ascii="Calibri" w:hAnsi="Calibri" w:cs="Calibri"/>
          <w:i/>
          <w:sz w:val="22"/>
          <w:szCs w:val="22"/>
        </w:rPr>
        <w:lastRenderedPageBreak/>
        <w:t>Applications used in the process</w:t>
      </w:r>
      <w:bookmarkEnd w:id="26"/>
      <w:bookmarkEnd w:id="27"/>
    </w:p>
    <w:p w:rsidR="00CE06A3" w:rsidRPr="00ED4D87" w:rsidRDefault="00CE06A3" w:rsidP="00CE06A3">
      <w:pPr>
        <w:rPr>
          <w:rFonts w:asciiTheme="minorHAnsi" w:hAnsiTheme="minorHAnsi" w:cstheme="minorHAnsi"/>
          <w:sz w:val="22"/>
          <w:szCs w:val="22"/>
        </w:rPr>
      </w:pPr>
      <w:r w:rsidRPr="00ED4D87">
        <w:rPr>
          <w:rFonts w:asciiTheme="minorHAnsi" w:hAnsiTheme="minorHAnsi" w:cstheme="minorHAnsi"/>
          <w:sz w:val="22"/>
          <w:szCs w:val="22"/>
        </w:rPr>
        <w:t>The table includes a comprehensive list all the applications that are used as part of the process automated, at various steps in the flow.</w:t>
      </w:r>
    </w:p>
    <w:p w:rsidR="00ED4D87" w:rsidRPr="00ED4D87" w:rsidRDefault="00ED4D87" w:rsidP="00CE06A3">
      <w:pPr>
        <w:rPr>
          <w:rFonts w:asciiTheme="minorHAnsi" w:hAnsiTheme="minorHAnsi" w:cstheme="minorHAnsi"/>
          <w:sz w:val="22"/>
          <w:szCs w:val="22"/>
        </w:rPr>
      </w:pPr>
    </w:p>
    <w:tbl>
      <w:tblPr>
        <w:tblW w:w="8930" w:type="dxa"/>
        <w:tblInd w:w="-115" w:type="dxa"/>
        <w:tblBorders>
          <w:top w:val="single" w:sz="4" w:space="0" w:color="A6A6A6"/>
          <w:left w:val="single" w:sz="4" w:space="0" w:color="A6A6A6"/>
          <w:bottom w:val="single" w:sz="4" w:space="0" w:color="A6A6A6"/>
          <w:right w:val="single" w:sz="4" w:space="0" w:color="A6A6A6"/>
          <w:insideH w:val="single" w:sz="6" w:space="0" w:color="A6A6A6"/>
          <w:insideV w:val="single" w:sz="6" w:space="0" w:color="A6A6A6"/>
        </w:tblBorders>
        <w:tblLayout w:type="fixed"/>
        <w:tblLook w:val="0400" w:firstRow="0" w:lastRow="0" w:firstColumn="0" w:lastColumn="0" w:noHBand="0" w:noVBand="1"/>
      </w:tblPr>
      <w:tblGrid>
        <w:gridCol w:w="402"/>
        <w:gridCol w:w="1868"/>
        <w:gridCol w:w="1800"/>
        <w:gridCol w:w="1620"/>
        <w:gridCol w:w="3240"/>
      </w:tblGrid>
      <w:tr w:rsidR="00A70C1A" w:rsidRPr="00F7105A" w:rsidTr="006A70DB">
        <w:tc>
          <w:tcPr>
            <w:tcW w:w="402" w:type="dxa"/>
            <w:shd w:val="clear" w:color="auto" w:fill="308DC6"/>
          </w:tcPr>
          <w:p w:rsidR="00A70C1A" w:rsidRPr="00F7105A" w:rsidRDefault="00A70C1A" w:rsidP="00664B4B">
            <w:pPr>
              <w:rPr>
                <w:rFonts w:asciiTheme="minorHAnsi" w:hAnsiTheme="minorHAnsi" w:cstheme="minorHAnsi"/>
                <w:color w:val="FFFFFF"/>
                <w:sz w:val="22"/>
                <w:szCs w:val="22"/>
              </w:rPr>
            </w:pPr>
            <w:r w:rsidRPr="00F7105A">
              <w:rPr>
                <w:rFonts w:asciiTheme="minorHAnsi" w:hAnsiTheme="minorHAnsi" w:cstheme="minorHAnsi"/>
                <w:color w:val="FFFFFF"/>
                <w:sz w:val="22"/>
                <w:szCs w:val="22"/>
              </w:rPr>
              <w:t>#</w:t>
            </w:r>
          </w:p>
        </w:tc>
        <w:tc>
          <w:tcPr>
            <w:tcW w:w="1868" w:type="dxa"/>
            <w:shd w:val="clear" w:color="auto" w:fill="308DC6"/>
          </w:tcPr>
          <w:p w:rsidR="00A70C1A" w:rsidRPr="00F7105A" w:rsidRDefault="00A70C1A" w:rsidP="00664B4B">
            <w:pPr>
              <w:rPr>
                <w:rFonts w:asciiTheme="minorHAnsi" w:hAnsiTheme="minorHAnsi" w:cstheme="minorHAnsi"/>
                <w:color w:val="FFFFFF"/>
                <w:sz w:val="22"/>
                <w:szCs w:val="22"/>
              </w:rPr>
            </w:pPr>
            <w:r w:rsidRPr="00F7105A">
              <w:rPr>
                <w:rFonts w:asciiTheme="minorHAnsi" w:hAnsiTheme="minorHAnsi" w:cstheme="minorHAnsi"/>
                <w:color w:val="FFFFFF"/>
                <w:sz w:val="22"/>
                <w:szCs w:val="22"/>
              </w:rPr>
              <w:t>Application name &amp; version</w:t>
            </w:r>
          </w:p>
        </w:tc>
        <w:tc>
          <w:tcPr>
            <w:tcW w:w="1800" w:type="dxa"/>
            <w:shd w:val="clear" w:color="auto" w:fill="308DC6"/>
          </w:tcPr>
          <w:p w:rsidR="00A70C1A" w:rsidRPr="00F7105A" w:rsidRDefault="00A70C1A" w:rsidP="00664B4B">
            <w:pPr>
              <w:rPr>
                <w:rFonts w:asciiTheme="minorHAnsi" w:hAnsiTheme="minorHAnsi" w:cstheme="minorHAnsi"/>
                <w:color w:val="FFFFFF"/>
                <w:sz w:val="22"/>
                <w:szCs w:val="22"/>
              </w:rPr>
            </w:pPr>
            <w:r w:rsidRPr="00F7105A">
              <w:rPr>
                <w:rFonts w:asciiTheme="minorHAnsi" w:hAnsiTheme="minorHAnsi" w:cstheme="minorHAnsi"/>
                <w:color w:val="FFFFFF"/>
                <w:sz w:val="22"/>
                <w:szCs w:val="22"/>
              </w:rPr>
              <w:t>System</w:t>
            </w:r>
          </w:p>
          <w:p w:rsidR="00A70C1A" w:rsidRPr="00F7105A" w:rsidRDefault="00A70C1A" w:rsidP="00664B4B">
            <w:pPr>
              <w:rPr>
                <w:rFonts w:asciiTheme="minorHAnsi" w:hAnsiTheme="minorHAnsi" w:cstheme="minorHAnsi"/>
                <w:color w:val="FFFFFF"/>
                <w:sz w:val="22"/>
                <w:szCs w:val="22"/>
              </w:rPr>
            </w:pPr>
            <w:r w:rsidRPr="00F7105A">
              <w:rPr>
                <w:rFonts w:asciiTheme="minorHAnsi" w:hAnsiTheme="minorHAnsi" w:cstheme="minorHAnsi"/>
                <w:color w:val="FFFFFF"/>
                <w:sz w:val="22"/>
                <w:szCs w:val="22"/>
              </w:rPr>
              <w:t>Language</w:t>
            </w:r>
          </w:p>
        </w:tc>
        <w:tc>
          <w:tcPr>
            <w:tcW w:w="1620" w:type="dxa"/>
            <w:shd w:val="clear" w:color="auto" w:fill="308DC6"/>
          </w:tcPr>
          <w:p w:rsidR="00A70C1A" w:rsidRPr="00F7105A" w:rsidRDefault="00A70C1A" w:rsidP="00664B4B">
            <w:pPr>
              <w:rPr>
                <w:rFonts w:asciiTheme="minorHAnsi" w:hAnsiTheme="minorHAnsi" w:cstheme="minorHAnsi"/>
                <w:color w:val="FFFFFF"/>
                <w:sz w:val="22"/>
                <w:szCs w:val="22"/>
              </w:rPr>
            </w:pPr>
            <w:r w:rsidRPr="00F7105A">
              <w:rPr>
                <w:rFonts w:asciiTheme="minorHAnsi" w:hAnsiTheme="minorHAnsi" w:cstheme="minorHAnsi"/>
                <w:color w:val="FFFFFF"/>
                <w:sz w:val="22"/>
                <w:szCs w:val="22"/>
              </w:rPr>
              <w:t>Environment/</w:t>
            </w:r>
          </w:p>
          <w:p w:rsidR="00A70C1A" w:rsidRPr="00F7105A" w:rsidRDefault="00A70C1A" w:rsidP="00664B4B">
            <w:pPr>
              <w:rPr>
                <w:rFonts w:asciiTheme="minorHAnsi" w:hAnsiTheme="minorHAnsi" w:cstheme="minorHAnsi"/>
                <w:color w:val="FFFFFF"/>
                <w:sz w:val="22"/>
                <w:szCs w:val="22"/>
              </w:rPr>
            </w:pPr>
            <w:r w:rsidRPr="00F7105A">
              <w:rPr>
                <w:rFonts w:asciiTheme="minorHAnsi" w:hAnsiTheme="minorHAnsi" w:cstheme="minorHAnsi"/>
                <w:color w:val="FFFFFF"/>
                <w:sz w:val="22"/>
                <w:szCs w:val="22"/>
              </w:rPr>
              <w:t>Access method</w:t>
            </w:r>
          </w:p>
        </w:tc>
        <w:tc>
          <w:tcPr>
            <w:tcW w:w="3240" w:type="dxa"/>
            <w:shd w:val="clear" w:color="auto" w:fill="308DC6"/>
          </w:tcPr>
          <w:p w:rsidR="00A70C1A" w:rsidRPr="00F7105A" w:rsidRDefault="00A70C1A" w:rsidP="00664B4B">
            <w:pPr>
              <w:rPr>
                <w:rFonts w:asciiTheme="minorHAnsi" w:hAnsiTheme="minorHAnsi" w:cstheme="minorHAnsi"/>
                <w:color w:val="FFFFFF"/>
                <w:sz w:val="22"/>
                <w:szCs w:val="22"/>
              </w:rPr>
            </w:pPr>
            <w:r w:rsidRPr="00F7105A">
              <w:rPr>
                <w:rFonts w:asciiTheme="minorHAnsi" w:hAnsiTheme="minorHAnsi" w:cstheme="minorHAnsi"/>
                <w:color w:val="FFFFFF"/>
                <w:sz w:val="22"/>
                <w:szCs w:val="22"/>
              </w:rPr>
              <w:t>Comments</w:t>
            </w:r>
          </w:p>
          <w:p w:rsidR="00A70C1A" w:rsidRPr="00F7105A" w:rsidRDefault="00A70C1A" w:rsidP="00664B4B">
            <w:pPr>
              <w:rPr>
                <w:rFonts w:asciiTheme="minorHAnsi" w:hAnsiTheme="minorHAnsi" w:cstheme="minorHAnsi"/>
                <w:color w:val="FFFFFF"/>
                <w:sz w:val="22"/>
                <w:szCs w:val="22"/>
              </w:rPr>
            </w:pPr>
            <w:r w:rsidRPr="00F7105A">
              <w:rPr>
                <w:rFonts w:asciiTheme="minorHAnsi" w:hAnsiTheme="minorHAnsi" w:cstheme="minorHAnsi"/>
                <w:color w:val="FFFFFF"/>
                <w:sz w:val="22"/>
                <w:szCs w:val="22"/>
              </w:rPr>
              <w:t>(Include URLs)</w:t>
            </w:r>
          </w:p>
        </w:tc>
      </w:tr>
      <w:tr w:rsidR="00A70C1A" w:rsidRPr="00F7105A" w:rsidTr="006A70DB">
        <w:tc>
          <w:tcPr>
            <w:tcW w:w="402" w:type="dxa"/>
          </w:tcPr>
          <w:p w:rsidR="00A70C1A" w:rsidRPr="00F7105A" w:rsidRDefault="00A70C1A" w:rsidP="00664B4B">
            <w:pPr>
              <w:rPr>
                <w:rFonts w:asciiTheme="minorHAnsi" w:hAnsiTheme="minorHAnsi" w:cstheme="minorHAnsi"/>
                <w:i/>
                <w:color w:val="000000" w:themeColor="text1"/>
                <w:sz w:val="22"/>
                <w:szCs w:val="22"/>
              </w:rPr>
            </w:pPr>
            <w:r w:rsidRPr="00F7105A">
              <w:rPr>
                <w:rFonts w:asciiTheme="minorHAnsi" w:hAnsiTheme="minorHAnsi" w:cstheme="minorHAnsi"/>
                <w:i/>
                <w:color w:val="000000" w:themeColor="text1"/>
                <w:sz w:val="22"/>
                <w:szCs w:val="22"/>
              </w:rPr>
              <w:t>1</w:t>
            </w:r>
          </w:p>
        </w:tc>
        <w:tc>
          <w:tcPr>
            <w:tcW w:w="1868" w:type="dxa"/>
          </w:tcPr>
          <w:p w:rsidR="00A70C1A" w:rsidRPr="00F7105A" w:rsidRDefault="00A70C1A" w:rsidP="00664B4B">
            <w:pPr>
              <w:rPr>
                <w:rFonts w:asciiTheme="minorHAnsi" w:hAnsiTheme="minorHAnsi" w:cstheme="minorHAnsi"/>
                <w:i/>
                <w:color w:val="000000" w:themeColor="text1"/>
                <w:sz w:val="22"/>
                <w:szCs w:val="22"/>
              </w:rPr>
            </w:pPr>
            <w:r w:rsidRPr="00F7105A">
              <w:rPr>
                <w:rFonts w:asciiTheme="minorHAnsi" w:hAnsiTheme="minorHAnsi" w:cstheme="minorHAnsi"/>
                <w:i/>
                <w:color w:val="000000" w:themeColor="text1"/>
                <w:sz w:val="22"/>
                <w:szCs w:val="22"/>
              </w:rPr>
              <w:t>EMS</w:t>
            </w:r>
          </w:p>
        </w:tc>
        <w:tc>
          <w:tcPr>
            <w:tcW w:w="1800" w:type="dxa"/>
          </w:tcPr>
          <w:p w:rsidR="00A70C1A" w:rsidRPr="00F7105A" w:rsidRDefault="00A70C1A" w:rsidP="00664B4B">
            <w:pPr>
              <w:rPr>
                <w:rFonts w:asciiTheme="minorHAnsi" w:hAnsiTheme="minorHAnsi" w:cstheme="minorHAnsi"/>
                <w:i/>
                <w:color w:val="000000" w:themeColor="text1"/>
                <w:sz w:val="22"/>
                <w:szCs w:val="22"/>
              </w:rPr>
            </w:pPr>
            <w:r w:rsidRPr="00F7105A">
              <w:rPr>
                <w:rFonts w:asciiTheme="minorHAnsi" w:hAnsiTheme="minorHAnsi" w:cstheme="minorHAnsi"/>
                <w:i/>
                <w:color w:val="000000" w:themeColor="text1"/>
                <w:sz w:val="22"/>
                <w:szCs w:val="22"/>
              </w:rPr>
              <w:t>EN</w:t>
            </w:r>
          </w:p>
        </w:tc>
        <w:tc>
          <w:tcPr>
            <w:tcW w:w="1620" w:type="dxa"/>
          </w:tcPr>
          <w:p w:rsidR="00A70C1A" w:rsidRPr="00F7105A" w:rsidRDefault="00A70C1A" w:rsidP="00664B4B">
            <w:pPr>
              <w:rPr>
                <w:rFonts w:asciiTheme="minorHAnsi" w:hAnsiTheme="minorHAnsi" w:cstheme="minorHAnsi"/>
                <w:i/>
                <w:color w:val="000000" w:themeColor="text1"/>
                <w:sz w:val="22"/>
                <w:szCs w:val="22"/>
              </w:rPr>
            </w:pPr>
            <w:r w:rsidRPr="00F7105A">
              <w:rPr>
                <w:rFonts w:asciiTheme="minorHAnsi" w:hAnsiTheme="minorHAnsi" w:cstheme="minorHAnsi"/>
                <w:i/>
                <w:color w:val="000000" w:themeColor="text1"/>
                <w:sz w:val="22"/>
                <w:szCs w:val="22"/>
              </w:rPr>
              <w:t>Citrix</w:t>
            </w:r>
          </w:p>
        </w:tc>
        <w:tc>
          <w:tcPr>
            <w:tcW w:w="3240" w:type="dxa"/>
          </w:tcPr>
          <w:p w:rsidR="00A70C1A" w:rsidRPr="00F7105A" w:rsidRDefault="00A70C1A" w:rsidP="00664B4B">
            <w:pPr>
              <w:rPr>
                <w:rFonts w:asciiTheme="minorHAnsi" w:hAnsiTheme="minorHAnsi" w:cstheme="minorHAnsi"/>
                <w:i/>
                <w:color w:val="BFBFBF"/>
                <w:sz w:val="22"/>
                <w:szCs w:val="22"/>
              </w:rPr>
            </w:pPr>
          </w:p>
        </w:tc>
      </w:tr>
      <w:tr w:rsidR="00A70C1A" w:rsidRPr="00F7105A" w:rsidTr="006A70DB">
        <w:tc>
          <w:tcPr>
            <w:tcW w:w="402" w:type="dxa"/>
          </w:tcPr>
          <w:p w:rsidR="00A70C1A" w:rsidRPr="00F7105A" w:rsidRDefault="00A70C1A" w:rsidP="00664B4B">
            <w:pPr>
              <w:rPr>
                <w:rFonts w:asciiTheme="minorHAnsi" w:hAnsiTheme="minorHAnsi" w:cstheme="minorHAnsi"/>
                <w:i/>
                <w:color w:val="000000" w:themeColor="text1"/>
                <w:sz w:val="22"/>
                <w:szCs w:val="22"/>
              </w:rPr>
            </w:pPr>
            <w:r w:rsidRPr="00F7105A">
              <w:rPr>
                <w:rFonts w:asciiTheme="minorHAnsi" w:hAnsiTheme="minorHAnsi" w:cstheme="minorHAnsi"/>
                <w:i/>
                <w:color w:val="000000" w:themeColor="text1"/>
                <w:sz w:val="22"/>
                <w:szCs w:val="22"/>
              </w:rPr>
              <w:t>2</w:t>
            </w:r>
          </w:p>
        </w:tc>
        <w:tc>
          <w:tcPr>
            <w:tcW w:w="1868" w:type="dxa"/>
          </w:tcPr>
          <w:p w:rsidR="00A70C1A" w:rsidRPr="00F7105A" w:rsidRDefault="00A70C1A" w:rsidP="00664B4B">
            <w:pPr>
              <w:rPr>
                <w:rFonts w:asciiTheme="minorHAnsi" w:hAnsiTheme="minorHAnsi" w:cstheme="minorHAnsi"/>
                <w:i/>
                <w:color w:val="000000" w:themeColor="text1"/>
                <w:sz w:val="22"/>
                <w:szCs w:val="22"/>
              </w:rPr>
            </w:pPr>
            <w:r w:rsidRPr="00F7105A">
              <w:rPr>
                <w:rFonts w:asciiTheme="minorHAnsi" w:hAnsiTheme="minorHAnsi" w:cstheme="minorHAnsi"/>
                <w:i/>
                <w:color w:val="000000" w:themeColor="text1"/>
                <w:sz w:val="22"/>
                <w:szCs w:val="22"/>
              </w:rPr>
              <w:t>VBMS</w:t>
            </w:r>
            <w:r>
              <w:rPr>
                <w:rFonts w:asciiTheme="minorHAnsi" w:hAnsiTheme="minorHAnsi" w:cstheme="minorHAnsi"/>
                <w:i/>
                <w:color w:val="000000" w:themeColor="text1"/>
                <w:sz w:val="22"/>
                <w:szCs w:val="22"/>
              </w:rPr>
              <w:t>/VA Server</w:t>
            </w:r>
          </w:p>
        </w:tc>
        <w:tc>
          <w:tcPr>
            <w:tcW w:w="1800" w:type="dxa"/>
          </w:tcPr>
          <w:p w:rsidR="00A70C1A" w:rsidRPr="00F7105A" w:rsidRDefault="00A70C1A" w:rsidP="00664B4B">
            <w:pPr>
              <w:rPr>
                <w:rFonts w:asciiTheme="minorHAnsi" w:hAnsiTheme="minorHAnsi" w:cstheme="minorHAnsi"/>
                <w:i/>
                <w:color w:val="000000" w:themeColor="text1"/>
                <w:sz w:val="22"/>
                <w:szCs w:val="22"/>
              </w:rPr>
            </w:pPr>
            <w:r w:rsidRPr="00F7105A">
              <w:rPr>
                <w:rFonts w:asciiTheme="minorHAnsi" w:hAnsiTheme="minorHAnsi" w:cstheme="minorHAnsi"/>
                <w:i/>
                <w:color w:val="000000" w:themeColor="text1"/>
                <w:sz w:val="22"/>
                <w:szCs w:val="22"/>
              </w:rPr>
              <w:t>EN</w:t>
            </w:r>
          </w:p>
        </w:tc>
        <w:tc>
          <w:tcPr>
            <w:tcW w:w="1620" w:type="dxa"/>
          </w:tcPr>
          <w:p w:rsidR="00A70C1A" w:rsidRPr="00F7105A" w:rsidRDefault="00A70C1A" w:rsidP="00664B4B">
            <w:pPr>
              <w:rPr>
                <w:rFonts w:asciiTheme="minorHAnsi" w:hAnsiTheme="minorHAnsi" w:cstheme="minorHAnsi"/>
                <w:i/>
                <w:color w:val="000000" w:themeColor="text1"/>
                <w:sz w:val="22"/>
                <w:szCs w:val="22"/>
              </w:rPr>
            </w:pPr>
            <w:r w:rsidRPr="00F7105A">
              <w:rPr>
                <w:rFonts w:asciiTheme="minorHAnsi" w:hAnsiTheme="minorHAnsi" w:cstheme="minorHAnsi"/>
                <w:i/>
                <w:color w:val="000000" w:themeColor="text1"/>
                <w:sz w:val="22"/>
                <w:szCs w:val="22"/>
              </w:rPr>
              <w:t>Citrix</w:t>
            </w:r>
          </w:p>
        </w:tc>
        <w:tc>
          <w:tcPr>
            <w:tcW w:w="3240" w:type="dxa"/>
          </w:tcPr>
          <w:p w:rsidR="00A70C1A" w:rsidRPr="00F7105A" w:rsidRDefault="00A70C1A" w:rsidP="00664B4B">
            <w:pPr>
              <w:rPr>
                <w:rFonts w:asciiTheme="minorHAnsi" w:hAnsiTheme="minorHAnsi" w:cstheme="minorHAnsi"/>
                <w:i/>
                <w:color w:val="BFBFBF"/>
                <w:sz w:val="22"/>
                <w:szCs w:val="22"/>
              </w:rPr>
            </w:pPr>
          </w:p>
        </w:tc>
      </w:tr>
    </w:tbl>
    <w:p w:rsidR="00CE06A3" w:rsidRDefault="00CE06A3" w:rsidP="00E160AF"/>
    <w:p w:rsidR="00ED4D87" w:rsidRPr="00ED4D87" w:rsidRDefault="00ED4D87" w:rsidP="00ED4D87">
      <w:pPr>
        <w:pStyle w:val="Heading2"/>
        <w:keepLines/>
        <w:numPr>
          <w:ilvl w:val="1"/>
          <w:numId w:val="0"/>
        </w:numPr>
        <w:pBdr>
          <w:top w:val="single" w:sz="48" w:space="1" w:color="auto"/>
        </w:pBdr>
        <w:tabs>
          <w:tab w:val="num" w:pos="720"/>
        </w:tabs>
        <w:spacing w:before="240" w:after="120" w:line="300" w:lineRule="auto"/>
        <w:ind w:left="720" w:right="3266" w:hanging="720"/>
        <w:rPr>
          <w:rFonts w:ascii="Calibri" w:hAnsi="Calibri" w:cs="Calibri"/>
          <w:i/>
          <w:sz w:val="22"/>
          <w:szCs w:val="22"/>
        </w:rPr>
      </w:pPr>
      <w:bookmarkStart w:id="28" w:name="_Toc10485269"/>
      <w:bookmarkStart w:id="29" w:name="_Toc10577329"/>
      <w:r w:rsidRPr="00ED4D87">
        <w:rPr>
          <w:rFonts w:ascii="Calibri" w:hAnsi="Calibri" w:cs="Calibri"/>
          <w:i/>
          <w:sz w:val="22"/>
          <w:szCs w:val="22"/>
        </w:rPr>
        <w:t>As IS Detailed Process map</w:t>
      </w:r>
      <w:bookmarkEnd w:id="28"/>
      <w:r w:rsidR="00827F8C">
        <w:rPr>
          <w:rFonts w:ascii="Calibri" w:hAnsi="Calibri" w:cs="Calibri"/>
          <w:i/>
          <w:sz w:val="22"/>
          <w:szCs w:val="22"/>
        </w:rPr>
        <w:t xml:space="preserve"> for claim process</w:t>
      </w:r>
      <w:bookmarkEnd w:id="29"/>
    </w:p>
    <w:p w:rsidR="00ED4D87" w:rsidRDefault="00ED4D87" w:rsidP="00ED4D87"/>
    <w:p w:rsidR="00ED4D87" w:rsidRPr="00ED4D87" w:rsidRDefault="00ED4D87" w:rsidP="00ED4D87">
      <w:pPr>
        <w:rPr>
          <w:rFonts w:asciiTheme="minorHAnsi" w:hAnsiTheme="minorHAnsi" w:cstheme="minorHAnsi"/>
          <w:sz w:val="22"/>
          <w:szCs w:val="22"/>
        </w:rPr>
      </w:pPr>
      <w:r w:rsidRPr="00ED4D87">
        <w:rPr>
          <w:rFonts w:asciiTheme="minorHAnsi" w:hAnsiTheme="minorHAnsi" w:cstheme="minorHAnsi"/>
          <w:sz w:val="22"/>
          <w:szCs w:val="22"/>
        </w:rPr>
        <w:t>This chapter depicts the AS IS business process in detail to enable the developer to build the automated process.</w:t>
      </w:r>
    </w:p>
    <w:p w:rsidR="00CE06A3" w:rsidRPr="00ED4D87" w:rsidRDefault="00CE06A3" w:rsidP="00E160AF">
      <w:pPr>
        <w:rPr>
          <w:rFonts w:asciiTheme="minorHAnsi" w:hAnsiTheme="minorHAnsi" w:cstheme="minorHAnsi"/>
          <w:sz w:val="22"/>
          <w:szCs w:val="22"/>
        </w:rPr>
      </w:pPr>
    </w:p>
    <w:p w:rsidR="00ED4D87" w:rsidRDefault="00ED4D87" w:rsidP="00E160AF">
      <w:r w:rsidRPr="001031FF">
        <w:rPr>
          <w:noProof/>
          <w:lang w:val="en-IN" w:eastAsia="en-IN"/>
        </w:rPr>
        <w:drawing>
          <wp:inline distT="0" distB="0" distL="0" distR="0" wp14:anchorId="2E9478F8" wp14:editId="10F1A108">
            <wp:extent cx="5377178" cy="4508500"/>
            <wp:effectExtent l="0" t="0" r="0" b="0"/>
            <wp:docPr id="8" name="Picture 8" descr="C:\Users\Agni\Downloads\Draw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gni\Downloads\Drawing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4402" cy="4522942"/>
                    </a:xfrm>
                    <a:prstGeom prst="rect">
                      <a:avLst/>
                    </a:prstGeom>
                    <a:noFill/>
                    <a:ln>
                      <a:noFill/>
                    </a:ln>
                  </pic:spPr>
                </pic:pic>
              </a:graphicData>
            </a:graphic>
          </wp:inline>
        </w:drawing>
      </w:r>
    </w:p>
    <w:p w:rsidR="0069182B" w:rsidRDefault="0069182B" w:rsidP="00E160AF"/>
    <w:p w:rsidR="0069182B" w:rsidRDefault="0069182B" w:rsidP="00E160AF"/>
    <w:p w:rsidR="0069182B" w:rsidRDefault="0069182B" w:rsidP="00E160AF"/>
    <w:p w:rsidR="00F7105A" w:rsidRDefault="00F7105A" w:rsidP="00E160AF"/>
    <w:p w:rsidR="00ED4D87" w:rsidRPr="00ED4D87" w:rsidRDefault="00ED4D87" w:rsidP="00ED4D87">
      <w:pPr>
        <w:pStyle w:val="Heading2"/>
        <w:keepLines/>
        <w:numPr>
          <w:ilvl w:val="1"/>
          <w:numId w:val="0"/>
        </w:numPr>
        <w:pBdr>
          <w:top w:val="single" w:sz="48" w:space="1" w:color="auto"/>
        </w:pBdr>
        <w:tabs>
          <w:tab w:val="num" w:pos="720"/>
        </w:tabs>
        <w:spacing w:before="240" w:after="120" w:line="300" w:lineRule="auto"/>
        <w:ind w:left="720" w:right="3266" w:hanging="720"/>
        <w:rPr>
          <w:rFonts w:ascii="Calibri" w:hAnsi="Calibri" w:cs="Calibri"/>
          <w:i/>
          <w:sz w:val="22"/>
          <w:szCs w:val="22"/>
        </w:rPr>
      </w:pPr>
      <w:bookmarkStart w:id="30" w:name="_Toc10223473"/>
      <w:bookmarkStart w:id="31" w:name="_Toc10485270"/>
      <w:bookmarkStart w:id="32" w:name="_Toc10577330"/>
      <w:r w:rsidRPr="00ED4D87">
        <w:rPr>
          <w:rFonts w:ascii="Calibri" w:hAnsi="Calibri" w:cs="Calibri"/>
          <w:i/>
          <w:sz w:val="22"/>
          <w:szCs w:val="22"/>
        </w:rPr>
        <w:lastRenderedPageBreak/>
        <w:t>Detailed AS IS Process Steps</w:t>
      </w:r>
      <w:bookmarkEnd w:id="30"/>
      <w:bookmarkEnd w:id="31"/>
      <w:bookmarkEnd w:id="32"/>
    </w:p>
    <w:p w:rsidR="00ED4D87" w:rsidRPr="00ED4D87" w:rsidRDefault="00ED4D87" w:rsidP="00ED4D87">
      <w:pPr>
        <w:rPr>
          <w:rFonts w:asciiTheme="minorHAnsi" w:hAnsiTheme="minorHAnsi" w:cstheme="minorHAnsi"/>
          <w:sz w:val="22"/>
          <w:szCs w:val="22"/>
        </w:rPr>
      </w:pPr>
      <w:r w:rsidRPr="00ED4D87">
        <w:rPr>
          <w:rFonts w:asciiTheme="minorHAnsi" w:hAnsiTheme="minorHAnsi" w:cstheme="minorHAnsi"/>
          <w:sz w:val="22"/>
          <w:szCs w:val="22"/>
        </w:rPr>
        <w:t xml:space="preserve">Each Operator logs into VES system and VA server using smart card and a pin. </w:t>
      </w:r>
    </w:p>
    <w:p w:rsidR="00ED4D87" w:rsidRPr="00ED4D87" w:rsidRDefault="00ED4D87" w:rsidP="00E160AF">
      <w:pPr>
        <w:rPr>
          <w:rFonts w:asciiTheme="minorHAnsi" w:hAnsiTheme="minorHAnsi" w:cstheme="minorHAnsi"/>
          <w:sz w:val="22"/>
          <w:szCs w:val="22"/>
        </w:rPr>
      </w:pPr>
    </w:p>
    <w:p w:rsidR="00ED4D87" w:rsidRDefault="00ED4D87" w:rsidP="00ED4D87">
      <w:pPr>
        <w:pStyle w:val="Heading2"/>
        <w:jc w:val="both"/>
        <w:rPr>
          <w:rFonts w:ascii="Calibri" w:hAnsi="Calibri"/>
          <w:sz w:val="22"/>
          <w:szCs w:val="22"/>
        </w:rPr>
      </w:pPr>
      <w:bookmarkStart w:id="33" w:name="_Toc7035934"/>
      <w:bookmarkStart w:id="34" w:name="_Toc10223474"/>
      <w:bookmarkStart w:id="35" w:name="_Toc10485271"/>
      <w:bookmarkStart w:id="36" w:name="_Toc10577331"/>
      <w:r w:rsidRPr="00ED4D87">
        <w:rPr>
          <w:rFonts w:ascii="Calibri" w:hAnsi="Calibri"/>
          <w:sz w:val="22"/>
          <w:szCs w:val="22"/>
        </w:rPr>
        <w:t>EMS Application</w:t>
      </w:r>
      <w:bookmarkEnd w:id="33"/>
      <w:bookmarkEnd w:id="34"/>
      <w:bookmarkEnd w:id="35"/>
      <w:bookmarkEnd w:id="36"/>
    </w:p>
    <w:p w:rsidR="00ED4D87" w:rsidRPr="00ED4D87" w:rsidRDefault="00ED4D87" w:rsidP="00ED4D87"/>
    <w:p w:rsidR="00ED4D87" w:rsidRPr="00ED4D87" w:rsidRDefault="00ED4D87" w:rsidP="0087729D">
      <w:pPr>
        <w:pStyle w:val="ListParagraph"/>
        <w:numPr>
          <w:ilvl w:val="0"/>
          <w:numId w:val="7"/>
        </w:numPr>
        <w:jc w:val="both"/>
        <w:rPr>
          <w:rFonts w:ascii="Calibri" w:hAnsi="Calibri"/>
          <w:sz w:val="22"/>
          <w:szCs w:val="22"/>
        </w:rPr>
      </w:pPr>
      <w:r w:rsidRPr="00ED4D87">
        <w:rPr>
          <w:rFonts w:ascii="Calibri" w:hAnsi="Calibri"/>
          <w:sz w:val="22"/>
          <w:szCs w:val="22"/>
        </w:rPr>
        <w:t>From Operator’s laptop, open EMS application</w:t>
      </w:r>
    </w:p>
    <w:p w:rsidR="00ED4D87" w:rsidRPr="00ED4D87" w:rsidRDefault="00ED4D87" w:rsidP="0087729D">
      <w:pPr>
        <w:pStyle w:val="ListParagraph"/>
        <w:numPr>
          <w:ilvl w:val="0"/>
          <w:numId w:val="7"/>
        </w:numPr>
        <w:jc w:val="both"/>
        <w:rPr>
          <w:rFonts w:ascii="Calibri" w:hAnsi="Calibri"/>
          <w:sz w:val="22"/>
          <w:szCs w:val="22"/>
        </w:rPr>
      </w:pPr>
      <w:r w:rsidRPr="00ED4D87">
        <w:rPr>
          <w:rFonts w:ascii="Calibri" w:hAnsi="Calibri"/>
          <w:sz w:val="22"/>
          <w:szCs w:val="22"/>
        </w:rPr>
        <w:t>Apply the filters for Exam Date and Status (Pending)</w:t>
      </w:r>
    </w:p>
    <w:p w:rsidR="00ED4D87" w:rsidRPr="00ED4D87" w:rsidRDefault="00ED4D87" w:rsidP="0087729D">
      <w:pPr>
        <w:pStyle w:val="ListParagraph"/>
        <w:numPr>
          <w:ilvl w:val="0"/>
          <w:numId w:val="7"/>
        </w:numPr>
        <w:jc w:val="both"/>
        <w:rPr>
          <w:rFonts w:ascii="Calibri" w:hAnsi="Calibri"/>
          <w:sz w:val="22"/>
          <w:szCs w:val="22"/>
        </w:rPr>
      </w:pPr>
      <w:r w:rsidRPr="00ED4D87">
        <w:rPr>
          <w:rFonts w:ascii="Calibri" w:hAnsi="Calibri"/>
          <w:sz w:val="22"/>
          <w:szCs w:val="22"/>
        </w:rPr>
        <w:t>Open the latest result, and assign it to operator so that no one else will work on the case</w:t>
      </w:r>
    </w:p>
    <w:p w:rsidR="00ED4D87" w:rsidRPr="00ED4D87" w:rsidRDefault="00ED4D87" w:rsidP="0087729D">
      <w:pPr>
        <w:pStyle w:val="ListParagraph"/>
        <w:numPr>
          <w:ilvl w:val="0"/>
          <w:numId w:val="7"/>
        </w:numPr>
        <w:jc w:val="both"/>
        <w:rPr>
          <w:rFonts w:ascii="Calibri" w:hAnsi="Calibri"/>
          <w:sz w:val="22"/>
          <w:szCs w:val="22"/>
        </w:rPr>
      </w:pPr>
      <w:r w:rsidRPr="00ED4D87">
        <w:rPr>
          <w:rFonts w:ascii="Calibri" w:hAnsi="Calibri"/>
          <w:sz w:val="22"/>
          <w:szCs w:val="22"/>
        </w:rPr>
        <w:t xml:space="preserve">Search for the File # in Archive Folder and Images Folder on the shared drive. If the file exists, then Operator have to pull patient records from </w:t>
      </w:r>
      <w:proofErr w:type="spellStart"/>
      <w:r w:rsidRPr="00ED4D87">
        <w:rPr>
          <w:rFonts w:ascii="Calibri" w:hAnsi="Calibri"/>
          <w:sz w:val="22"/>
          <w:szCs w:val="22"/>
        </w:rPr>
        <w:t>vbms</w:t>
      </w:r>
      <w:proofErr w:type="spellEnd"/>
      <w:r w:rsidRPr="00ED4D87">
        <w:rPr>
          <w:rFonts w:ascii="Calibri" w:hAnsi="Calibri"/>
          <w:sz w:val="22"/>
          <w:szCs w:val="22"/>
        </w:rPr>
        <w:t xml:space="preserve"> site after the last processing date. If not, pull complete records</w:t>
      </w:r>
    </w:p>
    <w:p w:rsidR="00ED4D87" w:rsidRDefault="00ED4D87" w:rsidP="00E160AF">
      <w:pPr>
        <w:rPr>
          <w:rFonts w:asciiTheme="minorHAnsi" w:hAnsiTheme="minorHAnsi" w:cstheme="minorHAnsi"/>
          <w:sz w:val="22"/>
          <w:szCs w:val="22"/>
        </w:rPr>
      </w:pPr>
    </w:p>
    <w:p w:rsidR="0069182B" w:rsidRDefault="0069182B" w:rsidP="00E160AF">
      <w:pPr>
        <w:rPr>
          <w:rFonts w:asciiTheme="minorHAnsi" w:hAnsiTheme="minorHAnsi" w:cstheme="minorHAnsi"/>
          <w:sz w:val="22"/>
          <w:szCs w:val="22"/>
        </w:rPr>
      </w:pPr>
    </w:p>
    <w:p w:rsidR="00ED4D87" w:rsidRDefault="00ED4D87" w:rsidP="00ED4D87">
      <w:pPr>
        <w:pStyle w:val="Heading2"/>
        <w:jc w:val="both"/>
        <w:rPr>
          <w:rFonts w:ascii="Calibri" w:hAnsi="Calibri"/>
          <w:sz w:val="22"/>
          <w:szCs w:val="22"/>
        </w:rPr>
      </w:pPr>
      <w:bookmarkStart w:id="37" w:name="_Toc7035935"/>
      <w:bookmarkStart w:id="38" w:name="_Toc10223475"/>
      <w:bookmarkStart w:id="39" w:name="_Toc10485272"/>
      <w:bookmarkStart w:id="40" w:name="_Toc10577332"/>
      <w:r w:rsidRPr="00ED4D87">
        <w:rPr>
          <w:rFonts w:ascii="Calibri" w:hAnsi="Calibri"/>
          <w:sz w:val="22"/>
          <w:szCs w:val="22"/>
        </w:rPr>
        <w:t>VA Environment</w:t>
      </w:r>
      <w:bookmarkEnd w:id="37"/>
      <w:bookmarkEnd w:id="38"/>
      <w:bookmarkEnd w:id="39"/>
      <w:bookmarkEnd w:id="40"/>
    </w:p>
    <w:p w:rsidR="00ED4D87" w:rsidRPr="00ED4D87" w:rsidRDefault="00ED4D87" w:rsidP="00ED4D87"/>
    <w:p w:rsidR="00ED4D87" w:rsidRPr="00ED4D87" w:rsidRDefault="00ED4D87" w:rsidP="0087729D">
      <w:pPr>
        <w:pStyle w:val="ListParagraph"/>
        <w:numPr>
          <w:ilvl w:val="0"/>
          <w:numId w:val="10"/>
        </w:numPr>
        <w:jc w:val="both"/>
        <w:rPr>
          <w:rFonts w:ascii="Calibri" w:hAnsi="Calibri"/>
          <w:sz w:val="22"/>
          <w:szCs w:val="22"/>
        </w:rPr>
      </w:pPr>
      <w:r w:rsidRPr="00ED4D87">
        <w:rPr>
          <w:rFonts w:ascii="Calibri" w:hAnsi="Calibri"/>
          <w:sz w:val="22"/>
          <w:szCs w:val="22"/>
        </w:rPr>
        <w:t>Login to Citrix environment</w:t>
      </w:r>
    </w:p>
    <w:p w:rsidR="00ED4D87" w:rsidRPr="00ED4D87" w:rsidRDefault="00ED4D87" w:rsidP="0087729D">
      <w:pPr>
        <w:pStyle w:val="ListParagraph"/>
        <w:numPr>
          <w:ilvl w:val="0"/>
          <w:numId w:val="10"/>
        </w:numPr>
        <w:jc w:val="both"/>
        <w:rPr>
          <w:rFonts w:ascii="Calibri" w:hAnsi="Calibri"/>
          <w:sz w:val="22"/>
          <w:szCs w:val="22"/>
        </w:rPr>
      </w:pPr>
      <w:r w:rsidRPr="00ED4D87">
        <w:rPr>
          <w:rFonts w:ascii="Calibri" w:hAnsi="Calibri"/>
          <w:sz w:val="22"/>
          <w:szCs w:val="22"/>
        </w:rPr>
        <w:t>Open Remote Desktop Server</w:t>
      </w:r>
    </w:p>
    <w:p w:rsidR="00ED4D87" w:rsidRPr="00ED4D87" w:rsidRDefault="00ED4D87" w:rsidP="0087729D">
      <w:pPr>
        <w:pStyle w:val="ListParagraph"/>
        <w:numPr>
          <w:ilvl w:val="0"/>
          <w:numId w:val="10"/>
        </w:numPr>
        <w:jc w:val="both"/>
        <w:rPr>
          <w:rFonts w:ascii="Calibri" w:hAnsi="Calibri"/>
          <w:sz w:val="22"/>
          <w:szCs w:val="22"/>
        </w:rPr>
      </w:pPr>
      <w:r w:rsidRPr="00ED4D87">
        <w:rPr>
          <w:rFonts w:ascii="Calibri" w:hAnsi="Calibri"/>
          <w:sz w:val="22"/>
          <w:szCs w:val="22"/>
        </w:rPr>
        <w:t xml:space="preserve">Open Internet Explorer and go to </w:t>
      </w:r>
      <w:proofErr w:type="spellStart"/>
      <w:r w:rsidRPr="00ED4D87">
        <w:rPr>
          <w:rFonts w:ascii="Calibri" w:hAnsi="Calibri"/>
          <w:sz w:val="22"/>
          <w:szCs w:val="22"/>
        </w:rPr>
        <w:t>vbms</w:t>
      </w:r>
      <w:proofErr w:type="spellEnd"/>
      <w:r w:rsidRPr="00ED4D87">
        <w:rPr>
          <w:rFonts w:ascii="Calibri" w:hAnsi="Calibri"/>
          <w:sz w:val="22"/>
          <w:szCs w:val="22"/>
        </w:rPr>
        <w:t xml:space="preserve"> website</w:t>
      </w:r>
    </w:p>
    <w:p w:rsidR="00ED4D87" w:rsidRPr="00ED4D87" w:rsidRDefault="00ED4D87" w:rsidP="0087729D">
      <w:pPr>
        <w:pStyle w:val="ListParagraph"/>
        <w:numPr>
          <w:ilvl w:val="0"/>
          <w:numId w:val="10"/>
        </w:numPr>
        <w:jc w:val="both"/>
        <w:rPr>
          <w:rFonts w:ascii="Calibri" w:hAnsi="Calibri"/>
          <w:sz w:val="22"/>
          <w:szCs w:val="22"/>
        </w:rPr>
      </w:pPr>
      <w:r w:rsidRPr="00ED4D87">
        <w:rPr>
          <w:rFonts w:ascii="Calibri" w:hAnsi="Calibri"/>
          <w:sz w:val="22"/>
          <w:szCs w:val="22"/>
        </w:rPr>
        <w:t>Authenticate with the user name, password and pin</w:t>
      </w:r>
    </w:p>
    <w:p w:rsidR="00ED4D87" w:rsidRPr="00ED4D87" w:rsidRDefault="00ED4D87" w:rsidP="0087729D">
      <w:pPr>
        <w:pStyle w:val="ListParagraph"/>
        <w:numPr>
          <w:ilvl w:val="0"/>
          <w:numId w:val="10"/>
        </w:numPr>
        <w:jc w:val="both"/>
        <w:rPr>
          <w:rFonts w:ascii="Calibri" w:hAnsi="Calibri"/>
          <w:sz w:val="22"/>
          <w:szCs w:val="22"/>
        </w:rPr>
      </w:pPr>
      <w:r w:rsidRPr="00ED4D87">
        <w:rPr>
          <w:rFonts w:ascii="Calibri" w:hAnsi="Calibri"/>
          <w:sz w:val="22"/>
          <w:szCs w:val="22"/>
        </w:rPr>
        <w:t>Search for medical record using File #. Verify that the name and DOB match with the information from EMS application</w:t>
      </w:r>
    </w:p>
    <w:p w:rsidR="00ED4D87" w:rsidRPr="00ED4D87" w:rsidRDefault="00ED4D87" w:rsidP="0087729D">
      <w:pPr>
        <w:pStyle w:val="ListParagraph"/>
        <w:numPr>
          <w:ilvl w:val="0"/>
          <w:numId w:val="10"/>
        </w:numPr>
        <w:jc w:val="both"/>
        <w:rPr>
          <w:rFonts w:ascii="Calibri" w:hAnsi="Calibri"/>
          <w:sz w:val="22"/>
          <w:szCs w:val="22"/>
        </w:rPr>
      </w:pPr>
      <w:r w:rsidRPr="00ED4D87">
        <w:rPr>
          <w:rFonts w:ascii="Calibri" w:hAnsi="Calibri"/>
          <w:sz w:val="22"/>
          <w:szCs w:val="22"/>
        </w:rPr>
        <w:t>Go to Documents</w:t>
      </w:r>
    </w:p>
    <w:p w:rsidR="00ED4D87" w:rsidRPr="00ED4D87" w:rsidRDefault="00ED4D87" w:rsidP="0087729D">
      <w:pPr>
        <w:pStyle w:val="ListParagraph"/>
        <w:numPr>
          <w:ilvl w:val="0"/>
          <w:numId w:val="10"/>
        </w:numPr>
        <w:jc w:val="both"/>
        <w:rPr>
          <w:rFonts w:ascii="Calibri" w:hAnsi="Calibri"/>
          <w:sz w:val="22"/>
          <w:szCs w:val="22"/>
        </w:rPr>
      </w:pPr>
      <w:r w:rsidRPr="00ED4D87">
        <w:rPr>
          <w:rFonts w:ascii="Calibri" w:hAnsi="Calibri"/>
          <w:sz w:val="22"/>
          <w:szCs w:val="22"/>
        </w:rPr>
        <w:t>Manually download documents from 2 tabs – eFolder and Legacy Content Manager into a folder</w:t>
      </w:r>
    </w:p>
    <w:p w:rsidR="00ED4D87" w:rsidRPr="00ED4D87" w:rsidRDefault="00ED4D87" w:rsidP="0087729D">
      <w:pPr>
        <w:pStyle w:val="ListParagraph"/>
        <w:numPr>
          <w:ilvl w:val="0"/>
          <w:numId w:val="10"/>
        </w:numPr>
        <w:jc w:val="both"/>
        <w:rPr>
          <w:rFonts w:ascii="Calibri" w:hAnsi="Calibri"/>
          <w:sz w:val="22"/>
          <w:szCs w:val="22"/>
        </w:rPr>
      </w:pPr>
      <w:r w:rsidRPr="00ED4D87">
        <w:rPr>
          <w:rFonts w:ascii="Calibri" w:hAnsi="Calibri"/>
          <w:sz w:val="22"/>
          <w:szCs w:val="22"/>
        </w:rPr>
        <w:t>Rename the folder with File # and Operators first name initials and last name</w:t>
      </w:r>
    </w:p>
    <w:p w:rsidR="00ED4D87" w:rsidRPr="00ED4D87" w:rsidRDefault="00ED4D87" w:rsidP="0087729D">
      <w:pPr>
        <w:pStyle w:val="ListParagraph"/>
        <w:numPr>
          <w:ilvl w:val="0"/>
          <w:numId w:val="10"/>
        </w:numPr>
        <w:jc w:val="both"/>
        <w:rPr>
          <w:rFonts w:ascii="Calibri" w:hAnsi="Calibri"/>
          <w:sz w:val="22"/>
          <w:szCs w:val="22"/>
        </w:rPr>
      </w:pPr>
      <w:r w:rsidRPr="00ED4D87">
        <w:rPr>
          <w:rFonts w:ascii="Calibri" w:hAnsi="Calibri"/>
          <w:sz w:val="22"/>
          <w:szCs w:val="22"/>
        </w:rPr>
        <w:t>Open WinSCP and connect to Operator’s laptop</w:t>
      </w:r>
    </w:p>
    <w:p w:rsidR="00ED4D87" w:rsidRDefault="00ED4D87" w:rsidP="0087729D">
      <w:pPr>
        <w:pStyle w:val="ListParagraph"/>
        <w:numPr>
          <w:ilvl w:val="0"/>
          <w:numId w:val="10"/>
        </w:numPr>
        <w:jc w:val="both"/>
        <w:rPr>
          <w:rFonts w:ascii="Calibri" w:hAnsi="Calibri"/>
          <w:sz w:val="22"/>
          <w:szCs w:val="22"/>
        </w:rPr>
      </w:pPr>
      <w:r w:rsidRPr="00ED4D87">
        <w:rPr>
          <w:rFonts w:ascii="Calibri" w:hAnsi="Calibri"/>
          <w:sz w:val="22"/>
          <w:szCs w:val="22"/>
        </w:rPr>
        <w:t>Transfer downloaded files from VA Server to Operator’s laptop</w:t>
      </w:r>
    </w:p>
    <w:p w:rsidR="0069182B" w:rsidRPr="0069182B" w:rsidRDefault="0069182B" w:rsidP="0069182B">
      <w:pPr>
        <w:jc w:val="both"/>
        <w:rPr>
          <w:rFonts w:ascii="Calibri" w:hAnsi="Calibri"/>
          <w:sz w:val="22"/>
          <w:szCs w:val="22"/>
        </w:rPr>
      </w:pPr>
    </w:p>
    <w:p w:rsidR="00ED4D87" w:rsidRPr="003A41A9" w:rsidRDefault="00ED4D87" w:rsidP="00ED4D87">
      <w:pPr>
        <w:pStyle w:val="ListParagraph"/>
        <w:ind w:left="360"/>
      </w:pPr>
    </w:p>
    <w:p w:rsidR="00ED4D87" w:rsidRDefault="00ED4D87" w:rsidP="00ED4D87">
      <w:pPr>
        <w:pStyle w:val="Heading2"/>
        <w:jc w:val="both"/>
        <w:rPr>
          <w:rFonts w:ascii="Calibri" w:hAnsi="Calibri"/>
          <w:sz w:val="22"/>
          <w:szCs w:val="22"/>
        </w:rPr>
      </w:pPr>
      <w:bookmarkStart w:id="41" w:name="_Toc7035936"/>
      <w:bookmarkStart w:id="42" w:name="_Toc10223476"/>
      <w:bookmarkStart w:id="43" w:name="_Toc10485273"/>
      <w:bookmarkStart w:id="44" w:name="_Toc10577333"/>
      <w:r w:rsidRPr="00ED4D87">
        <w:rPr>
          <w:rFonts w:ascii="Calibri" w:hAnsi="Calibri"/>
          <w:sz w:val="22"/>
          <w:szCs w:val="22"/>
        </w:rPr>
        <w:t>Local environment</w:t>
      </w:r>
      <w:bookmarkEnd w:id="41"/>
      <w:bookmarkEnd w:id="42"/>
      <w:bookmarkEnd w:id="43"/>
      <w:bookmarkEnd w:id="44"/>
    </w:p>
    <w:p w:rsidR="00ED4D87" w:rsidRPr="00ED4D87" w:rsidRDefault="00ED4D87" w:rsidP="00ED4D87"/>
    <w:p w:rsidR="00ED4D87" w:rsidRPr="00ED4D87" w:rsidRDefault="00ED4D87" w:rsidP="0087729D">
      <w:pPr>
        <w:pStyle w:val="ListParagraph"/>
        <w:numPr>
          <w:ilvl w:val="0"/>
          <w:numId w:val="11"/>
        </w:numPr>
        <w:jc w:val="both"/>
        <w:rPr>
          <w:rFonts w:ascii="Calibri" w:hAnsi="Calibri"/>
          <w:sz w:val="22"/>
          <w:szCs w:val="22"/>
        </w:rPr>
      </w:pPr>
      <w:r w:rsidRPr="00ED4D87">
        <w:rPr>
          <w:rFonts w:ascii="Calibri" w:hAnsi="Calibri"/>
          <w:sz w:val="22"/>
          <w:szCs w:val="22"/>
        </w:rPr>
        <w:t>Copy and paste the folder from WinSCP folder to local folder in Operator’s laptop. Placing the folder in IN15 to Merge.</w:t>
      </w:r>
    </w:p>
    <w:p w:rsidR="00ED4D87" w:rsidRPr="00ED4D87" w:rsidRDefault="00ED4D87" w:rsidP="0087729D">
      <w:pPr>
        <w:pStyle w:val="ListParagraph"/>
        <w:numPr>
          <w:ilvl w:val="0"/>
          <w:numId w:val="11"/>
        </w:numPr>
        <w:jc w:val="both"/>
        <w:rPr>
          <w:rFonts w:ascii="Calibri" w:hAnsi="Calibri"/>
          <w:sz w:val="22"/>
          <w:szCs w:val="22"/>
        </w:rPr>
      </w:pPr>
      <w:r w:rsidRPr="00ED4D87">
        <w:rPr>
          <w:rFonts w:ascii="Calibri" w:hAnsi="Calibri"/>
          <w:sz w:val="22"/>
          <w:szCs w:val="22"/>
        </w:rPr>
        <w:t>Right click on the folder and click on combine files using Acrobat Reader plugin. If there are no errors or warnings, place the folder in IN15 folder. Every 15 min, a program runs on this folder to merge the pdf files to one pdf file. This merged file is placed in Merge folder</w:t>
      </w:r>
    </w:p>
    <w:p w:rsidR="00F7105A" w:rsidRPr="00F7105A" w:rsidRDefault="00ED4D87" w:rsidP="0087729D">
      <w:pPr>
        <w:pStyle w:val="ListParagraph"/>
        <w:numPr>
          <w:ilvl w:val="0"/>
          <w:numId w:val="11"/>
        </w:numPr>
        <w:jc w:val="both"/>
        <w:rPr>
          <w:rFonts w:ascii="Calibri" w:hAnsi="Calibri"/>
          <w:sz w:val="22"/>
          <w:szCs w:val="22"/>
        </w:rPr>
      </w:pPr>
      <w:r w:rsidRPr="00ED4D87">
        <w:rPr>
          <w:rFonts w:ascii="Calibri" w:hAnsi="Calibri"/>
          <w:sz w:val="22"/>
          <w:szCs w:val="22"/>
        </w:rPr>
        <w:t>Once the file is in Merge folder, copy the file to Archive folder and update the comment field in EMS application with the number of pages in merged PDF file</w:t>
      </w:r>
    </w:p>
    <w:p w:rsidR="00ED4D87" w:rsidRDefault="00ED4D87" w:rsidP="00ED4D87">
      <w:pPr>
        <w:pStyle w:val="Heading1"/>
        <w:numPr>
          <w:ilvl w:val="0"/>
          <w:numId w:val="0"/>
        </w:numPr>
        <w:rPr>
          <w:rFonts w:asciiTheme="minorHAnsi" w:hAnsiTheme="minorHAnsi"/>
          <w:b/>
          <w:color w:val="1F497D" w:themeColor="text2"/>
          <w:sz w:val="28"/>
          <w:szCs w:val="28"/>
          <w:u w:val="none"/>
        </w:rPr>
      </w:pPr>
    </w:p>
    <w:p w:rsidR="00233615" w:rsidRDefault="00233615" w:rsidP="00233615"/>
    <w:p w:rsidR="0069182B" w:rsidRDefault="0069182B" w:rsidP="00233615"/>
    <w:p w:rsidR="0069182B" w:rsidRDefault="0069182B" w:rsidP="00233615"/>
    <w:p w:rsidR="0069182B" w:rsidRDefault="0069182B" w:rsidP="00233615"/>
    <w:p w:rsidR="0069182B" w:rsidRDefault="0069182B" w:rsidP="00233615"/>
    <w:p w:rsidR="0069182B" w:rsidRDefault="0069182B" w:rsidP="00233615"/>
    <w:p w:rsidR="0069182B" w:rsidRDefault="0069182B" w:rsidP="0069182B">
      <w:pPr>
        <w:pStyle w:val="Heading1"/>
        <w:numPr>
          <w:ilvl w:val="0"/>
          <w:numId w:val="0"/>
        </w:numPr>
        <w:rPr>
          <w:u w:val="none"/>
        </w:rPr>
      </w:pPr>
      <w:bookmarkStart w:id="45" w:name="_Toc10485274"/>
    </w:p>
    <w:p w:rsidR="00E70054" w:rsidRPr="00E70054" w:rsidRDefault="00E70054" w:rsidP="00E70054"/>
    <w:p w:rsidR="0069182B" w:rsidRPr="00372319" w:rsidRDefault="0069182B" w:rsidP="0069182B">
      <w:pPr>
        <w:pStyle w:val="Heading1"/>
        <w:numPr>
          <w:ilvl w:val="0"/>
          <w:numId w:val="0"/>
        </w:numPr>
        <w:rPr>
          <w:rFonts w:asciiTheme="minorHAnsi" w:hAnsiTheme="minorHAnsi"/>
          <w:b/>
          <w:color w:val="365F91" w:themeColor="accent1" w:themeShade="BF"/>
          <w:sz w:val="28"/>
          <w:szCs w:val="28"/>
          <w:u w:val="none"/>
        </w:rPr>
      </w:pPr>
      <w:bookmarkStart w:id="46" w:name="_Toc10577334"/>
      <w:r w:rsidRPr="00372319">
        <w:rPr>
          <w:rFonts w:asciiTheme="minorHAnsi" w:hAnsiTheme="minorHAnsi"/>
          <w:b/>
          <w:color w:val="365F91" w:themeColor="accent1" w:themeShade="BF"/>
          <w:sz w:val="28"/>
          <w:szCs w:val="28"/>
          <w:u w:val="none"/>
        </w:rPr>
        <w:lastRenderedPageBreak/>
        <w:t>To BE Process Description</w:t>
      </w:r>
      <w:bookmarkEnd w:id="45"/>
      <w:bookmarkEnd w:id="46"/>
    </w:p>
    <w:p w:rsidR="0069182B" w:rsidRDefault="0069182B" w:rsidP="002D5C9D">
      <w:pPr>
        <w:rPr>
          <w:rFonts w:asciiTheme="minorHAnsi" w:hAnsiTheme="minorHAnsi" w:cstheme="minorHAnsi"/>
          <w:sz w:val="22"/>
          <w:szCs w:val="22"/>
        </w:rPr>
      </w:pPr>
      <w:r w:rsidRPr="00372319">
        <w:rPr>
          <w:rFonts w:asciiTheme="minorHAnsi" w:hAnsiTheme="minorHAnsi" w:cstheme="minorHAnsi"/>
          <w:sz w:val="22"/>
          <w:szCs w:val="22"/>
        </w:rPr>
        <w:t>This chapter highlights the expected design of the business process after automation.</w:t>
      </w:r>
    </w:p>
    <w:p w:rsidR="002D5C9D" w:rsidRDefault="002D5C9D" w:rsidP="002D5C9D">
      <w:pPr>
        <w:rPr>
          <w:rFonts w:asciiTheme="minorHAnsi" w:hAnsiTheme="minorHAnsi" w:cstheme="minorHAnsi"/>
          <w:sz w:val="22"/>
          <w:szCs w:val="22"/>
        </w:rPr>
      </w:pPr>
    </w:p>
    <w:p w:rsidR="002D5C9D" w:rsidRPr="002D5C9D" w:rsidRDefault="00283D1E" w:rsidP="002D5C9D">
      <w:r w:rsidRPr="00283D1E">
        <w:drawing>
          <wp:inline distT="0" distB="0" distL="0" distR="0" wp14:anchorId="0FD47FD9" wp14:editId="635C238D">
            <wp:extent cx="5947373" cy="3376943"/>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8362" cy="3377505"/>
                    </a:xfrm>
                    <a:prstGeom prst="rect">
                      <a:avLst/>
                    </a:prstGeom>
                  </pic:spPr>
                </pic:pic>
              </a:graphicData>
            </a:graphic>
          </wp:inline>
        </w:drawing>
      </w:r>
    </w:p>
    <w:p w:rsidR="0069182B" w:rsidRDefault="0069182B" w:rsidP="0069182B">
      <w:pPr>
        <w:pStyle w:val="Heading2"/>
        <w:keepLines/>
        <w:numPr>
          <w:ilvl w:val="1"/>
          <w:numId w:val="0"/>
        </w:numPr>
        <w:pBdr>
          <w:top w:val="single" w:sz="48" w:space="1" w:color="auto"/>
        </w:pBdr>
        <w:tabs>
          <w:tab w:val="num" w:pos="720"/>
        </w:tabs>
        <w:spacing w:before="240" w:after="120" w:line="300" w:lineRule="auto"/>
        <w:ind w:left="720" w:right="3266" w:hanging="720"/>
        <w:rPr>
          <w:rFonts w:ascii="Calibri" w:hAnsi="Calibri" w:cs="Calibri"/>
          <w:i/>
          <w:sz w:val="22"/>
          <w:szCs w:val="22"/>
        </w:rPr>
      </w:pPr>
      <w:bookmarkStart w:id="47" w:name="_Toc10223479"/>
      <w:bookmarkStart w:id="48" w:name="_Toc10485276"/>
      <w:bookmarkStart w:id="49" w:name="_Toc10577335"/>
      <w:r w:rsidRPr="00372319">
        <w:rPr>
          <w:rFonts w:ascii="Calibri" w:hAnsi="Calibri" w:cs="Calibri"/>
          <w:i/>
          <w:sz w:val="22"/>
          <w:szCs w:val="22"/>
        </w:rPr>
        <w:t>Detailed TO BE Process Steps</w:t>
      </w:r>
      <w:bookmarkEnd w:id="47"/>
      <w:bookmarkEnd w:id="48"/>
      <w:bookmarkEnd w:id="49"/>
    </w:p>
    <w:p w:rsidR="002D5C9D" w:rsidRDefault="002D5C9D" w:rsidP="00EA147E">
      <w:pPr>
        <w:rPr>
          <w:rFonts w:ascii="Calibri" w:hAnsi="Calibri" w:cs="Calibri"/>
          <w:sz w:val="22"/>
          <w:szCs w:val="22"/>
        </w:rPr>
      </w:pPr>
      <w:r>
        <w:rPr>
          <w:rFonts w:ascii="Calibri" w:hAnsi="Calibri" w:cs="Calibri"/>
          <w:sz w:val="22"/>
          <w:szCs w:val="22"/>
        </w:rPr>
        <w:t>There are two steps in the process which will be handles by two different bots.</w:t>
      </w:r>
    </w:p>
    <w:p w:rsidR="002D5C9D" w:rsidRDefault="002D5C9D" w:rsidP="00EA147E">
      <w:pPr>
        <w:rPr>
          <w:rFonts w:ascii="Calibri" w:hAnsi="Calibri" w:cs="Calibri"/>
          <w:sz w:val="22"/>
          <w:szCs w:val="22"/>
        </w:rPr>
      </w:pPr>
      <w:r>
        <w:rPr>
          <w:rFonts w:ascii="Calibri" w:hAnsi="Calibri" w:cs="Calibri"/>
          <w:sz w:val="22"/>
          <w:szCs w:val="22"/>
        </w:rPr>
        <w:t>Bot 1: For automating the download process</w:t>
      </w:r>
    </w:p>
    <w:p w:rsidR="002D5C9D" w:rsidRDefault="002D5C9D" w:rsidP="00EA147E">
      <w:pPr>
        <w:rPr>
          <w:rFonts w:ascii="Calibri" w:hAnsi="Calibri" w:cs="Calibri"/>
          <w:sz w:val="22"/>
          <w:szCs w:val="22"/>
        </w:rPr>
      </w:pPr>
      <w:r>
        <w:rPr>
          <w:rFonts w:ascii="Calibri" w:hAnsi="Calibri" w:cs="Calibri"/>
          <w:sz w:val="22"/>
          <w:szCs w:val="22"/>
        </w:rPr>
        <w:t>Bot 2: Reporting</w:t>
      </w:r>
    </w:p>
    <w:p w:rsidR="002D5C9D" w:rsidRDefault="00475518" w:rsidP="002D5C9D">
      <w:pPr>
        <w:jc w:val="center"/>
        <w:rPr>
          <w:rFonts w:ascii="Calibri" w:hAnsi="Calibri" w:cs="Calibri"/>
          <w:sz w:val="22"/>
          <w:szCs w:val="22"/>
        </w:rPr>
      </w:pPr>
      <w:r>
        <w:rPr>
          <w:noProof/>
        </w:rPr>
        <w:object w:dxaOrig="11426" w:dyaOrig="8159" w14:anchorId="45BB2A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346.45pt;height:203.9pt;mso-width-percent:0;mso-height-percent:0;mso-width-percent:0;mso-height-percent:0" o:ole="">
            <v:imagedata r:id="rId13" o:title=""/>
          </v:shape>
          <o:OLEObject Type="Embed" ProgID="Visio.Drawing.11" ShapeID="_x0000_i1028" DrawAspect="Content" ObjectID="_1621190123" r:id="rId14"/>
        </w:object>
      </w:r>
    </w:p>
    <w:p w:rsidR="002D5C9D" w:rsidRDefault="002D5C9D" w:rsidP="00EA147E">
      <w:pPr>
        <w:rPr>
          <w:rFonts w:ascii="Calibri" w:hAnsi="Calibri" w:cs="Calibri"/>
          <w:sz w:val="22"/>
          <w:szCs w:val="22"/>
        </w:rPr>
      </w:pPr>
    </w:p>
    <w:p w:rsidR="002D5C9D" w:rsidRDefault="002D5C9D" w:rsidP="00EA147E">
      <w:pPr>
        <w:rPr>
          <w:rFonts w:ascii="Calibri" w:hAnsi="Calibri" w:cs="Calibri"/>
          <w:sz w:val="22"/>
          <w:szCs w:val="22"/>
        </w:rPr>
      </w:pPr>
    </w:p>
    <w:p w:rsidR="002D5C9D" w:rsidRDefault="00475518" w:rsidP="00EA147E">
      <w:r>
        <w:rPr>
          <w:noProof/>
        </w:rPr>
        <w:object w:dxaOrig="10374" w:dyaOrig="9939" w14:anchorId="53EEB375">
          <v:shape id="_x0000_i1027" type="#_x0000_t75" alt="" style="width:499pt;height:370pt;mso-width-percent:0;mso-height-percent:0;mso-width-percent:0;mso-height-percent:0" o:ole="">
            <v:imagedata r:id="rId15" o:title=""/>
          </v:shape>
          <o:OLEObject Type="Embed" ProgID="Visio.Drawing.11" ShapeID="_x0000_i1027" DrawAspect="Content" ObjectID="_1621190124" r:id="rId16"/>
        </w:object>
      </w:r>
    </w:p>
    <w:p w:rsidR="002D5C9D" w:rsidRDefault="002D5C9D" w:rsidP="00EA147E">
      <w:pPr>
        <w:rPr>
          <w:rFonts w:ascii="Calibri" w:hAnsi="Calibri" w:cs="Calibri"/>
          <w:sz w:val="22"/>
          <w:szCs w:val="22"/>
        </w:rPr>
      </w:pPr>
    </w:p>
    <w:p w:rsidR="002D5C9D" w:rsidRPr="002D5C9D" w:rsidRDefault="002D5C9D" w:rsidP="00EA147E">
      <w:pPr>
        <w:rPr>
          <w:rFonts w:ascii="Calibri" w:hAnsi="Calibri" w:cs="Calibri"/>
          <w:b/>
          <w:i/>
          <w:sz w:val="22"/>
          <w:szCs w:val="22"/>
        </w:rPr>
      </w:pPr>
      <w:r w:rsidRPr="002D5C9D">
        <w:rPr>
          <w:rFonts w:ascii="Calibri" w:hAnsi="Calibri" w:cs="Calibri"/>
          <w:b/>
          <w:i/>
          <w:sz w:val="22"/>
          <w:szCs w:val="22"/>
        </w:rPr>
        <w:t>Download Process Steps:</w:t>
      </w:r>
    </w:p>
    <w:p w:rsidR="0069182B" w:rsidRPr="00372319" w:rsidRDefault="0069182B" w:rsidP="0087729D">
      <w:pPr>
        <w:pStyle w:val="ListParagraph"/>
        <w:numPr>
          <w:ilvl w:val="0"/>
          <w:numId w:val="13"/>
        </w:numPr>
        <w:rPr>
          <w:rFonts w:asciiTheme="minorHAnsi" w:hAnsiTheme="minorHAnsi" w:cstheme="minorHAnsi"/>
          <w:sz w:val="22"/>
          <w:szCs w:val="22"/>
        </w:rPr>
      </w:pPr>
      <w:r w:rsidRPr="00372319">
        <w:rPr>
          <w:rFonts w:asciiTheme="minorHAnsi" w:hAnsiTheme="minorHAnsi" w:cstheme="minorHAnsi"/>
          <w:sz w:val="22"/>
          <w:szCs w:val="22"/>
        </w:rPr>
        <w:t>Each Operator logs into VES Citrix environment with their username and password</w:t>
      </w:r>
    </w:p>
    <w:p w:rsidR="0069182B" w:rsidRPr="00372319" w:rsidRDefault="0069182B" w:rsidP="0087729D">
      <w:pPr>
        <w:pStyle w:val="ListParagraph"/>
        <w:numPr>
          <w:ilvl w:val="0"/>
          <w:numId w:val="13"/>
        </w:numPr>
        <w:rPr>
          <w:rFonts w:asciiTheme="minorHAnsi" w:hAnsiTheme="minorHAnsi" w:cstheme="minorHAnsi"/>
          <w:sz w:val="22"/>
          <w:szCs w:val="22"/>
        </w:rPr>
      </w:pPr>
      <w:r w:rsidRPr="00372319">
        <w:rPr>
          <w:rFonts w:asciiTheme="minorHAnsi" w:hAnsiTheme="minorHAnsi" w:cstheme="minorHAnsi"/>
          <w:sz w:val="22"/>
          <w:szCs w:val="22"/>
        </w:rPr>
        <w:t>Bot will be installed in VES Citrix environment. Operator will start the automation process by double clicking the icon</w:t>
      </w:r>
      <w:r>
        <w:rPr>
          <w:rFonts w:asciiTheme="minorHAnsi" w:hAnsiTheme="minorHAnsi" w:cstheme="minorHAnsi"/>
          <w:sz w:val="22"/>
          <w:szCs w:val="22"/>
        </w:rPr>
        <w:t xml:space="preserve"> </w:t>
      </w:r>
      <w:r w:rsidRPr="00372319">
        <w:rPr>
          <w:rFonts w:asciiTheme="minorHAnsi" w:hAnsiTheme="minorHAnsi" w:cstheme="minorHAnsi"/>
          <w:sz w:val="22"/>
          <w:szCs w:val="22"/>
        </w:rPr>
        <w:t>(batch file) on the desktop</w:t>
      </w:r>
    </w:p>
    <w:p w:rsidR="0069182B" w:rsidRPr="00372319" w:rsidRDefault="0069182B" w:rsidP="0087729D">
      <w:pPr>
        <w:pStyle w:val="ListParagraph"/>
        <w:numPr>
          <w:ilvl w:val="0"/>
          <w:numId w:val="13"/>
        </w:numPr>
        <w:rPr>
          <w:rFonts w:asciiTheme="minorHAnsi" w:hAnsiTheme="minorHAnsi" w:cstheme="minorHAnsi"/>
          <w:sz w:val="22"/>
          <w:szCs w:val="22"/>
        </w:rPr>
      </w:pPr>
      <w:r w:rsidRPr="00372319">
        <w:rPr>
          <w:rFonts w:asciiTheme="minorHAnsi" w:hAnsiTheme="minorHAnsi" w:cstheme="minorHAnsi"/>
          <w:sz w:val="22"/>
          <w:szCs w:val="22"/>
        </w:rPr>
        <w:t xml:space="preserve">Bot will read entries from the file located at </w:t>
      </w:r>
      <w:r w:rsidRPr="00372319">
        <w:rPr>
          <w:rFonts w:asciiTheme="minorHAnsi" w:hAnsiTheme="minorHAnsi" w:cstheme="minorHAnsi"/>
          <w:i/>
          <w:sz w:val="22"/>
          <w:szCs w:val="22"/>
          <w:highlight w:val="yellow"/>
        </w:rPr>
        <w:t>file location</w:t>
      </w:r>
    </w:p>
    <w:p w:rsidR="0069182B" w:rsidRPr="001F4297" w:rsidRDefault="0069182B" w:rsidP="001F4297">
      <w:pPr>
        <w:spacing w:after="160" w:line="259" w:lineRule="auto"/>
        <w:ind w:firstLine="720"/>
        <w:jc w:val="both"/>
        <w:rPr>
          <w:rFonts w:asciiTheme="minorHAnsi" w:hAnsiTheme="minorHAnsi" w:cstheme="minorHAnsi"/>
          <w:sz w:val="22"/>
          <w:szCs w:val="22"/>
          <w:highlight w:val="yellow"/>
        </w:rPr>
      </w:pPr>
      <w:r w:rsidRPr="001F4297">
        <w:rPr>
          <w:rFonts w:asciiTheme="minorHAnsi" w:hAnsiTheme="minorHAnsi" w:cstheme="minorHAnsi"/>
          <w:i/>
          <w:sz w:val="22"/>
          <w:szCs w:val="22"/>
          <w:highlight w:val="yellow"/>
        </w:rPr>
        <w:t>Sample file</w:t>
      </w:r>
      <w:r w:rsidR="006A70DB" w:rsidRPr="001F4297">
        <w:rPr>
          <w:rFonts w:asciiTheme="minorHAnsi" w:hAnsiTheme="minorHAnsi" w:cstheme="minorHAnsi"/>
          <w:i/>
          <w:sz w:val="22"/>
          <w:szCs w:val="22"/>
          <w:highlight w:val="yellow"/>
        </w:rPr>
        <w:t xml:space="preserve"> format:</w:t>
      </w:r>
    </w:p>
    <w:p w:rsidR="006A70DB" w:rsidRDefault="006A70DB" w:rsidP="006A70DB">
      <w:pPr>
        <w:pStyle w:val="ListParagraph"/>
        <w:spacing w:after="160" w:line="259" w:lineRule="auto"/>
        <w:ind w:left="1440"/>
        <w:jc w:val="both"/>
        <w:rPr>
          <w:rFonts w:asciiTheme="minorHAnsi" w:hAnsiTheme="minorHAnsi" w:cstheme="minorHAnsi"/>
          <w:i/>
          <w:sz w:val="22"/>
          <w:szCs w:val="22"/>
        </w:rPr>
      </w:pPr>
    </w:p>
    <w:p w:rsidR="006A70DB" w:rsidRPr="00372319" w:rsidRDefault="006A70DB" w:rsidP="006A70DB">
      <w:pPr>
        <w:pStyle w:val="ListParagraph"/>
        <w:spacing w:after="160" w:line="259" w:lineRule="auto"/>
        <w:ind w:left="1440"/>
        <w:jc w:val="both"/>
        <w:rPr>
          <w:rFonts w:asciiTheme="minorHAnsi" w:hAnsiTheme="minorHAnsi" w:cstheme="minorHAnsi"/>
          <w:sz w:val="22"/>
          <w:szCs w:val="22"/>
        </w:rPr>
      </w:pPr>
    </w:p>
    <w:p w:rsidR="0069182B" w:rsidRPr="00372319" w:rsidRDefault="0069182B" w:rsidP="0087729D">
      <w:pPr>
        <w:pStyle w:val="ListParagraph"/>
        <w:numPr>
          <w:ilvl w:val="0"/>
          <w:numId w:val="13"/>
        </w:numPr>
        <w:rPr>
          <w:rFonts w:asciiTheme="minorHAnsi" w:hAnsiTheme="minorHAnsi" w:cstheme="minorHAnsi"/>
          <w:sz w:val="22"/>
          <w:szCs w:val="22"/>
        </w:rPr>
      </w:pPr>
      <w:r w:rsidRPr="00372319">
        <w:rPr>
          <w:rFonts w:asciiTheme="minorHAnsi" w:hAnsiTheme="minorHAnsi" w:cstheme="minorHAnsi"/>
          <w:sz w:val="22"/>
          <w:szCs w:val="22"/>
        </w:rPr>
        <w:t>WinSCP</w:t>
      </w:r>
    </w:p>
    <w:p w:rsidR="0069182B" w:rsidRDefault="0069182B" w:rsidP="0087729D">
      <w:pPr>
        <w:pStyle w:val="ListParagraph"/>
        <w:numPr>
          <w:ilvl w:val="0"/>
          <w:numId w:val="14"/>
        </w:numPr>
        <w:spacing w:after="160" w:line="259" w:lineRule="auto"/>
        <w:jc w:val="both"/>
        <w:rPr>
          <w:rFonts w:asciiTheme="minorHAnsi" w:hAnsiTheme="minorHAnsi" w:cstheme="minorHAnsi"/>
          <w:i/>
          <w:sz w:val="22"/>
          <w:szCs w:val="22"/>
        </w:rPr>
      </w:pPr>
      <w:r w:rsidRPr="00372319">
        <w:rPr>
          <w:rFonts w:asciiTheme="minorHAnsi" w:hAnsiTheme="minorHAnsi" w:cstheme="minorHAnsi"/>
          <w:i/>
          <w:sz w:val="22"/>
          <w:szCs w:val="22"/>
        </w:rPr>
        <w:t>Open WinSCP</w:t>
      </w:r>
    </w:p>
    <w:p w:rsidR="0069182B" w:rsidRPr="001F4297" w:rsidRDefault="0069182B" w:rsidP="001F4297">
      <w:pPr>
        <w:pStyle w:val="ListParagraph"/>
        <w:numPr>
          <w:ilvl w:val="0"/>
          <w:numId w:val="14"/>
        </w:numPr>
        <w:spacing w:after="160" w:line="259" w:lineRule="auto"/>
        <w:jc w:val="both"/>
        <w:rPr>
          <w:rFonts w:asciiTheme="minorHAnsi" w:hAnsiTheme="minorHAnsi" w:cstheme="minorHAnsi"/>
          <w:i/>
          <w:sz w:val="22"/>
          <w:szCs w:val="22"/>
        </w:rPr>
      </w:pPr>
      <w:r w:rsidRPr="00372319">
        <w:rPr>
          <w:rFonts w:asciiTheme="minorHAnsi" w:hAnsiTheme="minorHAnsi" w:cstheme="minorHAnsi"/>
          <w:i/>
          <w:sz w:val="22"/>
          <w:szCs w:val="22"/>
        </w:rPr>
        <w:t>Connect to VA Server WinSCP (Assumption: All the details for connecting to VA server are saved in WinSCP)</w:t>
      </w:r>
    </w:p>
    <w:p w:rsidR="0069182B" w:rsidRDefault="0069182B" w:rsidP="0087729D">
      <w:pPr>
        <w:pStyle w:val="ListParagraph"/>
        <w:numPr>
          <w:ilvl w:val="0"/>
          <w:numId w:val="13"/>
        </w:numPr>
        <w:rPr>
          <w:rFonts w:asciiTheme="minorHAnsi" w:hAnsiTheme="minorHAnsi" w:cstheme="minorHAnsi"/>
          <w:sz w:val="22"/>
          <w:szCs w:val="22"/>
        </w:rPr>
      </w:pPr>
      <w:r w:rsidRPr="00372319">
        <w:rPr>
          <w:rFonts w:asciiTheme="minorHAnsi" w:hAnsiTheme="minorHAnsi" w:cstheme="minorHAnsi"/>
          <w:sz w:val="22"/>
          <w:szCs w:val="22"/>
        </w:rPr>
        <w:t>Bot will retrieve login details (Password, station id) for VA Server from Orchestrator based on the user logged into VES environment</w:t>
      </w:r>
      <w:r w:rsidR="00496DEB">
        <w:rPr>
          <w:rFonts w:asciiTheme="minorHAnsi" w:hAnsiTheme="minorHAnsi" w:cstheme="minorHAnsi"/>
          <w:sz w:val="22"/>
          <w:szCs w:val="22"/>
        </w:rPr>
        <w:t xml:space="preserve">. </w:t>
      </w:r>
      <w:r w:rsidR="00496DEB" w:rsidRPr="00496DEB">
        <w:rPr>
          <w:rFonts w:asciiTheme="minorHAnsi" w:hAnsiTheme="minorHAnsi" w:cstheme="minorHAnsi"/>
          <w:i/>
          <w:sz w:val="22"/>
          <w:szCs w:val="22"/>
        </w:rPr>
        <w:t xml:space="preserve">(Assumption: </w:t>
      </w:r>
      <w:r w:rsidR="00496DEB">
        <w:rPr>
          <w:rFonts w:asciiTheme="minorHAnsi" w:hAnsiTheme="minorHAnsi" w:cstheme="minorHAnsi"/>
          <w:i/>
          <w:sz w:val="22"/>
          <w:szCs w:val="22"/>
        </w:rPr>
        <w:t>VES will ensure that the passwords are not expired</w:t>
      </w:r>
      <w:r w:rsidR="00496DEB" w:rsidRPr="00496DEB">
        <w:rPr>
          <w:rFonts w:asciiTheme="minorHAnsi" w:hAnsiTheme="minorHAnsi" w:cstheme="minorHAnsi"/>
          <w:i/>
          <w:sz w:val="22"/>
          <w:szCs w:val="22"/>
        </w:rPr>
        <w:t>)</w:t>
      </w:r>
    </w:p>
    <w:p w:rsidR="0069182B" w:rsidRDefault="0069182B" w:rsidP="0087729D">
      <w:pPr>
        <w:pStyle w:val="ListParagraph"/>
        <w:numPr>
          <w:ilvl w:val="0"/>
          <w:numId w:val="13"/>
        </w:numPr>
        <w:rPr>
          <w:rFonts w:asciiTheme="minorHAnsi" w:hAnsiTheme="minorHAnsi" w:cstheme="minorHAnsi"/>
          <w:sz w:val="22"/>
          <w:szCs w:val="22"/>
        </w:rPr>
      </w:pPr>
      <w:r w:rsidRPr="00372319">
        <w:rPr>
          <w:rFonts w:asciiTheme="minorHAnsi" w:hAnsiTheme="minorHAnsi" w:cstheme="minorHAnsi"/>
          <w:sz w:val="22"/>
          <w:szCs w:val="22"/>
        </w:rPr>
        <w:t>Bot will open Citrix environment for VA server</w:t>
      </w:r>
    </w:p>
    <w:p w:rsidR="0069182B" w:rsidRPr="00372319" w:rsidRDefault="0069182B" w:rsidP="0087729D">
      <w:pPr>
        <w:pStyle w:val="ListParagraph"/>
        <w:numPr>
          <w:ilvl w:val="1"/>
          <w:numId w:val="15"/>
        </w:numPr>
        <w:spacing w:after="160" w:line="259" w:lineRule="auto"/>
        <w:jc w:val="both"/>
        <w:rPr>
          <w:rFonts w:asciiTheme="minorHAnsi" w:hAnsiTheme="minorHAnsi" w:cstheme="minorHAnsi"/>
          <w:sz w:val="22"/>
          <w:szCs w:val="22"/>
          <w:highlight w:val="yellow"/>
        </w:rPr>
      </w:pPr>
      <w:r w:rsidRPr="00372319">
        <w:rPr>
          <w:rFonts w:asciiTheme="minorHAnsi" w:hAnsiTheme="minorHAnsi" w:cstheme="minorHAnsi"/>
          <w:sz w:val="22"/>
          <w:szCs w:val="22"/>
        </w:rPr>
        <w:t xml:space="preserve">Bot will login to VA Server using the credentials retrieved from Orchestrator </w:t>
      </w:r>
      <w:r w:rsidRPr="00372319">
        <w:rPr>
          <w:rFonts w:asciiTheme="minorHAnsi" w:hAnsiTheme="minorHAnsi" w:cstheme="minorHAnsi"/>
          <w:sz w:val="22"/>
          <w:szCs w:val="22"/>
          <w:highlight w:val="yellow"/>
        </w:rPr>
        <w:t>(Will this be from Orchestrator or pre-saved in users machine?)</w:t>
      </w:r>
    </w:p>
    <w:p w:rsidR="0069182B" w:rsidRPr="00372319" w:rsidRDefault="0069182B" w:rsidP="0087729D">
      <w:pPr>
        <w:pStyle w:val="ListParagraph"/>
        <w:numPr>
          <w:ilvl w:val="1"/>
          <w:numId w:val="15"/>
        </w:numPr>
        <w:spacing w:after="160" w:line="259" w:lineRule="auto"/>
        <w:jc w:val="both"/>
        <w:rPr>
          <w:rFonts w:asciiTheme="minorHAnsi" w:hAnsiTheme="minorHAnsi" w:cstheme="minorHAnsi"/>
          <w:sz w:val="22"/>
          <w:szCs w:val="22"/>
        </w:rPr>
      </w:pPr>
      <w:r w:rsidRPr="00372319">
        <w:rPr>
          <w:rFonts w:asciiTheme="minorHAnsi" w:hAnsiTheme="minorHAnsi" w:cstheme="minorHAnsi"/>
          <w:sz w:val="22"/>
          <w:szCs w:val="22"/>
        </w:rPr>
        <w:t xml:space="preserve">Bot will open Internet Explorer, enter URL for VBMS site </w:t>
      </w:r>
      <w:r w:rsidRPr="00372319">
        <w:rPr>
          <w:rFonts w:asciiTheme="minorHAnsi" w:hAnsiTheme="minorHAnsi" w:cstheme="minorHAnsi"/>
          <w:i/>
          <w:sz w:val="22"/>
          <w:szCs w:val="22"/>
          <w:highlight w:val="yellow"/>
        </w:rPr>
        <w:t>(URL Details)</w:t>
      </w:r>
    </w:p>
    <w:p w:rsidR="0069182B" w:rsidRPr="00372319" w:rsidRDefault="0069182B" w:rsidP="0087729D">
      <w:pPr>
        <w:pStyle w:val="ListParagraph"/>
        <w:numPr>
          <w:ilvl w:val="1"/>
          <w:numId w:val="15"/>
        </w:numPr>
        <w:spacing w:after="160" w:line="259" w:lineRule="auto"/>
        <w:jc w:val="both"/>
        <w:rPr>
          <w:rFonts w:asciiTheme="minorHAnsi" w:hAnsiTheme="minorHAnsi" w:cstheme="minorHAnsi"/>
          <w:sz w:val="22"/>
          <w:szCs w:val="22"/>
          <w:highlight w:val="yellow"/>
        </w:rPr>
      </w:pPr>
      <w:r w:rsidRPr="00372319">
        <w:rPr>
          <w:rFonts w:asciiTheme="minorHAnsi" w:hAnsiTheme="minorHAnsi" w:cstheme="minorHAnsi"/>
          <w:sz w:val="22"/>
          <w:szCs w:val="22"/>
        </w:rPr>
        <w:lastRenderedPageBreak/>
        <w:t xml:space="preserve">Bot will log in to the VBMS site using the credentials (Username, Password, Pin, Station Id) from Orchestrator </w:t>
      </w:r>
      <w:r w:rsidRPr="00372319">
        <w:rPr>
          <w:rFonts w:asciiTheme="minorHAnsi" w:hAnsiTheme="minorHAnsi" w:cstheme="minorHAnsi"/>
          <w:sz w:val="22"/>
          <w:szCs w:val="22"/>
          <w:highlight w:val="yellow"/>
        </w:rPr>
        <w:t>(Will this be from Orchestrator or pre-saved in users machine?)</w:t>
      </w:r>
    </w:p>
    <w:p w:rsidR="0069182B" w:rsidRDefault="0069182B" w:rsidP="0087729D">
      <w:pPr>
        <w:pStyle w:val="ListParagraph"/>
        <w:numPr>
          <w:ilvl w:val="1"/>
          <w:numId w:val="15"/>
        </w:numPr>
        <w:rPr>
          <w:rFonts w:asciiTheme="minorHAnsi" w:hAnsiTheme="minorHAnsi" w:cstheme="minorHAnsi"/>
          <w:sz w:val="22"/>
          <w:szCs w:val="22"/>
        </w:rPr>
      </w:pPr>
      <w:r w:rsidRPr="00372319">
        <w:rPr>
          <w:rFonts w:asciiTheme="minorHAnsi" w:hAnsiTheme="minorHAnsi" w:cstheme="minorHAnsi"/>
          <w:sz w:val="22"/>
          <w:szCs w:val="22"/>
        </w:rPr>
        <w:t>Bot will retrieve one unprocessed file number from the Excel and search for the documents in VBMS site. Go to Documents Tab:</w:t>
      </w:r>
    </w:p>
    <w:p w:rsidR="0069182B" w:rsidRPr="00372319" w:rsidRDefault="0069182B" w:rsidP="0087729D">
      <w:pPr>
        <w:pStyle w:val="ListParagraph"/>
        <w:numPr>
          <w:ilvl w:val="2"/>
          <w:numId w:val="15"/>
        </w:numPr>
        <w:spacing w:after="160" w:line="259" w:lineRule="auto"/>
        <w:jc w:val="both"/>
        <w:rPr>
          <w:rFonts w:asciiTheme="minorHAnsi" w:hAnsiTheme="minorHAnsi" w:cstheme="minorHAnsi"/>
          <w:sz w:val="22"/>
          <w:szCs w:val="22"/>
        </w:rPr>
      </w:pPr>
      <w:r w:rsidRPr="00372319">
        <w:rPr>
          <w:rFonts w:asciiTheme="minorHAnsi" w:hAnsiTheme="minorHAnsi" w:cstheme="minorHAnsi"/>
          <w:sz w:val="22"/>
          <w:szCs w:val="22"/>
        </w:rPr>
        <w:t>Download files from eFolder tab</w:t>
      </w:r>
    </w:p>
    <w:p w:rsidR="0069182B" w:rsidRDefault="0069182B" w:rsidP="0087729D">
      <w:pPr>
        <w:pStyle w:val="ListParagraph"/>
        <w:numPr>
          <w:ilvl w:val="3"/>
          <w:numId w:val="15"/>
        </w:numPr>
        <w:spacing w:after="160" w:line="259" w:lineRule="auto"/>
        <w:jc w:val="both"/>
        <w:rPr>
          <w:rFonts w:asciiTheme="minorHAnsi" w:hAnsiTheme="minorHAnsi" w:cstheme="minorHAnsi"/>
          <w:sz w:val="22"/>
          <w:szCs w:val="22"/>
        </w:rPr>
      </w:pPr>
      <w:r w:rsidRPr="00372319">
        <w:rPr>
          <w:rFonts w:asciiTheme="minorHAnsi" w:hAnsiTheme="minorHAnsi" w:cstheme="minorHAnsi"/>
          <w:sz w:val="22"/>
          <w:szCs w:val="22"/>
        </w:rPr>
        <w:t>Capture total number of files in the tab</w:t>
      </w:r>
    </w:p>
    <w:p w:rsidR="0069182B" w:rsidRPr="00372319" w:rsidRDefault="0069182B" w:rsidP="0087729D">
      <w:pPr>
        <w:pStyle w:val="ListParagraph"/>
        <w:numPr>
          <w:ilvl w:val="3"/>
          <w:numId w:val="15"/>
        </w:numPr>
        <w:spacing w:after="160" w:line="259" w:lineRule="auto"/>
        <w:jc w:val="both"/>
        <w:rPr>
          <w:rFonts w:asciiTheme="minorHAnsi" w:hAnsiTheme="minorHAnsi" w:cstheme="minorHAnsi"/>
          <w:sz w:val="22"/>
          <w:szCs w:val="22"/>
        </w:rPr>
      </w:pPr>
      <w:r w:rsidRPr="00372319">
        <w:rPr>
          <w:rFonts w:asciiTheme="minorHAnsi" w:hAnsiTheme="minorHAnsi" w:cstheme="minorHAnsi"/>
          <w:sz w:val="22"/>
          <w:szCs w:val="22"/>
        </w:rPr>
        <w:t xml:space="preserve">Retrieve Document Type and Subject from Orchestrator. Based on this, download the files to location </w:t>
      </w:r>
      <w:r w:rsidRPr="00372319">
        <w:rPr>
          <w:rFonts w:asciiTheme="minorHAnsi" w:hAnsiTheme="minorHAnsi" w:cstheme="minorHAnsi"/>
          <w:i/>
          <w:sz w:val="22"/>
          <w:szCs w:val="22"/>
          <w:highlight w:val="yellow"/>
        </w:rPr>
        <w:t>download path</w:t>
      </w:r>
      <w:r w:rsidRPr="00372319">
        <w:rPr>
          <w:rFonts w:asciiTheme="minorHAnsi" w:hAnsiTheme="minorHAnsi" w:cstheme="minorHAnsi"/>
          <w:i/>
          <w:sz w:val="22"/>
          <w:szCs w:val="22"/>
        </w:rPr>
        <w:t xml:space="preserve"> (This path will be same for all the operators)</w:t>
      </w:r>
    </w:p>
    <w:p w:rsidR="0069182B" w:rsidRPr="00372319" w:rsidRDefault="0069182B" w:rsidP="0087729D">
      <w:pPr>
        <w:pStyle w:val="ListParagraph"/>
        <w:numPr>
          <w:ilvl w:val="2"/>
          <w:numId w:val="15"/>
        </w:numPr>
        <w:spacing w:after="160" w:line="259" w:lineRule="auto"/>
        <w:jc w:val="both"/>
        <w:rPr>
          <w:rFonts w:asciiTheme="minorHAnsi" w:hAnsiTheme="minorHAnsi" w:cstheme="minorHAnsi"/>
          <w:sz w:val="22"/>
          <w:szCs w:val="22"/>
        </w:rPr>
      </w:pPr>
      <w:r w:rsidRPr="00372319">
        <w:rPr>
          <w:rFonts w:asciiTheme="minorHAnsi" w:hAnsiTheme="minorHAnsi" w:cstheme="minorHAnsi"/>
          <w:sz w:val="22"/>
          <w:szCs w:val="22"/>
        </w:rPr>
        <w:t>Download files from Legacy Content Manager tab</w:t>
      </w:r>
    </w:p>
    <w:p w:rsidR="0069182B" w:rsidRPr="00372319" w:rsidRDefault="0069182B" w:rsidP="0087729D">
      <w:pPr>
        <w:pStyle w:val="ListParagraph"/>
        <w:numPr>
          <w:ilvl w:val="3"/>
          <w:numId w:val="15"/>
        </w:numPr>
        <w:spacing w:after="160" w:line="259" w:lineRule="auto"/>
        <w:jc w:val="both"/>
        <w:rPr>
          <w:rFonts w:asciiTheme="minorHAnsi" w:hAnsiTheme="minorHAnsi" w:cstheme="minorHAnsi"/>
          <w:sz w:val="22"/>
          <w:szCs w:val="22"/>
        </w:rPr>
      </w:pPr>
      <w:r w:rsidRPr="00372319">
        <w:rPr>
          <w:rFonts w:asciiTheme="minorHAnsi" w:hAnsiTheme="minorHAnsi" w:cstheme="minorHAnsi"/>
          <w:sz w:val="22"/>
          <w:szCs w:val="22"/>
        </w:rPr>
        <w:t>Capture total number of files in the tab</w:t>
      </w:r>
    </w:p>
    <w:p w:rsidR="0069182B" w:rsidRDefault="0069182B" w:rsidP="0087729D">
      <w:pPr>
        <w:pStyle w:val="ListParagraph"/>
        <w:numPr>
          <w:ilvl w:val="3"/>
          <w:numId w:val="15"/>
        </w:numPr>
        <w:spacing w:after="160" w:line="259" w:lineRule="auto"/>
        <w:jc w:val="both"/>
        <w:rPr>
          <w:rFonts w:asciiTheme="minorHAnsi" w:hAnsiTheme="minorHAnsi" w:cstheme="minorHAnsi"/>
          <w:sz w:val="22"/>
          <w:szCs w:val="22"/>
        </w:rPr>
      </w:pPr>
      <w:r w:rsidRPr="00372319">
        <w:rPr>
          <w:rFonts w:asciiTheme="minorHAnsi" w:hAnsiTheme="minorHAnsi" w:cstheme="minorHAnsi"/>
          <w:sz w:val="22"/>
          <w:szCs w:val="22"/>
        </w:rPr>
        <w:t xml:space="preserve">Retrieve Document Type and Subject from Orchestrator. Based on this, download the files to location </w:t>
      </w:r>
      <w:r w:rsidRPr="00372319">
        <w:rPr>
          <w:rFonts w:asciiTheme="minorHAnsi" w:hAnsiTheme="minorHAnsi" w:cstheme="minorHAnsi"/>
          <w:i/>
          <w:sz w:val="22"/>
          <w:szCs w:val="22"/>
          <w:highlight w:val="yellow"/>
        </w:rPr>
        <w:t>download path</w:t>
      </w:r>
      <w:r w:rsidRPr="00372319">
        <w:rPr>
          <w:rFonts w:asciiTheme="minorHAnsi" w:hAnsiTheme="minorHAnsi" w:cstheme="minorHAnsi"/>
          <w:sz w:val="22"/>
          <w:szCs w:val="22"/>
        </w:rPr>
        <w:t xml:space="preserve"> (This path will be same for all the operators)</w:t>
      </w:r>
    </w:p>
    <w:p w:rsidR="0069182B" w:rsidRPr="00372319" w:rsidRDefault="0069182B" w:rsidP="0087729D">
      <w:pPr>
        <w:pStyle w:val="ListParagraph"/>
        <w:numPr>
          <w:ilvl w:val="1"/>
          <w:numId w:val="13"/>
        </w:numPr>
        <w:rPr>
          <w:rFonts w:asciiTheme="minorHAnsi" w:hAnsiTheme="minorHAnsi" w:cstheme="minorHAnsi"/>
          <w:sz w:val="22"/>
          <w:szCs w:val="22"/>
        </w:rPr>
      </w:pPr>
      <w:r w:rsidRPr="00372319">
        <w:rPr>
          <w:rFonts w:asciiTheme="minorHAnsi" w:hAnsiTheme="minorHAnsi" w:cstheme="minorHAnsi"/>
          <w:sz w:val="22"/>
          <w:szCs w:val="22"/>
        </w:rPr>
        <w:t>Note: Only 5 files can be selected at a time. When clicked on download, each of the file will be opened. Bot has to rename the file and save it. Files can be saved with any name. Ex: 1, 2, 3, etc.</w:t>
      </w:r>
    </w:p>
    <w:p w:rsidR="0069182B" w:rsidRDefault="0069182B" w:rsidP="0069182B"/>
    <w:p w:rsidR="0069182B" w:rsidRPr="00372319" w:rsidRDefault="0069182B" w:rsidP="0087729D">
      <w:pPr>
        <w:pStyle w:val="ListParagraph"/>
        <w:numPr>
          <w:ilvl w:val="1"/>
          <w:numId w:val="15"/>
        </w:numPr>
        <w:rPr>
          <w:rFonts w:asciiTheme="minorHAnsi" w:hAnsiTheme="minorHAnsi" w:cstheme="minorHAnsi"/>
          <w:sz w:val="22"/>
          <w:szCs w:val="22"/>
        </w:rPr>
      </w:pPr>
      <w:r w:rsidRPr="00372319">
        <w:rPr>
          <w:rFonts w:asciiTheme="minorHAnsi" w:hAnsiTheme="minorHAnsi" w:cstheme="minorHAnsi"/>
          <w:sz w:val="22"/>
          <w:szCs w:val="22"/>
        </w:rPr>
        <w:t>WinSCP</w:t>
      </w:r>
    </w:p>
    <w:p w:rsidR="0069182B" w:rsidRPr="00372319" w:rsidRDefault="0069182B" w:rsidP="0087729D">
      <w:pPr>
        <w:pStyle w:val="ListParagraph"/>
        <w:numPr>
          <w:ilvl w:val="2"/>
          <w:numId w:val="15"/>
        </w:numPr>
        <w:spacing w:after="160" w:line="259" w:lineRule="auto"/>
        <w:jc w:val="both"/>
        <w:rPr>
          <w:rFonts w:asciiTheme="minorHAnsi" w:hAnsiTheme="minorHAnsi" w:cstheme="minorHAnsi"/>
          <w:sz w:val="22"/>
          <w:szCs w:val="22"/>
        </w:rPr>
      </w:pPr>
      <w:r w:rsidRPr="00372319">
        <w:rPr>
          <w:rFonts w:asciiTheme="minorHAnsi" w:hAnsiTheme="minorHAnsi" w:cstheme="minorHAnsi"/>
          <w:sz w:val="22"/>
          <w:szCs w:val="22"/>
        </w:rPr>
        <w:t>Open WinSCP</w:t>
      </w:r>
    </w:p>
    <w:p w:rsidR="0069182B" w:rsidRPr="00372319" w:rsidRDefault="0069182B" w:rsidP="0087729D">
      <w:pPr>
        <w:pStyle w:val="ListParagraph"/>
        <w:numPr>
          <w:ilvl w:val="2"/>
          <w:numId w:val="15"/>
        </w:numPr>
        <w:spacing w:after="160" w:line="259" w:lineRule="auto"/>
        <w:jc w:val="both"/>
        <w:rPr>
          <w:rFonts w:asciiTheme="minorHAnsi" w:hAnsiTheme="minorHAnsi" w:cstheme="minorHAnsi"/>
          <w:sz w:val="22"/>
          <w:szCs w:val="22"/>
        </w:rPr>
      </w:pPr>
      <w:r w:rsidRPr="00372319">
        <w:rPr>
          <w:rFonts w:asciiTheme="minorHAnsi" w:hAnsiTheme="minorHAnsi" w:cstheme="minorHAnsi"/>
          <w:sz w:val="22"/>
          <w:szCs w:val="22"/>
        </w:rPr>
        <w:t>Connect to VES Server WinSCP (Assumption: All the details for connecting to VES server are saved in WinSCP)</w:t>
      </w:r>
    </w:p>
    <w:p w:rsidR="0069182B" w:rsidRPr="001F4297" w:rsidRDefault="0069182B" w:rsidP="0069182B">
      <w:pPr>
        <w:pStyle w:val="ListParagraph"/>
        <w:numPr>
          <w:ilvl w:val="2"/>
          <w:numId w:val="15"/>
        </w:numPr>
        <w:spacing w:after="160" w:line="259" w:lineRule="auto"/>
        <w:jc w:val="both"/>
        <w:rPr>
          <w:rFonts w:asciiTheme="minorHAnsi" w:hAnsiTheme="minorHAnsi" w:cstheme="minorHAnsi"/>
          <w:sz w:val="22"/>
          <w:szCs w:val="22"/>
        </w:rPr>
      </w:pPr>
      <w:r w:rsidRPr="00372319">
        <w:rPr>
          <w:rFonts w:asciiTheme="minorHAnsi" w:hAnsiTheme="minorHAnsi" w:cstheme="minorHAnsi"/>
          <w:sz w:val="22"/>
          <w:szCs w:val="22"/>
        </w:rPr>
        <w:t xml:space="preserve">Move files from VA Server </w:t>
      </w:r>
      <w:r w:rsidRPr="00DB6B19">
        <w:rPr>
          <w:rFonts w:asciiTheme="minorHAnsi" w:hAnsiTheme="minorHAnsi" w:cstheme="minorHAnsi"/>
          <w:i/>
          <w:sz w:val="22"/>
          <w:szCs w:val="22"/>
          <w:highlight w:val="yellow"/>
        </w:rPr>
        <w:t>Download path</w:t>
      </w:r>
      <w:r w:rsidRPr="00372319">
        <w:rPr>
          <w:rFonts w:asciiTheme="minorHAnsi" w:hAnsiTheme="minorHAnsi" w:cstheme="minorHAnsi"/>
          <w:sz w:val="22"/>
          <w:szCs w:val="22"/>
        </w:rPr>
        <w:t xml:space="preserve"> to VES Server WinSCP </w:t>
      </w:r>
      <w:r w:rsidRPr="00DB6B19">
        <w:rPr>
          <w:rFonts w:asciiTheme="minorHAnsi" w:hAnsiTheme="minorHAnsi" w:cstheme="minorHAnsi"/>
          <w:i/>
          <w:sz w:val="22"/>
          <w:szCs w:val="22"/>
          <w:highlight w:val="yellow"/>
        </w:rPr>
        <w:t>Download path</w:t>
      </w:r>
    </w:p>
    <w:p w:rsidR="0069182B" w:rsidRPr="00DB6B19" w:rsidRDefault="0069182B" w:rsidP="0087729D">
      <w:pPr>
        <w:pStyle w:val="ListParagraph"/>
        <w:numPr>
          <w:ilvl w:val="0"/>
          <w:numId w:val="13"/>
        </w:numPr>
        <w:rPr>
          <w:rFonts w:asciiTheme="minorHAnsi" w:hAnsiTheme="minorHAnsi" w:cstheme="minorHAnsi"/>
          <w:sz w:val="22"/>
          <w:szCs w:val="22"/>
        </w:rPr>
      </w:pPr>
      <w:r w:rsidRPr="00DB6B19">
        <w:rPr>
          <w:rFonts w:asciiTheme="minorHAnsi" w:hAnsiTheme="minorHAnsi" w:cstheme="minorHAnsi"/>
          <w:sz w:val="22"/>
          <w:szCs w:val="22"/>
        </w:rPr>
        <w:t>Copy file from WinSCP Download path to local folder</w:t>
      </w:r>
    </w:p>
    <w:p w:rsidR="0069182B" w:rsidRPr="00DB6B19" w:rsidRDefault="0069182B" w:rsidP="0087729D">
      <w:pPr>
        <w:pStyle w:val="ListParagraph"/>
        <w:numPr>
          <w:ilvl w:val="0"/>
          <w:numId w:val="13"/>
        </w:numPr>
        <w:rPr>
          <w:rFonts w:asciiTheme="minorHAnsi" w:hAnsiTheme="minorHAnsi" w:cstheme="minorHAnsi"/>
          <w:sz w:val="22"/>
          <w:szCs w:val="22"/>
        </w:rPr>
      </w:pPr>
      <w:r w:rsidRPr="00DB6B19">
        <w:rPr>
          <w:rFonts w:asciiTheme="minorHAnsi" w:hAnsiTheme="minorHAnsi" w:cstheme="minorHAnsi"/>
          <w:sz w:val="22"/>
          <w:szCs w:val="22"/>
        </w:rPr>
        <w:t>Use combine files option from context menu of local folder to generate combined PDF in the same folder. Rename the file to File number</w:t>
      </w:r>
    </w:p>
    <w:p w:rsidR="0069182B" w:rsidRDefault="0069182B" w:rsidP="0087729D">
      <w:pPr>
        <w:pStyle w:val="ListParagraph"/>
        <w:numPr>
          <w:ilvl w:val="0"/>
          <w:numId w:val="16"/>
        </w:numPr>
        <w:spacing w:after="160" w:line="259" w:lineRule="auto"/>
        <w:jc w:val="both"/>
        <w:rPr>
          <w:rFonts w:asciiTheme="minorHAnsi" w:hAnsiTheme="minorHAnsi" w:cstheme="minorHAnsi"/>
          <w:sz w:val="22"/>
          <w:szCs w:val="22"/>
        </w:rPr>
      </w:pPr>
      <w:r w:rsidRPr="00DB6B19">
        <w:rPr>
          <w:rFonts w:asciiTheme="minorHAnsi" w:hAnsiTheme="minorHAnsi" w:cstheme="minorHAnsi"/>
          <w:sz w:val="22"/>
          <w:szCs w:val="22"/>
        </w:rPr>
        <w:t>Errors while combing files:</w:t>
      </w:r>
    </w:p>
    <w:p w:rsidR="0069182B" w:rsidRPr="00DB6B19" w:rsidRDefault="0069182B" w:rsidP="0087729D">
      <w:pPr>
        <w:pStyle w:val="ListParagraph"/>
        <w:numPr>
          <w:ilvl w:val="2"/>
          <w:numId w:val="15"/>
        </w:numPr>
        <w:spacing w:after="160" w:line="259" w:lineRule="auto"/>
        <w:jc w:val="both"/>
        <w:rPr>
          <w:rFonts w:asciiTheme="minorHAnsi" w:hAnsiTheme="minorHAnsi" w:cstheme="minorHAnsi"/>
          <w:sz w:val="22"/>
          <w:szCs w:val="22"/>
        </w:rPr>
      </w:pPr>
      <w:r w:rsidRPr="00DB6B19">
        <w:rPr>
          <w:rFonts w:asciiTheme="minorHAnsi" w:hAnsiTheme="minorHAnsi" w:cstheme="minorHAnsi"/>
          <w:sz w:val="22"/>
          <w:szCs w:val="22"/>
        </w:rPr>
        <w:t>Signatures: Click on Combine Files</w:t>
      </w:r>
    </w:p>
    <w:p w:rsidR="0069182B" w:rsidRPr="00DB6B19" w:rsidRDefault="0069182B" w:rsidP="0087729D">
      <w:pPr>
        <w:pStyle w:val="ListParagraph"/>
        <w:numPr>
          <w:ilvl w:val="2"/>
          <w:numId w:val="15"/>
        </w:numPr>
        <w:spacing w:after="160" w:line="259" w:lineRule="auto"/>
        <w:jc w:val="both"/>
        <w:rPr>
          <w:rFonts w:asciiTheme="minorHAnsi" w:hAnsiTheme="minorHAnsi" w:cstheme="minorHAnsi"/>
          <w:sz w:val="22"/>
          <w:szCs w:val="22"/>
        </w:rPr>
      </w:pPr>
      <w:r w:rsidRPr="00DB6B19">
        <w:rPr>
          <w:rFonts w:asciiTheme="minorHAnsi" w:hAnsiTheme="minorHAnsi" w:cstheme="minorHAnsi"/>
          <w:sz w:val="22"/>
          <w:szCs w:val="22"/>
        </w:rPr>
        <w:t>Password Protection: Click on combine files. When the password prompt appears, enter the possible passwords (Will be maintained in a file in Orchestrator). If all the provided passwords don’t work, place the folder in Errors folder and proceed with next record from the text file</w:t>
      </w:r>
    </w:p>
    <w:p w:rsidR="0069182B" w:rsidRPr="001F4297" w:rsidRDefault="0069182B" w:rsidP="001F4297">
      <w:pPr>
        <w:pStyle w:val="ListParagraph"/>
        <w:numPr>
          <w:ilvl w:val="2"/>
          <w:numId w:val="15"/>
        </w:numPr>
        <w:spacing w:after="160" w:line="259" w:lineRule="auto"/>
        <w:jc w:val="both"/>
        <w:rPr>
          <w:rFonts w:asciiTheme="minorHAnsi" w:hAnsiTheme="minorHAnsi" w:cstheme="minorHAnsi"/>
          <w:sz w:val="22"/>
          <w:szCs w:val="22"/>
        </w:rPr>
      </w:pPr>
      <w:r w:rsidRPr="00DB6B19">
        <w:rPr>
          <w:rFonts w:asciiTheme="minorHAnsi" w:hAnsiTheme="minorHAnsi" w:cstheme="minorHAnsi"/>
          <w:sz w:val="22"/>
          <w:szCs w:val="22"/>
        </w:rPr>
        <w:t>Any other error: Open the PDF, click on lock icon, print the file to image. Optimize the file and replace the file in the folder. Try to combine the files again. If unsuccessful, place the folder in Errors folder and proceed with next record from the text file</w:t>
      </w:r>
    </w:p>
    <w:p w:rsidR="0069182B" w:rsidRPr="00DB6B19" w:rsidRDefault="0069182B" w:rsidP="0087729D">
      <w:pPr>
        <w:pStyle w:val="ListParagraph"/>
        <w:numPr>
          <w:ilvl w:val="0"/>
          <w:numId w:val="13"/>
        </w:numPr>
        <w:rPr>
          <w:rFonts w:asciiTheme="minorHAnsi" w:hAnsiTheme="minorHAnsi" w:cstheme="minorHAnsi"/>
          <w:sz w:val="22"/>
          <w:szCs w:val="22"/>
        </w:rPr>
      </w:pPr>
      <w:r w:rsidRPr="00DB6B19">
        <w:rPr>
          <w:rFonts w:asciiTheme="minorHAnsi" w:hAnsiTheme="minorHAnsi" w:cstheme="minorHAnsi"/>
          <w:sz w:val="22"/>
          <w:szCs w:val="22"/>
        </w:rPr>
        <w:t>If Combine Files is successful, delete the individual files from Operators machine</w:t>
      </w:r>
    </w:p>
    <w:p w:rsidR="0069182B" w:rsidRDefault="0069182B" w:rsidP="0069182B">
      <w:pPr>
        <w:rPr>
          <w:rFonts w:asciiTheme="minorHAnsi" w:hAnsiTheme="minorHAnsi" w:cstheme="minorHAnsi"/>
          <w:i/>
          <w:sz w:val="22"/>
          <w:szCs w:val="22"/>
        </w:rPr>
      </w:pPr>
      <w:r w:rsidRPr="00DB6B19">
        <w:rPr>
          <w:rFonts w:asciiTheme="minorHAnsi" w:hAnsiTheme="minorHAnsi" w:cstheme="minorHAnsi"/>
          <w:sz w:val="22"/>
          <w:szCs w:val="22"/>
        </w:rPr>
        <w:t xml:space="preserve">Move the merged file to Active Backup drive </w:t>
      </w:r>
      <w:r w:rsidRPr="00DB6B19">
        <w:rPr>
          <w:rFonts w:asciiTheme="minorHAnsi" w:hAnsiTheme="minorHAnsi" w:cstheme="minorHAnsi"/>
          <w:i/>
          <w:sz w:val="22"/>
          <w:szCs w:val="22"/>
          <w:highlight w:val="yellow"/>
        </w:rPr>
        <w:t>path</w:t>
      </w:r>
    </w:p>
    <w:p w:rsidR="00233615" w:rsidRPr="00496DEB" w:rsidRDefault="00F831C7" w:rsidP="00F755CF">
      <w:pPr>
        <w:pStyle w:val="ListParagraph"/>
        <w:numPr>
          <w:ilvl w:val="0"/>
          <w:numId w:val="13"/>
        </w:numPr>
        <w:rPr>
          <w:rFonts w:asciiTheme="minorHAnsi" w:hAnsiTheme="minorHAnsi" w:cstheme="minorHAnsi"/>
          <w:sz w:val="22"/>
          <w:szCs w:val="22"/>
        </w:rPr>
      </w:pPr>
      <w:r w:rsidRPr="00DB6B19">
        <w:rPr>
          <w:rFonts w:asciiTheme="minorHAnsi" w:hAnsiTheme="minorHAnsi" w:cstheme="minorHAnsi"/>
          <w:sz w:val="22"/>
          <w:szCs w:val="22"/>
        </w:rPr>
        <w:t>Bot will set status of current file to complete and pick the next unprocessed file number from the text file for further processin</w:t>
      </w:r>
      <w:r w:rsidR="00496DEB">
        <w:rPr>
          <w:rFonts w:asciiTheme="minorHAnsi" w:hAnsiTheme="minorHAnsi" w:cstheme="minorHAnsi"/>
          <w:sz w:val="22"/>
          <w:szCs w:val="22"/>
        </w:rPr>
        <w:t>g</w:t>
      </w:r>
    </w:p>
    <w:p w:rsidR="00372319" w:rsidRPr="00E70054" w:rsidRDefault="002D5C9D" w:rsidP="00E70054">
      <w:pPr>
        <w:pStyle w:val="Heading2"/>
        <w:keepLines/>
        <w:numPr>
          <w:ilvl w:val="1"/>
          <w:numId w:val="0"/>
        </w:numPr>
        <w:pBdr>
          <w:top w:val="single" w:sz="48" w:space="1" w:color="auto"/>
        </w:pBdr>
        <w:tabs>
          <w:tab w:val="num" w:pos="720"/>
        </w:tabs>
        <w:spacing w:before="240" w:after="120" w:line="300" w:lineRule="auto"/>
        <w:ind w:left="720" w:right="3266" w:hanging="720"/>
        <w:rPr>
          <w:rFonts w:ascii="Calibri" w:hAnsi="Calibri" w:cs="Calibri"/>
          <w:i/>
          <w:sz w:val="22"/>
          <w:szCs w:val="22"/>
        </w:rPr>
      </w:pPr>
      <w:bookmarkStart w:id="50" w:name="_Toc10577336"/>
      <w:r>
        <w:rPr>
          <w:rFonts w:ascii="Calibri" w:hAnsi="Calibri" w:cs="Calibri"/>
          <w:i/>
          <w:sz w:val="22"/>
          <w:szCs w:val="22"/>
        </w:rPr>
        <w:lastRenderedPageBreak/>
        <w:t xml:space="preserve">Reporting </w:t>
      </w:r>
      <w:r w:rsidR="00372319" w:rsidRPr="00372319">
        <w:rPr>
          <w:rFonts w:ascii="Calibri" w:hAnsi="Calibri" w:cs="Calibri"/>
          <w:i/>
          <w:sz w:val="22"/>
          <w:szCs w:val="22"/>
        </w:rPr>
        <w:t>Bot:</w:t>
      </w:r>
      <w:bookmarkEnd w:id="50"/>
    </w:p>
    <w:p w:rsidR="00372319" w:rsidRDefault="00475518" w:rsidP="002D5C9D">
      <w:pPr>
        <w:jc w:val="center"/>
      </w:pPr>
      <w:r>
        <w:rPr>
          <w:noProof/>
        </w:rPr>
        <w:object w:dxaOrig="8438" w:dyaOrig="4276">
          <v:shape id="_x0000_i1026" type="#_x0000_t75" alt="" style="width:340.05pt;height:172.5pt;mso-width-percent:0;mso-height-percent:0;mso-width-percent:0;mso-height-percent:0" o:ole="">
            <v:imagedata r:id="rId17" o:title=""/>
          </v:shape>
          <o:OLEObject Type="Embed" ProgID="Visio.Drawing.11" ShapeID="_x0000_i1026" DrawAspect="Content" ObjectID="_1621190125" r:id="rId18"/>
        </w:object>
      </w:r>
    </w:p>
    <w:p w:rsidR="00372319" w:rsidRDefault="00372319" w:rsidP="00F755CF"/>
    <w:p w:rsidR="00372319" w:rsidRDefault="00372319" w:rsidP="00F755CF"/>
    <w:p w:rsidR="00372319" w:rsidRPr="00E70054" w:rsidRDefault="00475518" w:rsidP="00372319">
      <w:r>
        <w:rPr>
          <w:noProof/>
        </w:rPr>
        <w:object w:dxaOrig="8396" w:dyaOrig="3277">
          <v:shape id="_x0000_i1025" type="#_x0000_t75" alt="" style="width:419.9pt;height:163.95pt;mso-width-percent:0;mso-height-percent:0;mso-width-percent:0;mso-height-percent:0" o:ole="">
            <v:imagedata r:id="rId19" o:title=""/>
          </v:shape>
          <o:OLEObject Type="Embed" ProgID="Visio.Drawing.11" ShapeID="_x0000_i1025" DrawAspect="Content" ObjectID="_1621190126" r:id="rId20"/>
        </w:object>
      </w:r>
    </w:p>
    <w:p w:rsidR="00372319" w:rsidRPr="00E70054" w:rsidRDefault="00372319" w:rsidP="00E70054">
      <w:pPr>
        <w:pStyle w:val="Heading2"/>
        <w:keepLines/>
        <w:numPr>
          <w:ilvl w:val="1"/>
          <w:numId w:val="0"/>
        </w:numPr>
        <w:pBdr>
          <w:top w:val="single" w:sz="48" w:space="1" w:color="auto"/>
        </w:pBdr>
        <w:tabs>
          <w:tab w:val="num" w:pos="720"/>
        </w:tabs>
        <w:spacing w:before="240" w:after="120" w:line="300" w:lineRule="auto"/>
        <w:ind w:left="720" w:right="3266" w:hanging="720"/>
        <w:rPr>
          <w:rFonts w:ascii="Calibri" w:hAnsi="Calibri" w:cs="Calibri"/>
          <w:i/>
          <w:sz w:val="22"/>
          <w:szCs w:val="22"/>
        </w:rPr>
      </w:pPr>
      <w:bookmarkStart w:id="51" w:name="_Toc10485275"/>
      <w:bookmarkStart w:id="52" w:name="_Toc10577337"/>
      <w:r w:rsidRPr="00372319">
        <w:rPr>
          <w:rFonts w:ascii="Calibri" w:hAnsi="Calibri" w:cs="Calibri"/>
          <w:i/>
          <w:sz w:val="22"/>
          <w:szCs w:val="22"/>
        </w:rPr>
        <w:t xml:space="preserve">Detailed </w:t>
      </w:r>
      <w:r w:rsidR="00E70054">
        <w:rPr>
          <w:rFonts w:ascii="Calibri" w:hAnsi="Calibri" w:cs="Calibri"/>
          <w:i/>
          <w:sz w:val="22"/>
          <w:szCs w:val="22"/>
        </w:rPr>
        <w:t xml:space="preserve">Report Bot </w:t>
      </w:r>
      <w:bookmarkEnd w:id="51"/>
      <w:r w:rsidR="00E70054">
        <w:rPr>
          <w:rFonts w:ascii="Calibri" w:hAnsi="Calibri" w:cs="Calibri"/>
          <w:i/>
          <w:sz w:val="22"/>
          <w:szCs w:val="22"/>
        </w:rPr>
        <w:t>Steps</w:t>
      </w:r>
      <w:bookmarkEnd w:id="52"/>
    </w:p>
    <w:p w:rsidR="00F831C7" w:rsidRDefault="006A70DB" w:rsidP="0087729D">
      <w:pPr>
        <w:pStyle w:val="ListParagraph"/>
        <w:numPr>
          <w:ilvl w:val="0"/>
          <w:numId w:val="13"/>
        </w:numPr>
        <w:rPr>
          <w:rFonts w:asciiTheme="minorHAnsi" w:hAnsiTheme="minorHAnsi" w:cstheme="minorHAnsi"/>
          <w:sz w:val="22"/>
          <w:szCs w:val="22"/>
        </w:rPr>
      </w:pPr>
      <w:r>
        <w:rPr>
          <w:rFonts w:asciiTheme="minorHAnsi" w:hAnsiTheme="minorHAnsi" w:cstheme="minorHAnsi"/>
          <w:sz w:val="22"/>
          <w:szCs w:val="22"/>
        </w:rPr>
        <w:t>The Bot will be scheduled</w:t>
      </w:r>
      <w:r w:rsidR="00F831C7">
        <w:rPr>
          <w:rFonts w:asciiTheme="minorHAnsi" w:hAnsiTheme="minorHAnsi" w:cstheme="minorHAnsi"/>
          <w:sz w:val="22"/>
          <w:szCs w:val="22"/>
        </w:rPr>
        <w:t xml:space="preserve"> on Orchestrator</w:t>
      </w:r>
    </w:p>
    <w:p w:rsidR="00F831C7" w:rsidRDefault="00F831C7" w:rsidP="0087729D">
      <w:pPr>
        <w:pStyle w:val="ListParagraph"/>
        <w:numPr>
          <w:ilvl w:val="0"/>
          <w:numId w:val="13"/>
        </w:numPr>
        <w:rPr>
          <w:rFonts w:asciiTheme="minorHAnsi" w:hAnsiTheme="minorHAnsi" w:cstheme="minorHAnsi"/>
          <w:sz w:val="22"/>
          <w:szCs w:val="22"/>
        </w:rPr>
      </w:pPr>
      <w:r>
        <w:rPr>
          <w:rFonts w:asciiTheme="minorHAnsi" w:hAnsiTheme="minorHAnsi" w:cstheme="minorHAnsi"/>
          <w:sz w:val="22"/>
          <w:szCs w:val="22"/>
        </w:rPr>
        <w:t>Bot will read the database logs and generate status report and it will send it as an email notification</w:t>
      </w:r>
    </w:p>
    <w:p w:rsidR="00372319" w:rsidRPr="00DB6B19" w:rsidRDefault="00DB6B19" w:rsidP="0087729D">
      <w:pPr>
        <w:pStyle w:val="ListParagraph"/>
        <w:numPr>
          <w:ilvl w:val="0"/>
          <w:numId w:val="13"/>
        </w:numPr>
        <w:rPr>
          <w:rFonts w:asciiTheme="minorHAnsi" w:hAnsiTheme="minorHAnsi" w:cstheme="minorHAnsi"/>
          <w:sz w:val="22"/>
          <w:szCs w:val="22"/>
        </w:rPr>
      </w:pPr>
      <w:r w:rsidRPr="00DB6B19">
        <w:rPr>
          <w:rFonts w:asciiTheme="minorHAnsi" w:hAnsiTheme="minorHAnsi" w:cstheme="minorHAnsi"/>
          <w:sz w:val="22"/>
          <w:szCs w:val="22"/>
        </w:rPr>
        <w:t>Report and Email Notification:</w:t>
      </w:r>
    </w:p>
    <w:p w:rsidR="00DB6B19" w:rsidRPr="00DB6B19" w:rsidRDefault="00DB6B19" w:rsidP="0087729D">
      <w:pPr>
        <w:pStyle w:val="ListParagraph"/>
        <w:numPr>
          <w:ilvl w:val="0"/>
          <w:numId w:val="17"/>
        </w:numPr>
        <w:rPr>
          <w:rFonts w:asciiTheme="minorHAnsi" w:hAnsiTheme="minorHAnsi" w:cstheme="minorHAnsi"/>
          <w:sz w:val="22"/>
          <w:szCs w:val="22"/>
        </w:rPr>
      </w:pPr>
      <w:r w:rsidRPr="00DB6B19">
        <w:rPr>
          <w:rFonts w:asciiTheme="minorHAnsi" w:hAnsiTheme="minorHAnsi" w:cstheme="minorHAnsi"/>
          <w:sz w:val="22"/>
          <w:szCs w:val="22"/>
        </w:rPr>
        <w:t>After all the files are processed, generate a report and email the report</w:t>
      </w:r>
    </w:p>
    <w:p w:rsidR="00372319" w:rsidRPr="00DB6B19" w:rsidRDefault="00DB6B19" w:rsidP="0087729D">
      <w:pPr>
        <w:pStyle w:val="ListParagraph"/>
        <w:numPr>
          <w:ilvl w:val="0"/>
          <w:numId w:val="17"/>
        </w:numPr>
        <w:rPr>
          <w:rFonts w:asciiTheme="minorHAnsi" w:hAnsiTheme="minorHAnsi" w:cstheme="minorHAnsi"/>
          <w:sz w:val="22"/>
          <w:szCs w:val="22"/>
        </w:rPr>
      </w:pPr>
      <w:r w:rsidRPr="00DB6B19">
        <w:rPr>
          <w:rFonts w:asciiTheme="minorHAnsi" w:hAnsiTheme="minorHAnsi" w:cstheme="minorHAnsi"/>
          <w:sz w:val="22"/>
          <w:szCs w:val="22"/>
        </w:rPr>
        <w:t xml:space="preserve">Report Format: </w:t>
      </w:r>
      <w:r w:rsidRPr="00DB6B19">
        <w:rPr>
          <w:rFonts w:asciiTheme="minorHAnsi" w:hAnsiTheme="minorHAnsi" w:cstheme="minorHAnsi"/>
          <w:i/>
          <w:sz w:val="22"/>
          <w:szCs w:val="22"/>
          <w:highlight w:val="yellow"/>
        </w:rPr>
        <w:t>Please confirm</w:t>
      </w:r>
    </w:p>
    <w:p w:rsidR="00372319" w:rsidRDefault="00372319" w:rsidP="00372319"/>
    <w:tbl>
      <w:tblPr>
        <w:tblW w:w="9447" w:type="dxa"/>
        <w:tblLayout w:type="fixed"/>
        <w:tblLook w:val="04A0" w:firstRow="1" w:lastRow="0" w:firstColumn="1" w:lastColumn="0" w:noHBand="0" w:noVBand="1"/>
      </w:tblPr>
      <w:tblGrid>
        <w:gridCol w:w="1074"/>
        <w:gridCol w:w="2101"/>
        <w:gridCol w:w="2040"/>
        <w:gridCol w:w="2306"/>
        <w:gridCol w:w="700"/>
        <w:gridCol w:w="1226"/>
      </w:tblGrid>
      <w:tr w:rsidR="00DB6B19" w:rsidRPr="003A41A9" w:rsidTr="00664B4B">
        <w:trPr>
          <w:trHeight w:val="397"/>
        </w:trPr>
        <w:tc>
          <w:tcPr>
            <w:tcW w:w="107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B6B19" w:rsidRPr="003A41A9" w:rsidRDefault="00DB6B19" w:rsidP="00664B4B">
            <w:pPr>
              <w:rPr>
                <w:color w:val="000000"/>
                <w:sz w:val="16"/>
                <w:szCs w:val="16"/>
              </w:rPr>
            </w:pPr>
            <w:r w:rsidRPr="003A41A9">
              <w:rPr>
                <w:color w:val="000000"/>
                <w:sz w:val="16"/>
                <w:szCs w:val="16"/>
              </w:rPr>
              <w:t>File number</w:t>
            </w:r>
          </w:p>
        </w:tc>
        <w:tc>
          <w:tcPr>
            <w:tcW w:w="2101" w:type="dxa"/>
            <w:tcBorders>
              <w:top w:val="single" w:sz="4" w:space="0" w:color="auto"/>
              <w:left w:val="nil"/>
              <w:bottom w:val="single" w:sz="4" w:space="0" w:color="auto"/>
              <w:right w:val="single" w:sz="4" w:space="0" w:color="auto"/>
            </w:tcBorders>
            <w:shd w:val="clear" w:color="auto" w:fill="auto"/>
            <w:vAlign w:val="center"/>
            <w:hideMark/>
          </w:tcPr>
          <w:p w:rsidR="00DB6B19" w:rsidRPr="003A41A9" w:rsidRDefault="00DB6B19" w:rsidP="00664B4B">
            <w:pPr>
              <w:rPr>
                <w:color w:val="000000"/>
                <w:sz w:val="16"/>
                <w:szCs w:val="16"/>
              </w:rPr>
            </w:pPr>
            <w:r w:rsidRPr="003A41A9">
              <w:rPr>
                <w:color w:val="000000"/>
                <w:sz w:val="16"/>
                <w:szCs w:val="16"/>
              </w:rPr>
              <w:t>Number of pages in eFolder</w:t>
            </w:r>
          </w:p>
        </w:tc>
        <w:tc>
          <w:tcPr>
            <w:tcW w:w="2040" w:type="dxa"/>
            <w:tcBorders>
              <w:top w:val="single" w:sz="4" w:space="0" w:color="auto"/>
              <w:left w:val="nil"/>
              <w:bottom w:val="single" w:sz="4" w:space="0" w:color="auto"/>
              <w:right w:val="single" w:sz="4" w:space="0" w:color="auto"/>
            </w:tcBorders>
            <w:shd w:val="clear" w:color="auto" w:fill="auto"/>
            <w:vAlign w:val="center"/>
            <w:hideMark/>
          </w:tcPr>
          <w:p w:rsidR="00DB6B19" w:rsidRPr="003A41A9" w:rsidRDefault="00DB6B19" w:rsidP="00664B4B">
            <w:pPr>
              <w:rPr>
                <w:color w:val="000000"/>
                <w:sz w:val="16"/>
                <w:szCs w:val="16"/>
              </w:rPr>
            </w:pPr>
            <w:r w:rsidRPr="003A41A9">
              <w:rPr>
                <w:color w:val="000000"/>
                <w:sz w:val="16"/>
                <w:szCs w:val="16"/>
              </w:rPr>
              <w:t>Number of pages in Legacy Content Manager</w:t>
            </w:r>
          </w:p>
        </w:tc>
        <w:tc>
          <w:tcPr>
            <w:tcW w:w="2306" w:type="dxa"/>
            <w:tcBorders>
              <w:top w:val="single" w:sz="4" w:space="0" w:color="auto"/>
              <w:left w:val="nil"/>
              <w:bottom w:val="single" w:sz="4" w:space="0" w:color="auto"/>
              <w:right w:val="single" w:sz="4" w:space="0" w:color="auto"/>
            </w:tcBorders>
            <w:shd w:val="clear" w:color="auto" w:fill="auto"/>
            <w:vAlign w:val="center"/>
            <w:hideMark/>
          </w:tcPr>
          <w:p w:rsidR="00DB6B19" w:rsidRPr="003A41A9" w:rsidRDefault="00DB6B19" w:rsidP="00664B4B">
            <w:pPr>
              <w:rPr>
                <w:color w:val="000000"/>
                <w:sz w:val="16"/>
                <w:szCs w:val="16"/>
              </w:rPr>
            </w:pPr>
            <w:r w:rsidRPr="003A41A9">
              <w:rPr>
                <w:color w:val="000000"/>
                <w:sz w:val="16"/>
                <w:szCs w:val="16"/>
              </w:rPr>
              <w:t>Number of pages in merged file</w:t>
            </w:r>
          </w:p>
        </w:tc>
        <w:tc>
          <w:tcPr>
            <w:tcW w:w="700" w:type="dxa"/>
            <w:tcBorders>
              <w:top w:val="single" w:sz="4" w:space="0" w:color="auto"/>
              <w:left w:val="nil"/>
              <w:bottom w:val="single" w:sz="4" w:space="0" w:color="auto"/>
              <w:right w:val="single" w:sz="4" w:space="0" w:color="auto"/>
            </w:tcBorders>
            <w:shd w:val="clear" w:color="auto" w:fill="auto"/>
            <w:vAlign w:val="center"/>
            <w:hideMark/>
          </w:tcPr>
          <w:p w:rsidR="00DB6B19" w:rsidRPr="003A41A9" w:rsidRDefault="00DB6B19" w:rsidP="00664B4B">
            <w:pPr>
              <w:rPr>
                <w:color w:val="000000"/>
                <w:sz w:val="16"/>
                <w:szCs w:val="16"/>
              </w:rPr>
            </w:pPr>
            <w:r w:rsidRPr="003A41A9">
              <w:rPr>
                <w:color w:val="000000"/>
                <w:sz w:val="16"/>
                <w:szCs w:val="16"/>
              </w:rPr>
              <w:t>Status</w:t>
            </w:r>
          </w:p>
        </w:tc>
        <w:tc>
          <w:tcPr>
            <w:tcW w:w="1226" w:type="dxa"/>
            <w:tcBorders>
              <w:top w:val="single" w:sz="4" w:space="0" w:color="auto"/>
              <w:left w:val="nil"/>
              <w:bottom w:val="single" w:sz="4" w:space="0" w:color="auto"/>
              <w:right w:val="single" w:sz="4" w:space="0" w:color="auto"/>
            </w:tcBorders>
            <w:shd w:val="clear" w:color="auto" w:fill="auto"/>
            <w:vAlign w:val="center"/>
            <w:hideMark/>
          </w:tcPr>
          <w:p w:rsidR="00DB6B19" w:rsidRPr="003A41A9" w:rsidRDefault="00DB6B19" w:rsidP="00664B4B">
            <w:pPr>
              <w:rPr>
                <w:color w:val="000000"/>
                <w:sz w:val="16"/>
                <w:szCs w:val="16"/>
              </w:rPr>
            </w:pPr>
            <w:r w:rsidRPr="003A41A9">
              <w:rPr>
                <w:color w:val="000000"/>
                <w:sz w:val="16"/>
                <w:szCs w:val="16"/>
              </w:rPr>
              <w:t>Error message</w:t>
            </w:r>
          </w:p>
        </w:tc>
      </w:tr>
      <w:tr w:rsidR="00DB6B19" w:rsidRPr="003A41A9" w:rsidTr="00664B4B">
        <w:trPr>
          <w:trHeight w:val="352"/>
        </w:trPr>
        <w:tc>
          <w:tcPr>
            <w:tcW w:w="1074" w:type="dxa"/>
            <w:tcBorders>
              <w:top w:val="nil"/>
              <w:left w:val="single" w:sz="4" w:space="0" w:color="auto"/>
              <w:bottom w:val="single" w:sz="4" w:space="0" w:color="auto"/>
              <w:right w:val="single" w:sz="4" w:space="0" w:color="auto"/>
            </w:tcBorders>
            <w:shd w:val="clear" w:color="auto" w:fill="auto"/>
            <w:noWrap/>
            <w:vAlign w:val="bottom"/>
            <w:hideMark/>
          </w:tcPr>
          <w:p w:rsidR="00DB6B19" w:rsidRPr="003A41A9" w:rsidRDefault="00DB6B19" w:rsidP="00664B4B">
            <w:pPr>
              <w:rPr>
                <w:color w:val="000000"/>
                <w:sz w:val="16"/>
                <w:szCs w:val="16"/>
              </w:rPr>
            </w:pPr>
            <w:r w:rsidRPr="003A41A9">
              <w:rPr>
                <w:color w:val="000000"/>
                <w:sz w:val="16"/>
                <w:szCs w:val="16"/>
              </w:rPr>
              <w:t> </w:t>
            </w:r>
          </w:p>
        </w:tc>
        <w:tc>
          <w:tcPr>
            <w:tcW w:w="2101" w:type="dxa"/>
            <w:tcBorders>
              <w:top w:val="nil"/>
              <w:left w:val="nil"/>
              <w:bottom w:val="single" w:sz="4" w:space="0" w:color="auto"/>
              <w:right w:val="single" w:sz="4" w:space="0" w:color="auto"/>
            </w:tcBorders>
            <w:shd w:val="clear" w:color="auto" w:fill="auto"/>
            <w:noWrap/>
            <w:vAlign w:val="bottom"/>
            <w:hideMark/>
          </w:tcPr>
          <w:p w:rsidR="00DB6B19" w:rsidRPr="003A41A9" w:rsidRDefault="00DB6B19" w:rsidP="00664B4B">
            <w:pPr>
              <w:rPr>
                <w:color w:val="000000"/>
                <w:sz w:val="16"/>
                <w:szCs w:val="16"/>
              </w:rPr>
            </w:pPr>
            <w:r w:rsidRPr="003A41A9">
              <w:rPr>
                <w:color w:val="000000"/>
                <w:sz w:val="16"/>
                <w:szCs w:val="16"/>
              </w:rPr>
              <w:t> </w:t>
            </w:r>
          </w:p>
        </w:tc>
        <w:tc>
          <w:tcPr>
            <w:tcW w:w="2040" w:type="dxa"/>
            <w:tcBorders>
              <w:top w:val="nil"/>
              <w:left w:val="nil"/>
              <w:bottom w:val="single" w:sz="4" w:space="0" w:color="auto"/>
              <w:right w:val="single" w:sz="4" w:space="0" w:color="auto"/>
            </w:tcBorders>
            <w:shd w:val="clear" w:color="auto" w:fill="auto"/>
            <w:noWrap/>
            <w:vAlign w:val="bottom"/>
            <w:hideMark/>
          </w:tcPr>
          <w:p w:rsidR="00DB6B19" w:rsidRPr="003A41A9" w:rsidRDefault="00DB6B19" w:rsidP="00664B4B">
            <w:pPr>
              <w:rPr>
                <w:color w:val="000000"/>
                <w:sz w:val="16"/>
                <w:szCs w:val="16"/>
              </w:rPr>
            </w:pPr>
            <w:r w:rsidRPr="003A41A9">
              <w:rPr>
                <w:color w:val="000000"/>
                <w:sz w:val="16"/>
                <w:szCs w:val="16"/>
              </w:rPr>
              <w:t> </w:t>
            </w:r>
          </w:p>
        </w:tc>
        <w:tc>
          <w:tcPr>
            <w:tcW w:w="2306" w:type="dxa"/>
            <w:tcBorders>
              <w:top w:val="nil"/>
              <w:left w:val="nil"/>
              <w:bottom w:val="single" w:sz="4" w:space="0" w:color="auto"/>
              <w:right w:val="single" w:sz="4" w:space="0" w:color="auto"/>
            </w:tcBorders>
            <w:shd w:val="clear" w:color="auto" w:fill="auto"/>
            <w:noWrap/>
            <w:vAlign w:val="bottom"/>
            <w:hideMark/>
          </w:tcPr>
          <w:p w:rsidR="00DB6B19" w:rsidRPr="003A41A9" w:rsidRDefault="00DB6B19" w:rsidP="00664B4B">
            <w:pPr>
              <w:rPr>
                <w:color w:val="000000"/>
                <w:sz w:val="16"/>
                <w:szCs w:val="16"/>
              </w:rPr>
            </w:pPr>
            <w:r w:rsidRPr="003A41A9">
              <w:rPr>
                <w:color w:val="000000"/>
                <w:sz w:val="16"/>
                <w:szCs w:val="16"/>
              </w:rPr>
              <w:t> </w:t>
            </w:r>
          </w:p>
        </w:tc>
        <w:tc>
          <w:tcPr>
            <w:tcW w:w="700" w:type="dxa"/>
            <w:tcBorders>
              <w:top w:val="nil"/>
              <w:left w:val="nil"/>
              <w:bottom w:val="single" w:sz="4" w:space="0" w:color="auto"/>
              <w:right w:val="single" w:sz="4" w:space="0" w:color="auto"/>
            </w:tcBorders>
            <w:shd w:val="clear" w:color="auto" w:fill="auto"/>
            <w:noWrap/>
            <w:vAlign w:val="bottom"/>
            <w:hideMark/>
          </w:tcPr>
          <w:p w:rsidR="00DB6B19" w:rsidRPr="003A41A9" w:rsidRDefault="00DB6B19" w:rsidP="00664B4B">
            <w:pPr>
              <w:rPr>
                <w:color w:val="000000"/>
                <w:sz w:val="24"/>
                <w:szCs w:val="24"/>
              </w:rPr>
            </w:pPr>
            <w:r w:rsidRPr="003A41A9">
              <w:rPr>
                <w:color w:val="000000"/>
                <w:sz w:val="24"/>
                <w:szCs w:val="24"/>
              </w:rPr>
              <w:t> </w:t>
            </w:r>
          </w:p>
        </w:tc>
        <w:tc>
          <w:tcPr>
            <w:tcW w:w="1226" w:type="dxa"/>
            <w:tcBorders>
              <w:top w:val="nil"/>
              <w:left w:val="nil"/>
              <w:bottom w:val="single" w:sz="4" w:space="0" w:color="auto"/>
              <w:right w:val="single" w:sz="4" w:space="0" w:color="auto"/>
            </w:tcBorders>
            <w:shd w:val="clear" w:color="auto" w:fill="auto"/>
            <w:noWrap/>
            <w:vAlign w:val="bottom"/>
            <w:hideMark/>
          </w:tcPr>
          <w:p w:rsidR="00DB6B19" w:rsidRPr="003A41A9" w:rsidRDefault="00DB6B19" w:rsidP="00664B4B">
            <w:pPr>
              <w:rPr>
                <w:color w:val="000000"/>
                <w:sz w:val="24"/>
                <w:szCs w:val="24"/>
              </w:rPr>
            </w:pPr>
            <w:r w:rsidRPr="003A41A9">
              <w:rPr>
                <w:color w:val="000000"/>
                <w:sz w:val="24"/>
                <w:szCs w:val="24"/>
              </w:rPr>
              <w:t> </w:t>
            </w:r>
          </w:p>
        </w:tc>
      </w:tr>
      <w:tr w:rsidR="00DB6B19" w:rsidRPr="003A41A9" w:rsidTr="00664B4B">
        <w:trPr>
          <w:trHeight w:val="352"/>
        </w:trPr>
        <w:tc>
          <w:tcPr>
            <w:tcW w:w="1074" w:type="dxa"/>
            <w:tcBorders>
              <w:top w:val="nil"/>
              <w:left w:val="single" w:sz="4" w:space="0" w:color="auto"/>
              <w:bottom w:val="single" w:sz="4" w:space="0" w:color="auto"/>
              <w:right w:val="single" w:sz="4" w:space="0" w:color="auto"/>
            </w:tcBorders>
            <w:shd w:val="clear" w:color="auto" w:fill="auto"/>
            <w:noWrap/>
            <w:vAlign w:val="bottom"/>
            <w:hideMark/>
          </w:tcPr>
          <w:p w:rsidR="00DB6B19" w:rsidRPr="003A41A9" w:rsidRDefault="00DB6B19" w:rsidP="00664B4B">
            <w:pPr>
              <w:rPr>
                <w:color w:val="000000"/>
                <w:sz w:val="16"/>
                <w:szCs w:val="16"/>
              </w:rPr>
            </w:pPr>
            <w:r w:rsidRPr="003A41A9">
              <w:rPr>
                <w:color w:val="000000"/>
                <w:sz w:val="16"/>
                <w:szCs w:val="16"/>
              </w:rPr>
              <w:t> </w:t>
            </w:r>
          </w:p>
        </w:tc>
        <w:tc>
          <w:tcPr>
            <w:tcW w:w="2101" w:type="dxa"/>
            <w:tcBorders>
              <w:top w:val="nil"/>
              <w:left w:val="nil"/>
              <w:bottom w:val="single" w:sz="4" w:space="0" w:color="auto"/>
              <w:right w:val="single" w:sz="4" w:space="0" w:color="auto"/>
            </w:tcBorders>
            <w:shd w:val="clear" w:color="auto" w:fill="auto"/>
            <w:noWrap/>
            <w:vAlign w:val="bottom"/>
            <w:hideMark/>
          </w:tcPr>
          <w:p w:rsidR="00DB6B19" w:rsidRPr="003A41A9" w:rsidRDefault="00DB6B19" w:rsidP="00664B4B">
            <w:pPr>
              <w:rPr>
                <w:color w:val="000000"/>
                <w:sz w:val="16"/>
                <w:szCs w:val="16"/>
              </w:rPr>
            </w:pPr>
            <w:r w:rsidRPr="003A41A9">
              <w:rPr>
                <w:color w:val="000000"/>
                <w:sz w:val="16"/>
                <w:szCs w:val="16"/>
              </w:rPr>
              <w:t> </w:t>
            </w:r>
          </w:p>
        </w:tc>
        <w:tc>
          <w:tcPr>
            <w:tcW w:w="2040" w:type="dxa"/>
            <w:tcBorders>
              <w:top w:val="nil"/>
              <w:left w:val="nil"/>
              <w:bottom w:val="single" w:sz="4" w:space="0" w:color="auto"/>
              <w:right w:val="single" w:sz="4" w:space="0" w:color="auto"/>
            </w:tcBorders>
            <w:shd w:val="clear" w:color="auto" w:fill="auto"/>
            <w:noWrap/>
            <w:vAlign w:val="bottom"/>
            <w:hideMark/>
          </w:tcPr>
          <w:p w:rsidR="00DB6B19" w:rsidRPr="003A41A9" w:rsidRDefault="00DB6B19" w:rsidP="00664B4B">
            <w:pPr>
              <w:rPr>
                <w:color w:val="000000"/>
                <w:sz w:val="16"/>
                <w:szCs w:val="16"/>
              </w:rPr>
            </w:pPr>
            <w:r w:rsidRPr="003A41A9">
              <w:rPr>
                <w:color w:val="000000"/>
                <w:sz w:val="16"/>
                <w:szCs w:val="16"/>
              </w:rPr>
              <w:t> </w:t>
            </w:r>
          </w:p>
        </w:tc>
        <w:tc>
          <w:tcPr>
            <w:tcW w:w="2306" w:type="dxa"/>
            <w:tcBorders>
              <w:top w:val="nil"/>
              <w:left w:val="nil"/>
              <w:bottom w:val="single" w:sz="4" w:space="0" w:color="auto"/>
              <w:right w:val="single" w:sz="4" w:space="0" w:color="auto"/>
            </w:tcBorders>
            <w:shd w:val="clear" w:color="auto" w:fill="auto"/>
            <w:noWrap/>
            <w:vAlign w:val="bottom"/>
            <w:hideMark/>
          </w:tcPr>
          <w:p w:rsidR="00DB6B19" w:rsidRPr="003A41A9" w:rsidRDefault="00DB6B19" w:rsidP="00664B4B">
            <w:pPr>
              <w:rPr>
                <w:color w:val="000000"/>
                <w:sz w:val="16"/>
                <w:szCs w:val="16"/>
              </w:rPr>
            </w:pPr>
            <w:r w:rsidRPr="003A41A9">
              <w:rPr>
                <w:color w:val="000000"/>
                <w:sz w:val="16"/>
                <w:szCs w:val="16"/>
              </w:rPr>
              <w:t> </w:t>
            </w:r>
          </w:p>
        </w:tc>
        <w:tc>
          <w:tcPr>
            <w:tcW w:w="700" w:type="dxa"/>
            <w:tcBorders>
              <w:top w:val="nil"/>
              <w:left w:val="nil"/>
              <w:bottom w:val="single" w:sz="4" w:space="0" w:color="auto"/>
              <w:right w:val="single" w:sz="4" w:space="0" w:color="auto"/>
            </w:tcBorders>
            <w:shd w:val="clear" w:color="auto" w:fill="auto"/>
            <w:noWrap/>
            <w:vAlign w:val="bottom"/>
            <w:hideMark/>
          </w:tcPr>
          <w:p w:rsidR="00DB6B19" w:rsidRPr="003A41A9" w:rsidRDefault="00DB6B19" w:rsidP="00664B4B">
            <w:pPr>
              <w:rPr>
                <w:color w:val="000000"/>
                <w:sz w:val="24"/>
                <w:szCs w:val="24"/>
              </w:rPr>
            </w:pPr>
            <w:r w:rsidRPr="003A41A9">
              <w:rPr>
                <w:color w:val="000000"/>
                <w:sz w:val="24"/>
                <w:szCs w:val="24"/>
              </w:rPr>
              <w:t> </w:t>
            </w:r>
          </w:p>
        </w:tc>
        <w:tc>
          <w:tcPr>
            <w:tcW w:w="1226" w:type="dxa"/>
            <w:tcBorders>
              <w:top w:val="nil"/>
              <w:left w:val="nil"/>
              <w:bottom w:val="single" w:sz="4" w:space="0" w:color="auto"/>
              <w:right w:val="single" w:sz="4" w:space="0" w:color="auto"/>
            </w:tcBorders>
            <w:shd w:val="clear" w:color="auto" w:fill="auto"/>
            <w:noWrap/>
            <w:vAlign w:val="bottom"/>
            <w:hideMark/>
          </w:tcPr>
          <w:p w:rsidR="00DB6B19" w:rsidRPr="003A41A9" w:rsidRDefault="00DB6B19" w:rsidP="00664B4B">
            <w:pPr>
              <w:rPr>
                <w:color w:val="000000"/>
                <w:sz w:val="24"/>
                <w:szCs w:val="24"/>
              </w:rPr>
            </w:pPr>
            <w:r w:rsidRPr="003A41A9">
              <w:rPr>
                <w:color w:val="000000"/>
                <w:sz w:val="24"/>
                <w:szCs w:val="24"/>
              </w:rPr>
              <w:t> </w:t>
            </w:r>
          </w:p>
        </w:tc>
      </w:tr>
    </w:tbl>
    <w:p w:rsidR="00372319" w:rsidRDefault="00372319" w:rsidP="00372319"/>
    <w:p w:rsidR="00DB6B19" w:rsidRPr="00F831C7" w:rsidRDefault="00DB6B19" w:rsidP="0087729D">
      <w:pPr>
        <w:pStyle w:val="ListParagraph"/>
        <w:numPr>
          <w:ilvl w:val="0"/>
          <w:numId w:val="17"/>
        </w:numPr>
        <w:rPr>
          <w:rFonts w:asciiTheme="minorHAnsi" w:hAnsiTheme="minorHAnsi" w:cstheme="minorHAnsi"/>
          <w:sz w:val="22"/>
          <w:szCs w:val="22"/>
        </w:rPr>
      </w:pPr>
      <w:r w:rsidRPr="00DB6B19">
        <w:rPr>
          <w:rFonts w:asciiTheme="minorHAnsi" w:hAnsiTheme="minorHAnsi" w:cstheme="minorHAnsi"/>
          <w:sz w:val="22"/>
          <w:szCs w:val="22"/>
        </w:rPr>
        <w:t xml:space="preserve">Email Format: </w:t>
      </w:r>
    </w:p>
    <w:p w:rsidR="00DB6B19" w:rsidRPr="00DB6B19" w:rsidRDefault="00DB6B19" w:rsidP="00DB6B19">
      <w:pPr>
        <w:pStyle w:val="ListParagraph"/>
        <w:ind w:left="1440"/>
        <w:rPr>
          <w:rFonts w:asciiTheme="minorHAnsi" w:hAnsiTheme="minorHAnsi" w:cstheme="minorHAnsi"/>
          <w:i/>
          <w:sz w:val="22"/>
          <w:szCs w:val="22"/>
          <w:highlight w:val="yellow"/>
        </w:rPr>
      </w:pPr>
      <w:r w:rsidRPr="00DB6B19">
        <w:rPr>
          <w:rFonts w:asciiTheme="minorHAnsi" w:hAnsiTheme="minorHAnsi" w:cstheme="minorHAnsi"/>
          <w:i/>
          <w:sz w:val="22"/>
          <w:szCs w:val="22"/>
          <w:highlight w:val="yellow"/>
        </w:rPr>
        <w:t>Hello</w:t>
      </w:r>
    </w:p>
    <w:p w:rsidR="00372319" w:rsidRDefault="00372319" w:rsidP="00372319"/>
    <w:p w:rsidR="002D5C9D" w:rsidRDefault="002D5C9D" w:rsidP="00372319"/>
    <w:p w:rsidR="002D5C9D" w:rsidRDefault="002D5C9D" w:rsidP="00372319"/>
    <w:p w:rsidR="002D5C9D" w:rsidRDefault="002D5C9D" w:rsidP="00372319"/>
    <w:p w:rsidR="00DB6B19" w:rsidRPr="00DB6B19" w:rsidRDefault="00DB6B19" w:rsidP="0087729D">
      <w:pPr>
        <w:pStyle w:val="ListParagraph"/>
        <w:numPr>
          <w:ilvl w:val="0"/>
          <w:numId w:val="13"/>
        </w:numPr>
        <w:rPr>
          <w:rFonts w:asciiTheme="minorHAnsi" w:hAnsiTheme="minorHAnsi" w:cstheme="minorHAnsi"/>
          <w:sz w:val="22"/>
          <w:szCs w:val="22"/>
        </w:rPr>
      </w:pPr>
      <w:r w:rsidRPr="00DB6B19">
        <w:rPr>
          <w:rFonts w:asciiTheme="minorHAnsi" w:hAnsiTheme="minorHAnsi" w:cstheme="minorHAnsi"/>
          <w:sz w:val="22"/>
          <w:szCs w:val="22"/>
        </w:rPr>
        <w:lastRenderedPageBreak/>
        <w:t>Error message Logs:</w:t>
      </w:r>
    </w:p>
    <w:p w:rsidR="00DB6B19" w:rsidRPr="00DB6B19" w:rsidRDefault="00DB6B19" w:rsidP="0087729D">
      <w:pPr>
        <w:pStyle w:val="ListParagraph"/>
        <w:numPr>
          <w:ilvl w:val="1"/>
          <w:numId w:val="18"/>
        </w:numPr>
        <w:rPr>
          <w:rFonts w:asciiTheme="minorHAnsi" w:hAnsiTheme="minorHAnsi" w:cstheme="minorHAnsi"/>
          <w:sz w:val="22"/>
          <w:szCs w:val="22"/>
        </w:rPr>
      </w:pPr>
      <w:r w:rsidRPr="00DB6B19">
        <w:rPr>
          <w:rFonts w:asciiTheme="minorHAnsi" w:hAnsiTheme="minorHAnsi" w:cstheme="minorHAnsi"/>
          <w:sz w:val="22"/>
          <w:szCs w:val="22"/>
        </w:rPr>
        <w:t>Log</w:t>
      </w:r>
      <w:r w:rsidR="00EA147E">
        <w:rPr>
          <w:rFonts w:asciiTheme="minorHAnsi" w:hAnsiTheme="minorHAnsi" w:cstheme="minorHAnsi"/>
          <w:sz w:val="22"/>
          <w:szCs w:val="22"/>
        </w:rPr>
        <w:t>s will be maintained in SQL DB</w:t>
      </w:r>
    </w:p>
    <w:p w:rsidR="00DB6B19" w:rsidRPr="00DB6B19" w:rsidRDefault="00DB6B19" w:rsidP="0087729D">
      <w:pPr>
        <w:pStyle w:val="ListParagraph"/>
        <w:numPr>
          <w:ilvl w:val="1"/>
          <w:numId w:val="18"/>
        </w:numPr>
        <w:spacing w:after="160" w:line="259" w:lineRule="auto"/>
        <w:jc w:val="both"/>
        <w:rPr>
          <w:rFonts w:asciiTheme="minorHAnsi" w:hAnsiTheme="minorHAnsi" w:cstheme="minorHAnsi"/>
          <w:sz w:val="22"/>
          <w:szCs w:val="22"/>
        </w:rPr>
      </w:pPr>
      <w:r w:rsidRPr="00DB6B19">
        <w:rPr>
          <w:rFonts w:asciiTheme="minorHAnsi" w:hAnsiTheme="minorHAnsi" w:cstheme="minorHAnsi"/>
          <w:sz w:val="22"/>
          <w:szCs w:val="22"/>
        </w:rPr>
        <w:t>Success log: Log will be entered when the bot begins processing and completes the process the successfully</w:t>
      </w:r>
    </w:p>
    <w:p w:rsidR="00DB6B19" w:rsidRPr="00DB6B19" w:rsidRDefault="00DB6B19" w:rsidP="0087729D">
      <w:pPr>
        <w:pStyle w:val="ListParagraph"/>
        <w:numPr>
          <w:ilvl w:val="1"/>
          <w:numId w:val="18"/>
        </w:numPr>
        <w:spacing w:after="160" w:line="259" w:lineRule="auto"/>
        <w:jc w:val="both"/>
        <w:rPr>
          <w:rFonts w:asciiTheme="minorHAnsi" w:hAnsiTheme="minorHAnsi" w:cstheme="minorHAnsi"/>
          <w:sz w:val="22"/>
          <w:szCs w:val="22"/>
        </w:rPr>
      </w:pPr>
      <w:r w:rsidRPr="00DB6B19">
        <w:rPr>
          <w:rFonts w:asciiTheme="minorHAnsi" w:hAnsiTheme="minorHAnsi" w:cstheme="minorHAnsi"/>
          <w:sz w:val="22"/>
          <w:szCs w:val="22"/>
        </w:rPr>
        <w:t>Error Log: If there is an error in any step, a log will be entered</w:t>
      </w:r>
    </w:p>
    <w:p w:rsidR="00DB6B19" w:rsidRPr="00DB6B19" w:rsidRDefault="00DB6B19" w:rsidP="0087729D">
      <w:pPr>
        <w:pStyle w:val="ListParagraph"/>
        <w:numPr>
          <w:ilvl w:val="1"/>
          <w:numId w:val="18"/>
        </w:numPr>
        <w:spacing w:after="160" w:line="259" w:lineRule="auto"/>
        <w:jc w:val="both"/>
        <w:rPr>
          <w:rFonts w:asciiTheme="minorHAnsi" w:hAnsiTheme="minorHAnsi" w:cstheme="minorHAnsi"/>
          <w:sz w:val="22"/>
          <w:szCs w:val="22"/>
        </w:rPr>
      </w:pPr>
      <w:r w:rsidRPr="00DB6B19">
        <w:rPr>
          <w:rFonts w:asciiTheme="minorHAnsi" w:hAnsiTheme="minorHAnsi" w:cstheme="minorHAnsi"/>
          <w:sz w:val="22"/>
          <w:szCs w:val="22"/>
        </w:rPr>
        <w:t xml:space="preserve">Format: </w:t>
      </w:r>
      <w:r w:rsidRPr="00DB6B19">
        <w:rPr>
          <w:rFonts w:asciiTheme="minorHAnsi" w:hAnsiTheme="minorHAnsi" w:cstheme="minorHAnsi"/>
          <w:i/>
          <w:sz w:val="22"/>
          <w:szCs w:val="22"/>
          <w:highlight w:val="yellow"/>
        </w:rPr>
        <w:t>Please confirm</w:t>
      </w:r>
    </w:p>
    <w:tbl>
      <w:tblPr>
        <w:tblW w:w="7689" w:type="dxa"/>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6"/>
        <w:gridCol w:w="1136"/>
        <w:gridCol w:w="1118"/>
        <w:gridCol w:w="1061"/>
        <w:gridCol w:w="2067"/>
        <w:gridCol w:w="1281"/>
      </w:tblGrid>
      <w:tr w:rsidR="001F4297" w:rsidRPr="00A302A7" w:rsidTr="001F4297">
        <w:trPr>
          <w:trHeight w:val="300"/>
        </w:trPr>
        <w:tc>
          <w:tcPr>
            <w:tcW w:w="1027" w:type="dxa"/>
            <w:shd w:val="clear" w:color="auto" w:fill="auto"/>
            <w:noWrap/>
            <w:vAlign w:val="bottom"/>
            <w:hideMark/>
          </w:tcPr>
          <w:p w:rsidR="001F4297" w:rsidRPr="001B5343" w:rsidRDefault="001F4297" w:rsidP="00664B4B">
            <w:pPr>
              <w:rPr>
                <w:color w:val="000000"/>
                <w:sz w:val="16"/>
                <w:szCs w:val="16"/>
              </w:rPr>
            </w:pPr>
            <w:r>
              <w:rPr>
                <w:color w:val="000000"/>
                <w:sz w:val="16"/>
                <w:szCs w:val="16"/>
              </w:rPr>
              <w:t>FILE NUMBER</w:t>
            </w:r>
          </w:p>
        </w:tc>
        <w:tc>
          <w:tcPr>
            <w:tcW w:w="1351" w:type="dxa"/>
          </w:tcPr>
          <w:p w:rsidR="001F4297" w:rsidRPr="001B5343" w:rsidRDefault="001F4297" w:rsidP="00664B4B">
            <w:pPr>
              <w:rPr>
                <w:color w:val="000000"/>
                <w:sz w:val="16"/>
                <w:szCs w:val="16"/>
              </w:rPr>
            </w:pPr>
            <w:r>
              <w:rPr>
                <w:color w:val="000000"/>
                <w:sz w:val="16"/>
                <w:szCs w:val="16"/>
              </w:rPr>
              <w:t>IP Address</w:t>
            </w:r>
          </w:p>
        </w:tc>
        <w:tc>
          <w:tcPr>
            <w:tcW w:w="902" w:type="dxa"/>
            <w:shd w:val="clear" w:color="auto" w:fill="auto"/>
            <w:noWrap/>
            <w:vAlign w:val="bottom"/>
            <w:hideMark/>
          </w:tcPr>
          <w:p w:rsidR="001F4297" w:rsidRPr="001B5343" w:rsidRDefault="001F4297" w:rsidP="00664B4B">
            <w:pPr>
              <w:rPr>
                <w:color w:val="000000"/>
                <w:sz w:val="16"/>
                <w:szCs w:val="16"/>
              </w:rPr>
            </w:pPr>
            <w:r w:rsidRPr="001B5343">
              <w:rPr>
                <w:color w:val="000000"/>
                <w:sz w:val="16"/>
                <w:szCs w:val="16"/>
              </w:rPr>
              <w:t>ERROR_IND</w:t>
            </w:r>
          </w:p>
        </w:tc>
        <w:tc>
          <w:tcPr>
            <w:tcW w:w="1061" w:type="dxa"/>
            <w:shd w:val="clear" w:color="auto" w:fill="auto"/>
            <w:noWrap/>
            <w:vAlign w:val="bottom"/>
            <w:hideMark/>
          </w:tcPr>
          <w:p w:rsidR="001F4297" w:rsidRPr="001B5343" w:rsidRDefault="001F4297" w:rsidP="00664B4B">
            <w:pPr>
              <w:rPr>
                <w:color w:val="000000"/>
                <w:sz w:val="16"/>
                <w:szCs w:val="16"/>
              </w:rPr>
            </w:pPr>
            <w:r w:rsidRPr="001B5343">
              <w:rPr>
                <w:color w:val="000000"/>
                <w:sz w:val="16"/>
                <w:szCs w:val="16"/>
              </w:rPr>
              <w:t>LINE NO.</w:t>
            </w:r>
          </w:p>
        </w:tc>
        <w:tc>
          <w:tcPr>
            <w:tcW w:w="2067" w:type="dxa"/>
            <w:shd w:val="clear" w:color="auto" w:fill="auto"/>
            <w:noWrap/>
            <w:vAlign w:val="bottom"/>
            <w:hideMark/>
          </w:tcPr>
          <w:p w:rsidR="001F4297" w:rsidRPr="001B5343" w:rsidRDefault="001F4297" w:rsidP="00664B4B">
            <w:pPr>
              <w:rPr>
                <w:color w:val="000000"/>
                <w:sz w:val="16"/>
                <w:szCs w:val="16"/>
              </w:rPr>
            </w:pPr>
            <w:r w:rsidRPr="001B5343">
              <w:rPr>
                <w:color w:val="000000"/>
                <w:sz w:val="16"/>
                <w:szCs w:val="16"/>
              </w:rPr>
              <w:t>REPORT LINE</w:t>
            </w:r>
          </w:p>
        </w:tc>
        <w:tc>
          <w:tcPr>
            <w:tcW w:w="1281" w:type="dxa"/>
            <w:shd w:val="clear" w:color="auto" w:fill="auto"/>
            <w:noWrap/>
            <w:vAlign w:val="bottom"/>
            <w:hideMark/>
          </w:tcPr>
          <w:p w:rsidR="001F4297" w:rsidRPr="001B5343" w:rsidRDefault="001F4297" w:rsidP="00664B4B">
            <w:pPr>
              <w:rPr>
                <w:color w:val="000000"/>
                <w:sz w:val="16"/>
                <w:szCs w:val="16"/>
              </w:rPr>
            </w:pPr>
            <w:r w:rsidRPr="001B5343">
              <w:rPr>
                <w:color w:val="000000"/>
                <w:sz w:val="16"/>
                <w:szCs w:val="16"/>
              </w:rPr>
              <w:t>MESSAGE DATE TIME</w:t>
            </w:r>
          </w:p>
        </w:tc>
      </w:tr>
      <w:tr w:rsidR="001F4297" w:rsidRPr="00A302A7" w:rsidTr="001F4297">
        <w:trPr>
          <w:trHeight w:val="300"/>
        </w:trPr>
        <w:tc>
          <w:tcPr>
            <w:tcW w:w="1027" w:type="dxa"/>
            <w:shd w:val="clear" w:color="auto" w:fill="auto"/>
            <w:noWrap/>
            <w:vAlign w:val="bottom"/>
            <w:hideMark/>
          </w:tcPr>
          <w:p w:rsidR="001F4297" w:rsidRPr="001B5343" w:rsidRDefault="001F4297" w:rsidP="00664B4B">
            <w:pPr>
              <w:jc w:val="right"/>
              <w:rPr>
                <w:color w:val="000000"/>
                <w:sz w:val="16"/>
                <w:szCs w:val="16"/>
              </w:rPr>
            </w:pPr>
            <w:r w:rsidRPr="001B5343">
              <w:rPr>
                <w:color w:val="000000"/>
                <w:sz w:val="16"/>
                <w:szCs w:val="16"/>
              </w:rPr>
              <w:t>1</w:t>
            </w:r>
            <w:r w:rsidRPr="00A302A7">
              <w:rPr>
                <w:color w:val="000000"/>
                <w:sz w:val="16"/>
                <w:szCs w:val="16"/>
              </w:rPr>
              <w:t>234</w:t>
            </w:r>
          </w:p>
        </w:tc>
        <w:tc>
          <w:tcPr>
            <w:tcW w:w="1135" w:type="dxa"/>
          </w:tcPr>
          <w:p w:rsidR="001F4297" w:rsidRPr="001B5343" w:rsidRDefault="001F4297" w:rsidP="00664B4B">
            <w:pPr>
              <w:rPr>
                <w:color w:val="000000"/>
                <w:sz w:val="16"/>
                <w:szCs w:val="16"/>
              </w:rPr>
            </w:pPr>
            <w:r>
              <w:rPr>
                <w:color w:val="000000"/>
                <w:sz w:val="16"/>
                <w:szCs w:val="16"/>
              </w:rPr>
              <w:t>192.168.1.100</w:t>
            </w:r>
          </w:p>
        </w:tc>
        <w:tc>
          <w:tcPr>
            <w:tcW w:w="1118" w:type="dxa"/>
            <w:shd w:val="clear" w:color="auto" w:fill="auto"/>
            <w:noWrap/>
            <w:vAlign w:val="bottom"/>
            <w:hideMark/>
          </w:tcPr>
          <w:p w:rsidR="001F4297" w:rsidRPr="001B5343" w:rsidRDefault="001F4297" w:rsidP="00664B4B">
            <w:pPr>
              <w:rPr>
                <w:color w:val="000000"/>
                <w:sz w:val="16"/>
                <w:szCs w:val="16"/>
              </w:rPr>
            </w:pPr>
            <w:r w:rsidRPr="001B5343">
              <w:rPr>
                <w:color w:val="000000"/>
                <w:sz w:val="16"/>
                <w:szCs w:val="16"/>
              </w:rPr>
              <w:t>S</w:t>
            </w:r>
          </w:p>
        </w:tc>
        <w:tc>
          <w:tcPr>
            <w:tcW w:w="1061" w:type="dxa"/>
            <w:shd w:val="clear" w:color="auto" w:fill="auto"/>
            <w:noWrap/>
            <w:vAlign w:val="bottom"/>
            <w:hideMark/>
          </w:tcPr>
          <w:p w:rsidR="001F4297" w:rsidRPr="001B5343" w:rsidRDefault="001F4297" w:rsidP="00664B4B">
            <w:pPr>
              <w:jc w:val="right"/>
              <w:rPr>
                <w:color w:val="000000"/>
                <w:sz w:val="16"/>
                <w:szCs w:val="16"/>
              </w:rPr>
            </w:pPr>
            <w:r w:rsidRPr="001B5343">
              <w:rPr>
                <w:color w:val="000000"/>
                <w:sz w:val="16"/>
                <w:szCs w:val="16"/>
              </w:rPr>
              <w:t>1</w:t>
            </w:r>
          </w:p>
        </w:tc>
        <w:tc>
          <w:tcPr>
            <w:tcW w:w="2067" w:type="dxa"/>
            <w:shd w:val="clear" w:color="auto" w:fill="auto"/>
            <w:noWrap/>
            <w:vAlign w:val="bottom"/>
            <w:hideMark/>
          </w:tcPr>
          <w:p w:rsidR="001F4297" w:rsidRPr="001B5343" w:rsidRDefault="001F4297" w:rsidP="00664B4B">
            <w:pPr>
              <w:rPr>
                <w:color w:val="000000"/>
                <w:sz w:val="16"/>
                <w:szCs w:val="16"/>
              </w:rPr>
            </w:pPr>
            <w:r w:rsidRPr="001B5343">
              <w:rPr>
                <w:color w:val="000000"/>
                <w:sz w:val="16"/>
                <w:szCs w:val="16"/>
              </w:rPr>
              <w:t>Process started for Veteran ID:</w:t>
            </w:r>
          </w:p>
        </w:tc>
        <w:tc>
          <w:tcPr>
            <w:tcW w:w="1281" w:type="dxa"/>
            <w:shd w:val="clear" w:color="auto" w:fill="auto"/>
            <w:noWrap/>
            <w:vAlign w:val="bottom"/>
            <w:hideMark/>
          </w:tcPr>
          <w:p w:rsidR="001F4297" w:rsidRPr="001B5343" w:rsidRDefault="001F4297" w:rsidP="00664B4B">
            <w:pPr>
              <w:jc w:val="right"/>
              <w:rPr>
                <w:color w:val="000000"/>
                <w:sz w:val="16"/>
                <w:szCs w:val="16"/>
              </w:rPr>
            </w:pPr>
            <w:r w:rsidRPr="001B5343">
              <w:rPr>
                <w:color w:val="000000"/>
                <w:sz w:val="16"/>
                <w:szCs w:val="16"/>
              </w:rPr>
              <w:t>5/28/19 6:40</w:t>
            </w:r>
          </w:p>
        </w:tc>
      </w:tr>
      <w:tr w:rsidR="001F4297" w:rsidRPr="00A302A7" w:rsidTr="001F4297">
        <w:trPr>
          <w:trHeight w:val="300"/>
        </w:trPr>
        <w:tc>
          <w:tcPr>
            <w:tcW w:w="1027" w:type="dxa"/>
            <w:shd w:val="clear" w:color="auto" w:fill="auto"/>
            <w:noWrap/>
            <w:vAlign w:val="bottom"/>
            <w:hideMark/>
          </w:tcPr>
          <w:p w:rsidR="001F4297" w:rsidRPr="001B5343" w:rsidRDefault="001F4297" w:rsidP="00664B4B">
            <w:pPr>
              <w:jc w:val="right"/>
              <w:rPr>
                <w:color w:val="000000"/>
                <w:sz w:val="16"/>
                <w:szCs w:val="16"/>
              </w:rPr>
            </w:pPr>
            <w:r w:rsidRPr="001B5343">
              <w:rPr>
                <w:color w:val="000000"/>
                <w:sz w:val="16"/>
                <w:szCs w:val="16"/>
              </w:rPr>
              <w:t>1</w:t>
            </w:r>
            <w:r w:rsidRPr="00A302A7">
              <w:rPr>
                <w:color w:val="000000"/>
                <w:sz w:val="16"/>
                <w:szCs w:val="16"/>
              </w:rPr>
              <w:t>234</w:t>
            </w:r>
          </w:p>
        </w:tc>
        <w:tc>
          <w:tcPr>
            <w:tcW w:w="1135" w:type="dxa"/>
          </w:tcPr>
          <w:p w:rsidR="001F4297" w:rsidRPr="001B5343" w:rsidRDefault="001F4297" w:rsidP="00664B4B">
            <w:pPr>
              <w:rPr>
                <w:color w:val="000000"/>
                <w:sz w:val="16"/>
                <w:szCs w:val="16"/>
              </w:rPr>
            </w:pPr>
            <w:r>
              <w:rPr>
                <w:color w:val="000000"/>
                <w:sz w:val="16"/>
                <w:szCs w:val="16"/>
              </w:rPr>
              <w:t>192.168.1.100</w:t>
            </w:r>
          </w:p>
        </w:tc>
        <w:tc>
          <w:tcPr>
            <w:tcW w:w="1118" w:type="dxa"/>
            <w:shd w:val="clear" w:color="auto" w:fill="auto"/>
            <w:noWrap/>
            <w:vAlign w:val="bottom"/>
            <w:hideMark/>
          </w:tcPr>
          <w:p w:rsidR="001F4297" w:rsidRPr="001B5343" w:rsidRDefault="001F4297" w:rsidP="00664B4B">
            <w:pPr>
              <w:rPr>
                <w:color w:val="000000"/>
                <w:sz w:val="16"/>
                <w:szCs w:val="16"/>
              </w:rPr>
            </w:pPr>
            <w:r w:rsidRPr="001B5343">
              <w:rPr>
                <w:color w:val="000000"/>
                <w:sz w:val="16"/>
                <w:szCs w:val="16"/>
              </w:rPr>
              <w:t>S</w:t>
            </w:r>
          </w:p>
        </w:tc>
        <w:tc>
          <w:tcPr>
            <w:tcW w:w="1061" w:type="dxa"/>
            <w:shd w:val="clear" w:color="auto" w:fill="auto"/>
            <w:noWrap/>
            <w:vAlign w:val="bottom"/>
            <w:hideMark/>
          </w:tcPr>
          <w:p w:rsidR="001F4297" w:rsidRPr="001B5343" w:rsidRDefault="001F4297" w:rsidP="00664B4B">
            <w:pPr>
              <w:jc w:val="right"/>
              <w:rPr>
                <w:color w:val="000000"/>
                <w:sz w:val="16"/>
                <w:szCs w:val="16"/>
              </w:rPr>
            </w:pPr>
            <w:r w:rsidRPr="001B5343">
              <w:rPr>
                <w:color w:val="000000"/>
                <w:sz w:val="16"/>
                <w:szCs w:val="16"/>
              </w:rPr>
              <w:t>2</w:t>
            </w:r>
          </w:p>
        </w:tc>
        <w:tc>
          <w:tcPr>
            <w:tcW w:w="2067" w:type="dxa"/>
            <w:shd w:val="clear" w:color="auto" w:fill="auto"/>
            <w:noWrap/>
            <w:vAlign w:val="bottom"/>
            <w:hideMark/>
          </w:tcPr>
          <w:p w:rsidR="001F4297" w:rsidRPr="001B5343" w:rsidRDefault="001F4297" w:rsidP="00664B4B">
            <w:pPr>
              <w:rPr>
                <w:color w:val="000000"/>
                <w:sz w:val="16"/>
                <w:szCs w:val="16"/>
              </w:rPr>
            </w:pPr>
            <w:r w:rsidRPr="001B5343">
              <w:rPr>
                <w:color w:val="000000"/>
                <w:sz w:val="16"/>
                <w:szCs w:val="16"/>
              </w:rPr>
              <w:t>Process ended successfully for Veteran ID:</w:t>
            </w:r>
          </w:p>
        </w:tc>
        <w:tc>
          <w:tcPr>
            <w:tcW w:w="1281" w:type="dxa"/>
            <w:shd w:val="clear" w:color="auto" w:fill="auto"/>
            <w:noWrap/>
            <w:vAlign w:val="bottom"/>
            <w:hideMark/>
          </w:tcPr>
          <w:p w:rsidR="001F4297" w:rsidRPr="001B5343" w:rsidRDefault="001F4297" w:rsidP="00664B4B">
            <w:pPr>
              <w:jc w:val="right"/>
              <w:rPr>
                <w:color w:val="000000"/>
                <w:sz w:val="16"/>
                <w:szCs w:val="16"/>
              </w:rPr>
            </w:pPr>
            <w:r w:rsidRPr="001B5343">
              <w:rPr>
                <w:color w:val="000000"/>
                <w:sz w:val="16"/>
                <w:szCs w:val="16"/>
              </w:rPr>
              <w:t>5/28/19 6:45</w:t>
            </w:r>
          </w:p>
        </w:tc>
      </w:tr>
      <w:tr w:rsidR="001F4297" w:rsidRPr="00A302A7" w:rsidTr="001F4297">
        <w:trPr>
          <w:trHeight w:val="300"/>
        </w:trPr>
        <w:tc>
          <w:tcPr>
            <w:tcW w:w="1027" w:type="dxa"/>
            <w:shd w:val="clear" w:color="auto" w:fill="auto"/>
            <w:noWrap/>
            <w:vAlign w:val="bottom"/>
            <w:hideMark/>
          </w:tcPr>
          <w:p w:rsidR="001F4297" w:rsidRPr="001B5343" w:rsidRDefault="001F4297" w:rsidP="00664B4B">
            <w:pPr>
              <w:jc w:val="right"/>
              <w:rPr>
                <w:color w:val="000000"/>
                <w:sz w:val="16"/>
                <w:szCs w:val="16"/>
              </w:rPr>
            </w:pPr>
            <w:r w:rsidRPr="001B5343">
              <w:rPr>
                <w:color w:val="000000"/>
                <w:sz w:val="16"/>
                <w:szCs w:val="16"/>
              </w:rPr>
              <w:t>2</w:t>
            </w:r>
            <w:r w:rsidRPr="00A302A7">
              <w:rPr>
                <w:color w:val="000000"/>
                <w:sz w:val="16"/>
                <w:szCs w:val="16"/>
              </w:rPr>
              <w:t>345</w:t>
            </w:r>
          </w:p>
        </w:tc>
        <w:tc>
          <w:tcPr>
            <w:tcW w:w="1135" w:type="dxa"/>
          </w:tcPr>
          <w:p w:rsidR="001F4297" w:rsidRPr="001B5343" w:rsidRDefault="001F4297" w:rsidP="00664B4B">
            <w:pPr>
              <w:rPr>
                <w:color w:val="000000"/>
                <w:sz w:val="16"/>
                <w:szCs w:val="16"/>
              </w:rPr>
            </w:pPr>
            <w:r>
              <w:rPr>
                <w:color w:val="000000"/>
                <w:sz w:val="16"/>
                <w:szCs w:val="16"/>
              </w:rPr>
              <w:t>192.168.1.10</w:t>
            </w:r>
            <w:r>
              <w:rPr>
                <w:color w:val="000000"/>
                <w:sz w:val="16"/>
                <w:szCs w:val="16"/>
              </w:rPr>
              <w:t>1</w:t>
            </w:r>
          </w:p>
        </w:tc>
        <w:tc>
          <w:tcPr>
            <w:tcW w:w="1118" w:type="dxa"/>
            <w:shd w:val="clear" w:color="auto" w:fill="auto"/>
            <w:noWrap/>
            <w:vAlign w:val="bottom"/>
            <w:hideMark/>
          </w:tcPr>
          <w:p w:rsidR="001F4297" w:rsidRPr="001B5343" w:rsidRDefault="001F4297" w:rsidP="00664B4B">
            <w:pPr>
              <w:rPr>
                <w:color w:val="000000"/>
                <w:sz w:val="16"/>
                <w:szCs w:val="16"/>
              </w:rPr>
            </w:pPr>
            <w:r w:rsidRPr="001B5343">
              <w:rPr>
                <w:color w:val="000000"/>
                <w:sz w:val="16"/>
                <w:szCs w:val="16"/>
              </w:rPr>
              <w:t>S</w:t>
            </w:r>
          </w:p>
        </w:tc>
        <w:tc>
          <w:tcPr>
            <w:tcW w:w="1061" w:type="dxa"/>
            <w:shd w:val="clear" w:color="auto" w:fill="auto"/>
            <w:noWrap/>
            <w:vAlign w:val="bottom"/>
            <w:hideMark/>
          </w:tcPr>
          <w:p w:rsidR="001F4297" w:rsidRPr="001B5343" w:rsidRDefault="001F4297" w:rsidP="00664B4B">
            <w:pPr>
              <w:jc w:val="right"/>
              <w:rPr>
                <w:color w:val="000000"/>
                <w:sz w:val="16"/>
                <w:szCs w:val="16"/>
              </w:rPr>
            </w:pPr>
            <w:r w:rsidRPr="001B5343">
              <w:rPr>
                <w:color w:val="000000"/>
                <w:sz w:val="16"/>
                <w:szCs w:val="16"/>
              </w:rPr>
              <w:t>1</w:t>
            </w:r>
          </w:p>
        </w:tc>
        <w:tc>
          <w:tcPr>
            <w:tcW w:w="2067" w:type="dxa"/>
            <w:shd w:val="clear" w:color="auto" w:fill="auto"/>
            <w:noWrap/>
            <w:vAlign w:val="bottom"/>
            <w:hideMark/>
          </w:tcPr>
          <w:p w:rsidR="001F4297" w:rsidRPr="001B5343" w:rsidRDefault="001F4297" w:rsidP="00664B4B">
            <w:pPr>
              <w:rPr>
                <w:color w:val="000000"/>
                <w:sz w:val="16"/>
                <w:szCs w:val="16"/>
              </w:rPr>
            </w:pPr>
            <w:r w:rsidRPr="001B5343">
              <w:rPr>
                <w:color w:val="000000"/>
                <w:sz w:val="16"/>
                <w:szCs w:val="16"/>
              </w:rPr>
              <w:t>Process started for Veteran ID:</w:t>
            </w:r>
          </w:p>
        </w:tc>
        <w:tc>
          <w:tcPr>
            <w:tcW w:w="1281" w:type="dxa"/>
            <w:shd w:val="clear" w:color="auto" w:fill="auto"/>
            <w:noWrap/>
            <w:vAlign w:val="bottom"/>
            <w:hideMark/>
          </w:tcPr>
          <w:p w:rsidR="001F4297" w:rsidRPr="001B5343" w:rsidRDefault="001F4297" w:rsidP="00664B4B">
            <w:pPr>
              <w:jc w:val="right"/>
              <w:rPr>
                <w:color w:val="000000"/>
                <w:sz w:val="16"/>
                <w:szCs w:val="16"/>
              </w:rPr>
            </w:pPr>
            <w:r w:rsidRPr="001B5343">
              <w:rPr>
                <w:color w:val="000000"/>
                <w:sz w:val="16"/>
                <w:szCs w:val="16"/>
              </w:rPr>
              <w:t>5/28/19 6:41</w:t>
            </w:r>
          </w:p>
        </w:tc>
      </w:tr>
      <w:tr w:rsidR="001F4297" w:rsidRPr="00A302A7" w:rsidTr="001F4297">
        <w:trPr>
          <w:trHeight w:val="300"/>
        </w:trPr>
        <w:tc>
          <w:tcPr>
            <w:tcW w:w="1027" w:type="dxa"/>
            <w:shd w:val="clear" w:color="auto" w:fill="auto"/>
            <w:noWrap/>
            <w:vAlign w:val="bottom"/>
            <w:hideMark/>
          </w:tcPr>
          <w:p w:rsidR="001F4297" w:rsidRPr="001B5343" w:rsidRDefault="001F4297" w:rsidP="00664B4B">
            <w:pPr>
              <w:jc w:val="right"/>
              <w:rPr>
                <w:color w:val="000000"/>
                <w:sz w:val="16"/>
                <w:szCs w:val="16"/>
              </w:rPr>
            </w:pPr>
            <w:r w:rsidRPr="001B5343">
              <w:rPr>
                <w:color w:val="000000"/>
                <w:sz w:val="16"/>
                <w:szCs w:val="16"/>
              </w:rPr>
              <w:t>2</w:t>
            </w:r>
            <w:r w:rsidRPr="00A302A7">
              <w:rPr>
                <w:color w:val="000000"/>
                <w:sz w:val="16"/>
                <w:szCs w:val="16"/>
              </w:rPr>
              <w:t>345</w:t>
            </w:r>
          </w:p>
        </w:tc>
        <w:tc>
          <w:tcPr>
            <w:tcW w:w="1135" w:type="dxa"/>
          </w:tcPr>
          <w:p w:rsidR="001F4297" w:rsidRPr="001B5343" w:rsidRDefault="001F4297" w:rsidP="00664B4B">
            <w:pPr>
              <w:rPr>
                <w:color w:val="000000"/>
                <w:sz w:val="16"/>
                <w:szCs w:val="16"/>
              </w:rPr>
            </w:pPr>
            <w:r>
              <w:rPr>
                <w:color w:val="000000"/>
                <w:sz w:val="16"/>
                <w:szCs w:val="16"/>
              </w:rPr>
              <w:t>192.168.1.10</w:t>
            </w:r>
            <w:r>
              <w:rPr>
                <w:color w:val="000000"/>
                <w:sz w:val="16"/>
                <w:szCs w:val="16"/>
              </w:rPr>
              <w:t>1</w:t>
            </w:r>
          </w:p>
        </w:tc>
        <w:tc>
          <w:tcPr>
            <w:tcW w:w="1118" w:type="dxa"/>
            <w:shd w:val="clear" w:color="auto" w:fill="auto"/>
            <w:noWrap/>
            <w:vAlign w:val="bottom"/>
            <w:hideMark/>
          </w:tcPr>
          <w:p w:rsidR="001F4297" w:rsidRPr="001B5343" w:rsidRDefault="001F4297" w:rsidP="00664B4B">
            <w:pPr>
              <w:rPr>
                <w:color w:val="000000"/>
                <w:sz w:val="16"/>
                <w:szCs w:val="16"/>
              </w:rPr>
            </w:pPr>
            <w:r w:rsidRPr="001B5343">
              <w:rPr>
                <w:color w:val="000000"/>
                <w:sz w:val="16"/>
                <w:szCs w:val="16"/>
              </w:rPr>
              <w:t>E</w:t>
            </w:r>
          </w:p>
        </w:tc>
        <w:tc>
          <w:tcPr>
            <w:tcW w:w="1061" w:type="dxa"/>
            <w:shd w:val="clear" w:color="auto" w:fill="auto"/>
            <w:noWrap/>
            <w:vAlign w:val="bottom"/>
            <w:hideMark/>
          </w:tcPr>
          <w:p w:rsidR="001F4297" w:rsidRPr="001B5343" w:rsidRDefault="001F4297" w:rsidP="00664B4B">
            <w:pPr>
              <w:jc w:val="right"/>
              <w:rPr>
                <w:color w:val="000000"/>
                <w:sz w:val="16"/>
                <w:szCs w:val="16"/>
              </w:rPr>
            </w:pPr>
            <w:r w:rsidRPr="001B5343">
              <w:rPr>
                <w:color w:val="000000"/>
                <w:sz w:val="16"/>
                <w:szCs w:val="16"/>
              </w:rPr>
              <w:t>2</w:t>
            </w:r>
          </w:p>
        </w:tc>
        <w:tc>
          <w:tcPr>
            <w:tcW w:w="2067" w:type="dxa"/>
            <w:shd w:val="clear" w:color="auto" w:fill="auto"/>
            <w:noWrap/>
            <w:vAlign w:val="bottom"/>
            <w:hideMark/>
          </w:tcPr>
          <w:p w:rsidR="001F4297" w:rsidRPr="001B5343" w:rsidRDefault="001F4297" w:rsidP="00664B4B">
            <w:pPr>
              <w:rPr>
                <w:color w:val="000000"/>
                <w:sz w:val="16"/>
                <w:szCs w:val="16"/>
              </w:rPr>
            </w:pPr>
            <w:r w:rsidRPr="001B5343">
              <w:rPr>
                <w:color w:val="000000"/>
                <w:sz w:val="16"/>
                <w:szCs w:val="16"/>
              </w:rPr>
              <w:t>Error in connecting to VA Server</w:t>
            </w:r>
            <w:r w:rsidRPr="00A302A7">
              <w:rPr>
                <w:color w:val="000000"/>
                <w:sz w:val="16"/>
                <w:szCs w:val="16"/>
              </w:rPr>
              <w:t>; Process ended</w:t>
            </w:r>
          </w:p>
        </w:tc>
        <w:tc>
          <w:tcPr>
            <w:tcW w:w="1281" w:type="dxa"/>
            <w:shd w:val="clear" w:color="auto" w:fill="auto"/>
            <w:noWrap/>
            <w:vAlign w:val="bottom"/>
            <w:hideMark/>
          </w:tcPr>
          <w:p w:rsidR="001F4297" w:rsidRPr="001B5343" w:rsidRDefault="001F4297" w:rsidP="00664B4B">
            <w:pPr>
              <w:jc w:val="right"/>
              <w:rPr>
                <w:color w:val="000000"/>
                <w:sz w:val="16"/>
                <w:szCs w:val="16"/>
              </w:rPr>
            </w:pPr>
            <w:r w:rsidRPr="001B5343">
              <w:rPr>
                <w:color w:val="000000"/>
                <w:sz w:val="16"/>
                <w:szCs w:val="16"/>
              </w:rPr>
              <w:t>5/28/19 6:42</w:t>
            </w:r>
          </w:p>
        </w:tc>
      </w:tr>
    </w:tbl>
    <w:p w:rsidR="00F831C7" w:rsidRDefault="00F831C7" w:rsidP="00A70C1A">
      <w:pPr>
        <w:spacing w:after="160" w:line="259" w:lineRule="auto"/>
        <w:jc w:val="both"/>
        <w:rPr>
          <w:rFonts w:asciiTheme="minorHAnsi" w:hAnsiTheme="minorHAnsi" w:cstheme="minorHAnsi"/>
          <w:sz w:val="22"/>
          <w:szCs w:val="22"/>
        </w:rPr>
      </w:pPr>
    </w:p>
    <w:p w:rsidR="00DB6B19" w:rsidRPr="00DB6B19" w:rsidRDefault="00DB6B19" w:rsidP="00DB6B19">
      <w:pPr>
        <w:pStyle w:val="Heading2"/>
        <w:keepLines/>
        <w:numPr>
          <w:ilvl w:val="1"/>
          <w:numId w:val="0"/>
        </w:numPr>
        <w:pBdr>
          <w:top w:val="single" w:sz="48" w:space="1" w:color="auto"/>
        </w:pBdr>
        <w:tabs>
          <w:tab w:val="num" w:pos="720"/>
        </w:tabs>
        <w:spacing w:before="240" w:after="120" w:line="300" w:lineRule="auto"/>
        <w:ind w:left="720" w:right="3266" w:hanging="720"/>
        <w:rPr>
          <w:rFonts w:ascii="Calibri" w:hAnsi="Calibri" w:cs="Calibri"/>
          <w:i/>
          <w:sz w:val="22"/>
          <w:szCs w:val="22"/>
        </w:rPr>
      </w:pPr>
      <w:bookmarkStart w:id="53" w:name="_Toc10485278"/>
      <w:bookmarkStart w:id="54" w:name="_Toc10577338"/>
      <w:r w:rsidRPr="00DB6B19">
        <w:rPr>
          <w:rFonts w:ascii="Calibri" w:hAnsi="Calibri" w:cs="Calibri"/>
          <w:i/>
          <w:sz w:val="22"/>
          <w:szCs w:val="22"/>
        </w:rPr>
        <w:t>In Scope for RPA</w:t>
      </w:r>
      <w:bookmarkEnd w:id="53"/>
      <w:bookmarkEnd w:id="54"/>
    </w:p>
    <w:p w:rsidR="00372319" w:rsidRDefault="00372319" w:rsidP="00372319"/>
    <w:p w:rsidR="00DB6B19" w:rsidRPr="00DB6B19" w:rsidRDefault="00DB6B19" w:rsidP="0087729D">
      <w:pPr>
        <w:pStyle w:val="ListParagraph"/>
        <w:numPr>
          <w:ilvl w:val="0"/>
          <w:numId w:val="13"/>
        </w:numPr>
        <w:rPr>
          <w:rFonts w:asciiTheme="minorHAnsi" w:hAnsiTheme="minorHAnsi" w:cstheme="minorHAnsi"/>
          <w:sz w:val="22"/>
          <w:szCs w:val="22"/>
        </w:rPr>
      </w:pPr>
      <w:r w:rsidRPr="00DB6B19">
        <w:rPr>
          <w:rFonts w:asciiTheme="minorHAnsi" w:hAnsiTheme="minorHAnsi" w:cstheme="minorHAnsi"/>
          <w:sz w:val="22"/>
          <w:szCs w:val="22"/>
        </w:rPr>
        <w:t>Install, validate and Configure Studio and Orchestrator for Development, QA and Production</w:t>
      </w:r>
    </w:p>
    <w:p w:rsidR="00372319" w:rsidRPr="00DB6B19" w:rsidRDefault="00DB6B19" w:rsidP="0087729D">
      <w:pPr>
        <w:pStyle w:val="ListParagraph"/>
        <w:numPr>
          <w:ilvl w:val="0"/>
          <w:numId w:val="13"/>
        </w:numPr>
        <w:rPr>
          <w:rFonts w:asciiTheme="minorHAnsi" w:hAnsiTheme="minorHAnsi" w:cstheme="minorHAnsi"/>
          <w:sz w:val="22"/>
          <w:szCs w:val="22"/>
        </w:rPr>
      </w:pPr>
      <w:r w:rsidRPr="00DB6B19">
        <w:rPr>
          <w:rFonts w:asciiTheme="minorHAnsi" w:hAnsiTheme="minorHAnsi" w:cstheme="minorHAnsi"/>
          <w:sz w:val="22"/>
          <w:szCs w:val="22"/>
        </w:rPr>
        <w:t>Development of bot:</w:t>
      </w:r>
    </w:p>
    <w:p w:rsidR="00DB6B19" w:rsidRPr="00DB6B19" w:rsidRDefault="00DB6B19" w:rsidP="0087729D">
      <w:pPr>
        <w:pStyle w:val="ListParagraph"/>
        <w:numPr>
          <w:ilvl w:val="0"/>
          <w:numId w:val="19"/>
        </w:numPr>
        <w:rPr>
          <w:rFonts w:asciiTheme="minorHAnsi" w:hAnsiTheme="minorHAnsi" w:cstheme="minorHAnsi"/>
          <w:sz w:val="22"/>
          <w:szCs w:val="22"/>
        </w:rPr>
      </w:pPr>
      <w:r w:rsidRPr="00DB6B19">
        <w:rPr>
          <w:rFonts w:asciiTheme="minorHAnsi" w:hAnsiTheme="minorHAnsi" w:cstheme="minorHAnsi"/>
          <w:sz w:val="22"/>
          <w:szCs w:val="22"/>
        </w:rPr>
        <w:t>Read input file to retrieve file numbers</w:t>
      </w:r>
    </w:p>
    <w:p w:rsidR="00DB6B19" w:rsidRPr="00DB6B19" w:rsidRDefault="00DB6B19" w:rsidP="0087729D">
      <w:pPr>
        <w:pStyle w:val="ListParagraph"/>
        <w:numPr>
          <w:ilvl w:val="0"/>
          <w:numId w:val="19"/>
        </w:numPr>
        <w:rPr>
          <w:rFonts w:asciiTheme="minorHAnsi" w:hAnsiTheme="minorHAnsi" w:cstheme="minorHAnsi"/>
          <w:sz w:val="22"/>
          <w:szCs w:val="22"/>
        </w:rPr>
      </w:pPr>
      <w:r w:rsidRPr="00DB6B19">
        <w:rPr>
          <w:rFonts w:asciiTheme="minorHAnsi" w:hAnsiTheme="minorHAnsi" w:cstheme="minorHAnsi"/>
          <w:sz w:val="22"/>
          <w:szCs w:val="22"/>
        </w:rPr>
        <w:t>Connect to VA Server</w:t>
      </w:r>
    </w:p>
    <w:p w:rsidR="00DB6B19" w:rsidRPr="00DB6B19" w:rsidRDefault="00DB6B19" w:rsidP="0087729D">
      <w:pPr>
        <w:pStyle w:val="ListParagraph"/>
        <w:numPr>
          <w:ilvl w:val="0"/>
          <w:numId w:val="19"/>
        </w:numPr>
        <w:rPr>
          <w:rFonts w:asciiTheme="minorHAnsi" w:hAnsiTheme="minorHAnsi" w:cstheme="minorHAnsi"/>
          <w:sz w:val="22"/>
          <w:szCs w:val="22"/>
        </w:rPr>
      </w:pPr>
      <w:r w:rsidRPr="00DB6B19">
        <w:rPr>
          <w:rFonts w:asciiTheme="minorHAnsi" w:hAnsiTheme="minorHAnsi" w:cstheme="minorHAnsi"/>
          <w:sz w:val="22"/>
          <w:szCs w:val="22"/>
        </w:rPr>
        <w:t>Download documents(pdfs) from VA Server</w:t>
      </w:r>
    </w:p>
    <w:p w:rsidR="00DB6B19" w:rsidRPr="00DB6B19" w:rsidRDefault="00DB6B19" w:rsidP="0087729D">
      <w:pPr>
        <w:pStyle w:val="ListParagraph"/>
        <w:numPr>
          <w:ilvl w:val="0"/>
          <w:numId w:val="19"/>
        </w:numPr>
        <w:rPr>
          <w:rFonts w:asciiTheme="minorHAnsi" w:hAnsiTheme="minorHAnsi" w:cstheme="minorHAnsi"/>
          <w:sz w:val="22"/>
          <w:szCs w:val="22"/>
        </w:rPr>
      </w:pPr>
      <w:r w:rsidRPr="00DB6B19">
        <w:rPr>
          <w:rFonts w:asciiTheme="minorHAnsi" w:hAnsiTheme="minorHAnsi" w:cstheme="minorHAnsi"/>
          <w:sz w:val="22"/>
          <w:szCs w:val="22"/>
        </w:rPr>
        <w:t>Upload pdfs to VES server</w:t>
      </w:r>
    </w:p>
    <w:p w:rsidR="00DB6B19" w:rsidRPr="00DB6B19" w:rsidRDefault="00DB6B19" w:rsidP="0087729D">
      <w:pPr>
        <w:pStyle w:val="ListParagraph"/>
        <w:numPr>
          <w:ilvl w:val="0"/>
          <w:numId w:val="19"/>
        </w:numPr>
        <w:rPr>
          <w:rFonts w:asciiTheme="minorHAnsi" w:hAnsiTheme="minorHAnsi" w:cstheme="minorHAnsi"/>
          <w:sz w:val="22"/>
          <w:szCs w:val="22"/>
        </w:rPr>
      </w:pPr>
      <w:r w:rsidRPr="00DB6B19">
        <w:rPr>
          <w:rFonts w:asciiTheme="minorHAnsi" w:hAnsiTheme="minorHAnsi" w:cstheme="minorHAnsi"/>
          <w:sz w:val="22"/>
          <w:szCs w:val="22"/>
        </w:rPr>
        <w:t>Merge PDF files to one PDF</w:t>
      </w:r>
    </w:p>
    <w:p w:rsidR="00DB6B19" w:rsidRPr="00DB6B19" w:rsidRDefault="00DB6B19" w:rsidP="0087729D">
      <w:pPr>
        <w:pStyle w:val="ListParagraph"/>
        <w:numPr>
          <w:ilvl w:val="0"/>
          <w:numId w:val="19"/>
        </w:numPr>
        <w:rPr>
          <w:rFonts w:asciiTheme="minorHAnsi" w:hAnsiTheme="minorHAnsi" w:cstheme="minorHAnsi"/>
          <w:sz w:val="22"/>
          <w:szCs w:val="22"/>
        </w:rPr>
      </w:pPr>
      <w:r w:rsidRPr="00DB6B19">
        <w:rPr>
          <w:rFonts w:asciiTheme="minorHAnsi" w:hAnsiTheme="minorHAnsi" w:cstheme="minorHAnsi"/>
          <w:sz w:val="22"/>
          <w:szCs w:val="22"/>
        </w:rPr>
        <w:t>Move the file to Active Backup folder</w:t>
      </w:r>
    </w:p>
    <w:p w:rsidR="00DB6B19" w:rsidRPr="001F4297" w:rsidRDefault="00DB6B19" w:rsidP="00DB6B19">
      <w:pPr>
        <w:pStyle w:val="ListParagraph"/>
        <w:numPr>
          <w:ilvl w:val="0"/>
          <w:numId w:val="19"/>
        </w:numPr>
        <w:rPr>
          <w:rFonts w:asciiTheme="minorHAnsi" w:hAnsiTheme="minorHAnsi" w:cstheme="minorHAnsi"/>
          <w:sz w:val="22"/>
          <w:szCs w:val="22"/>
        </w:rPr>
      </w:pPr>
      <w:r w:rsidRPr="00DB6B19">
        <w:rPr>
          <w:rFonts w:asciiTheme="minorHAnsi" w:hAnsiTheme="minorHAnsi" w:cstheme="minorHAnsi"/>
          <w:sz w:val="22"/>
          <w:szCs w:val="22"/>
        </w:rPr>
        <w:t>Generate and email daily report with status</w:t>
      </w:r>
    </w:p>
    <w:p w:rsidR="00372319" w:rsidRPr="00DB6B19" w:rsidRDefault="00DB6B19" w:rsidP="0087729D">
      <w:pPr>
        <w:pStyle w:val="ListParagraph"/>
        <w:numPr>
          <w:ilvl w:val="0"/>
          <w:numId w:val="13"/>
        </w:numPr>
        <w:rPr>
          <w:rFonts w:asciiTheme="minorHAnsi" w:hAnsiTheme="minorHAnsi" w:cstheme="minorHAnsi"/>
          <w:sz w:val="22"/>
          <w:szCs w:val="22"/>
        </w:rPr>
      </w:pPr>
      <w:r w:rsidRPr="00DB6B19">
        <w:rPr>
          <w:rFonts w:asciiTheme="minorHAnsi" w:hAnsiTheme="minorHAnsi" w:cstheme="minorHAnsi"/>
          <w:sz w:val="22"/>
          <w:szCs w:val="22"/>
        </w:rPr>
        <w:t>Configure bot on Operators machine</w:t>
      </w:r>
    </w:p>
    <w:p w:rsidR="00F7105A" w:rsidRDefault="00F7105A" w:rsidP="00372319"/>
    <w:p w:rsidR="00372319" w:rsidRPr="00DB6B19" w:rsidRDefault="00DB6B19" w:rsidP="00DB6B19">
      <w:pPr>
        <w:pStyle w:val="Heading2"/>
        <w:keepLines/>
        <w:numPr>
          <w:ilvl w:val="1"/>
          <w:numId w:val="0"/>
        </w:numPr>
        <w:pBdr>
          <w:top w:val="single" w:sz="48" w:space="1" w:color="auto"/>
        </w:pBdr>
        <w:tabs>
          <w:tab w:val="num" w:pos="720"/>
        </w:tabs>
        <w:spacing w:before="240" w:after="120" w:line="300" w:lineRule="auto"/>
        <w:ind w:left="720" w:right="3266" w:hanging="720"/>
        <w:rPr>
          <w:rFonts w:ascii="Calibri" w:hAnsi="Calibri" w:cs="Calibri"/>
          <w:i/>
          <w:sz w:val="22"/>
          <w:szCs w:val="22"/>
        </w:rPr>
      </w:pPr>
      <w:bookmarkStart w:id="55" w:name="_Toc10485279"/>
      <w:bookmarkStart w:id="56" w:name="_Toc10577339"/>
      <w:r w:rsidRPr="00DB6B19">
        <w:rPr>
          <w:rFonts w:ascii="Calibri" w:hAnsi="Calibri" w:cs="Calibri"/>
          <w:i/>
          <w:sz w:val="22"/>
          <w:szCs w:val="22"/>
        </w:rPr>
        <w:t>Out of Scope for RPA</w:t>
      </w:r>
      <w:bookmarkEnd w:id="55"/>
      <w:bookmarkEnd w:id="56"/>
    </w:p>
    <w:p w:rsidR="00372319" w:rsidRDefault="00372319" w:rsidP="00372319"/>
    <w:p w:rsidR="00A2557D" w:rsidRPr="00A2557D" w:rsidRDefault="00A2557D" w:rsidP="0087729D">
      <w:pPr>
        <w:pStyle w:val="ListParagraph"/>
        <w:numPr>
          <w:ilvl w:val="0"/>
          <w:numId w:val="13"/>
        </w:numPr>
        <w:rPr>
          <w:rFonts w:asciiTheme="minorHAnsi" w:hAnsiTheme="minorHAnsi" w:cstheme="minorHAnsi"/>
          <w:sz w:val="22"/>
          <w:szCs w:val="22"/>
        </w:rPr>
      </w:pPr>
      <w:r w:rsidRPr="00A2557D">
        <w:rPr>
          <w:rFonts w:asciiTheme="minorHAnsi" w:hAnsiTheme="minorHAnsi" w:cstheme="minorHAnsi"/>
          <w:sz w:val="22"/>
          <w:szCs w:val="22"/>
        </w:rPr>
        <w:t>Backup and recovery of systems, data or other configurations</w:t>
      </w:r>
    </w:p>
    <w:p w:rsidR="00A2557D" w:rsidRPr="00A2557D" w:rsidRDefault="00A2557D" w:rsidP="0087729D">
      <w:pPr>
        <w:pStyle w:val="ListParagraph"/>
        <w:numPr>
          <w:ilvl w:val="0"/>
          <w:numId w:val="13"/>
        </w:numPr>
        <w:rPr>
          <w:rFonts w:asciiTheme="minorHAnsi" w:hAnsiTheme="minorHAnsi" w:cstheme="minorHAnsi"/>
          <w:sz w:val="22"/>
          <w:szCs w:val="22"/>
        </w:rPr>
      </w:pPr>
      <w:r w:rsidRPr="00A2557D">
        <w:rPr>
          <w:rFonts w:asciiTheme="minorHAnsi" w:hAnsiTheme="minorHAnsi" w:cstheme="minorHAnsi"/>
          <w:sz w:val="22"/>
          <w:szCs w:val="22"/>
        </w:rPr>
        <w:t>Changes required in existing backend applications for integration</w:t>
      </w:r>
    </w:p>
    <w:p w:rsidR="00A2557D" w:rsidRPr="00A2557D" w:rsidRDefault="00A2557D" w:rsidP="0087729D">
      <w:pPr>
        <w:pStyle w:val="ListParagraph"/>
        <w:numPr>
          <w:ilvl w:val="0"/>
          <w:numId w:val="13"/>
        </w:numPr>
        <w:rPr>
          <w:rFonts w:asciiTheme="minorHAnsi" w:hAnsiTheme="minorHAnsi" w:cstheme="minorHAnsi"/>
          <w:sz w:val="22"/>
          <w:szCs w:val="22"/>
        </w:rPr>
      </w:pPr>
      <w:r w:rsidRPr="00A2557D">
        <w:rPr>
          <w:rFonts w:asciiTheme="minorHAnsi" w:hAnsiTheme="minorHAnsi" w:cstheme="minorHAnsi"/>
          <w:sz w:val="22"/>
          <w:szCs w:val="22"/>
        </w:rPr>
        <w:t>Upgrade and degrade of existing application for integration</w:t>
      </w:r>
    </w:p>
    <w:p w:rsidR="00A2557D" w:rsidRPr="00A2557D" w:rsidRDefault="00A2557D" w:rsidP="0087729D">
      <w:pPr>
        <w:pStyle w:val="ListParagraph"/>
        <w:numPr>
          <w:ilvl w:val="0"/>
          <w:numId w:val="13"/>
        </w:numPr>
        <w:rPr>
          <w:rFonts w:asciiTheme="minorHAnsi" w:hAnsiTheme="minorHAnsi" w:cstheme="minorHAnsi"/>
          <w:sz w:val="22"/>
          <w:szCs w:val="22"/>
        </w:rPr>
      </w:pPr>
      <w:r w:rsidRPr="00A2557D">
        <w:rPr>
          <w:rFonts w:asciiTheme="minorHAnsi" w:hAnsiTheme="minorHAnsi" w:cstheme="minorHAnsi"/>
          <w:sz w:val="22"/>
          <w:szCs w:val="22"/>
        </w:rPr>
        <w:t>SSO with other parallel systems</w:t>
      </w:r>
    </w:p>
    <w:p w:rsidR="00A2557D" w:rsidRPr="00A2557D" w:rsidRDefault="00A2557D" w:rsidP="0087729D">
      <w:pPr>
        <w:pStyle w:val="ListParagraph"/>
        <w:numPr>
          <w:ilvl w:val="0"/>
          <w:numId w:val="13"/>
        </w:numPr>
        <w:rPr>
          <w:rFonts w:asciiTheme="minorHAnsi" w:hAnsiTheme="minorHAnsi" w:cstheme="minorHAnsi"/>
          <w:sz w:val="22"/>
          <w:szCs w:val="22"/>
        </w:rPr>
      </w:pPr>
      <w:r w:rsidRPr="00A2557D">
        <w:rPr>
          <w:rFonts w:asciiTheme="minorHAnsi" w:hAnsiTheme="minorHAnsi" w:cstheme="minorHAnsi"/>
          <w:sz w:val="22"/>
          <w:szCs w:val="22"/>
        </w:rPr>
        <w:t>Data migration or data dumping for any file formats</w:t>
      </w:r>
    </w:p>
    <w:p w:rsidR="00A2557D" w:rsidRPr="00A2557D" w:rsidRDefault="00A2557D" w:rsidP="0087729D">
      <w:pPr>
        <w:pStyle w:val="ListParagraph"/>
        <w:numPr>
          <w:ilvl w:val="0"/>
          <w:numId w:val="13"/>
        </w:numPr>
        <w:rPr>
          <w:rFonts w:asciiTheme="minorHAnsi" w:hAnsiTheme="minorHAnsi" w:cstheme="minorHAnsi"/>
          <w:sz w:val="22"/>
          <w:szCs w:val="22"/>
        </w:rPr>
      </w:pPr>
      <w:r w:rsidRPr="00A2557D">
        <w:rPr>
          <w:rFonts w:asciiTheme="minorHAnsi" w:hAnsiTheme="minorHAnsi" w:cstheme="minorHAnsi"/>
          <w:sz w:val="22"/>
          <w:szCs w:val="22"/>
        </w:rPr>
        <w:t>Overwriting existing system workflow</w:t>
      </w:r>
    </w:p>
    <w:p w:rsidR="00A2557D" w:rsidRPr="00A2557D" w:rsidRDefault="00A2557D" w:rsidP="0087729D">
      <w:pPr>
        <w:pStyle w:val="ListParagraph"/>
        <w:numPr>
          <w:ilvl w:val="0"/>
          <w:numId w:val="13"/>
        </w:numPr>
        <w:rPr>
          <w:rFonts w:asciiTheme="minorHAnsi" w:hAnsiTheme="minorHAnsi" w:cstheme="minorHAnsi"/>
          <w:sz w:val="22"/>
          <w:szCs w:val="22"/>
        </w:rPr>
      </w:pPr>
      <w:r w:rsidRPr="00A2557D">
        <w:rPr>
          <w:rFonts w:asciiTheme="minorHAnsi" w:hAnsiTheme="minorHAnsi" w:cstheme="minorHAnsi"/>
          <w:sz w:val="22"/>
          <w:szCs w:val="22"/>
        </w:rPr>
        <w:t>Disaster Recovery remediation or replication of Active Directory data</w:t>
      </w:r>
    </w:p>
    <w:p w:rsidR="00A2557D" w:rsidRDefault="00A2557D" w:rsidP="00A2557D">
      <w:pPr>
        <w:pStyle w:val="ListParagraph"/>
        <w:rPr>
          <w:rFonts w:asciiTheme="minorHAnsi" w:hAnsiTheme="minorHAnsi" w:cstheme="minorHAnsi"/>
          <w:sz w:val="22"/>
          <w:szCs w:val="22"/>
        </w:rPr>
      </w:pPr>
    </w:p>
    <w:p w:rsidR="002D5C9D" w:rsidRDefault="002D5C9D" w:rsidP="00A2557D">
      <w:pPr>
        <w:pStyle w:val="ListParagraph"/>
        <w:rPr>
          <w:rFonts w:asciiTheme="minorHAnsi" w:hAnsiTheme="minorHAnsi" w:cstheme="minorHAnsi"/>
          <w:sz w:val="22"/>
          <w:szCs w:val="22"/>
        </w:rPr>
      </w:pPr>
    </w:p>
    <w:p w:rsidR="001F4297" w:rsidRDefault="001F4297" w:rsidP="00A2557D">
      <w:pPr>
        <w:pStyle w:val="ListParagraph"/>
        <w:rPr>
          <w:rFonts w:asciiTheme="minorHAnsi" w:hAnsiTheme="minorHAnsi" w:cstheme="minorHAnsi"/>
          <w:sz w:val="22"/>
          <w:szCs w:val="22"/>
        </w:rPr>
      </w:pPr>
    </w:p>
    <w:p w:rsidR="001F4297" w:rsidRDefault="001F4297" w:rsidP="00A2557D">
      <w:pPr>
        <w:pStyle w:val="ListParagraph"/>
        <w:rPr>
          <w:rFonts w:asciiTheme="minorHAnsi" w:hAnsiTheme="minorHAnsi" w:cstheme="minorHAnsi"/>
          <w:sz w:val="22"/>
          <w:szCs w:val="22"/>
        </w:rPr>
      </w:pPr>
    </w:p>
    <w:p w:rsidR="001F4297" w:rsidRDefault="001F4297" w:rsidP="00A2557D">
      <w:pPr>
        <w:pStyle w:val="ListParagraph"/>
        <w:rPr>
          <w:rFonts w:asciiTheme="minorHAnsi" w:hAnsiTheme="minorHAnsi" w:cstheme="minorHAnsi"/>
          <w:sz w:val="22"/>
          <w:szCs w:val="22"/>
        </w:rPr>
      </w:pPr>
    </w:p>
    <w:p w:rsidR="00A2557D" w:rsidRDefault="00A2557D" w:rsidP="00A2557D">
      <w:pPr>
        <w:pStyle w:val="Heading2"/>
        <w:keepLines/>
        <w:numPr>
          <w:ilvl w:val="1"/>
          <w:numId w:val="0"/>
        </w:numPr>
        <w:pBdr>
          <w:top w:val="single" w:sz="48" w:space="1" w:color="auto"/>
        </w:pBdr>
        <w:tabs>
          <w:tab w:val="num" w:pos="720"/>
        </w:tabs>
        <w:spacing w:before="240" w:after="120" w:line="300" w:lineRule="auto"/>
        <w:ind w:left="720" w:right="3266" w:hanging="720"/>
        <w:rPr>
          <w:rFonts w:ascii="Calibri" w:hAnsi="Calibri" w:cs="Calibri"/>
          <w:i/>
          <w:sz w:val="22"/>
          <w:szCs w:val="22"/>
        </w:rPr>
      </w:pPr>
      <w:bookmarkStart w:id="57" w:name="_Toc10485280"/>
      <w:bookmarkStart w:id="58" w:name="_Toc10577340"/>
      <w:r w:rsidRPr="00A2557D">
        <w:rPr>
          <w:rFonts w:ascii="Calibri" w:hAnsi="Calibri" w:cs="Calibri"/>
          <w:i/>
          <w:sz w:val="22"/>
          <w:szCs w:val="22"/>
        </w:rPr>
        <w:lastRenderedPageBreak/>
        <w:t>Business Exceptions Handling</w:t>
      </w:r>
      <w:bookmarkEnd w:id="57"/>
      <w:bookmarkEnd w:id="58"/>
    </w:p>
    <w:p w:rsidR="00A2557D" w:rsidRPr="00A2557D" w:rsidRDefault="00A2557D" w:rsidP="00A2557D">
      <w:pPr>
        <w:rPr>
          <w:rFonts w:asciiTheme="minorHAnsi" w:hAnsiTheme="minorHAnsi" w:cstheme="minorHAnsi"/>
          <w:sz w:val="22"/>
          <w:szCs w:val="22"/>
        </w:rPr>
      </w:pPr>
      <w:r w:rsidRPr="00A2557D">
        <w:rPr>
          <w:rFonts w:asciiTheme="minorHAnsi" w:hAnsiTheme="minorHAnsi" w:cstheme="minorHAnsi"/>
          <w:sz w:val="22"/>
          <w:szCs w:val="22"/>
        </w:rPr>
        <w:t>The Business Process Owner and Business Analysts are expected to document below all the business exceptions identified in the automation process. These can be classified as:</w:t>
      </w:r>
    </w:p>
    <w:p w:rsidR="00A2557D" w:rsidRPr="00A2557D" w:rsidRDefault="00A2557D" w:rsidP="00A2557D">
      <w:pPr>
        <w:rPr>
          <w:rFonts w:asciiTheme="minorHAnsi" w:hAnsiTheme="minorHAnsi" w:cstheme="minorHAnsi"/>
          <w:sz w:val="22"/>
          <w:szCs w:val="22"/>
        </w:rPr>
      </w:pPr>
    </w:p>
    <w:tbl>
      <w:tblPr>
        <w:tblW w:w="10001" w:type="dxa"/>
        <w:tblInd w:w="-115" w:type="dxa"/>
        <w:tblBorders>
          <w:top w:val="single" w:sz="4" w:space="0" w:color="A6A6A6"/>
          <w:left w:val="single" w:sz="4" w:space="0" w:color="A6A6A6"/>
          <w:bottom w:val="single" w:sz="4" w:space="0" w:color="A6A6A6"/>
          <w:right w:val="single" w:sz="4" w:space="0" w:color="A6A6A6"/>
          <w:insideH w:val="single" w:sz="6" w:space="0" w:color="A6A6A6"/>
          <w:insideV w:val="single" w:sz="6" w:space="0" w:color="A6A6A6"/>
        </w:tblBorders>
        <w:tblLayout w:type="fixed"/>
        <w:tblLook w:val="0400" w:firstRow="0" w:lastRow="0" w:firstColumn="0" w:lastColumn="0" w:noHBand="0" w:noVBand="1"/>
      </w:tblPr>
      <w:tblGrid>
        <w:gridCol w:w="4440"/>
        <w:gridCol w:w="5561"/>
      </w:tblGrid>
      <w:tr w:rsidR="00A2557D" w:rsidTr="00664B4B">
        <w:tc>
          <w:tcPr>
            <w:tcW w:w="4440" w:type="dxa"/>
            <w:shd w:val="clear" w:color="auto" w:fill="308DC6"/>
          </w:tcPr>
          <w:p w:rsidR="00A2557D" w:rsidRPr="00664B4B" w:rsidRDefault="00A2557D" w:rsidP="00664B4B">
            <w:pPr>
              <w:spacing w:line="256" w:lineRule="auto"/>
              <w:rPr>
                <w:rFonts w:asciiTheme="minorHAnsi" w:hAnsiTheme="minorHAnsi" w:cstheme="minorHAnsi"/>
                <w:i/>
                <w:color w:val="FFFFFF"/>
                <w:sz w:val="22"/>
                <w:szCs w:val="22"/>
              </w:rPr>
            </w:pPr>
            <w:r w:rsidRPr="00664B4B">
              <w:rPr>
                <w:rFonts w:asciiTheme="minorHAnsi" w:hAnsiTheme="minorHAnsi" w:cstheme="minorHAnsi"/>
                <w:i/>
                <w:color w:val="FFFFFF"/>
                <w:sz w:val="22"/>
                <w:szCs w:val="22"/>
              </w:rPr>
              <w:t xml:space="preserve">Known </w:t>
            </w:r>
          </w:p>
        </w:tc>
        <w:tc>
          <w:tcPr>
            <w:tcW w:w="5561" w:type="dxa"/>
            <w:shd w:val="clear" w:color="auto" w:fill="308DC6"/>
          </w:tcPr>
          <w:p w:rsidR="00A2557D" w:rsidRPr="00664B4B" w:rsidRDefault="00A2557D" w:rsidP="00664B4B">
            <w:pPr>
              <w:spacing w:line="256" w:lineRule="auto"/>
              <w:rPr>
                <w:rFonts w:asciiTheme="minorHAnsi" w:hAnsiTheme="minorHAnsi" w:cstheme="minorHAnsi"/>
                <w:i/>
                <w:color w:val="FFFFFF"/>
                <w:sz w:val="22"/>
                <w:szCs w:val="22"/>
              </w:rPr>
            </w:pPr>
            <w:r w:rsidRPr="00664B4B">
              <w:rPr>
                <w:rFonts w:asciiTheme="minorHAnsi" w:hAnsiTheme="minorHAnsi" w:cstheme="minorHAnsi"/>
                <w:i/>
                <w:color w:val="FFFFFF"/>
                <w:sz w:val="22"/>
                <w:szCs w:val="22"/>
              </w:rPr>
              <w:t>Unknown</w:t>
            </w:r>
          </w:p>
        </w:tc>
      </w:tr>
      <w:tr w:rsidR="00A2557D" w:rsidTr="00664B4B">
        <w:tc>
          <w:tcPr>
            <w:tcW w:w="4440" w:type="dxa"/>
          </w:tcPr>
          <w:p w:rsidR="00A2557D" w:rsidRPr="00664B4B" w:rsidRDefault="00A2557D" w:rsidP="00664B4B">
            <w:pPr>
              <w:rPr>
                <w:rFonts w:asciiTheme="minorHAnsi" w:hAnsiTheme="minorHAnsi" w:cstheme="minorHAnsi"/>
                <w:sz w:val="22"/>
                <w:szCs w:val="22"/>
              </w:rPr>
            </w:pPr>
            <w:r w:rsidRPr="00664B4B">
              <w:rPr>
                <w:rFonts w:asciiTheme="minorHAnsi" w:hAnsiTheme="minorHAnsi" w:cstheme="minorHAnsi"/>
                <w:sz w:val="22"/>
                <w:szCs w:val="22"/>
              </w:rPr>
              <w:t>Previously encountered. A scenario is defined with clear actions and workarounds for each case.</w:t>
            </w:r>
          </w:p>
        </w:tc>
        <w:tc>
          <w:tcPr>
            <w:tcW w:w="5561" w:type="dxa"/>
          </w:tcPr>
          <w:p w:rsidR="00A2557D" w:rsidRPr="00664B4B" w:rsidRDefault="00A2557D" w:rsidP="00664B4B">
            <w:pPr>
              <w:rPr>
                <w:rFonts w:asciiTheme="minorHAnsi" w:hAnsiTheme="minorHAnsi" w:cstheme="minorHAnsi"/>
                <w:sz w:val="22"/>
                <w:szCs w:val="22"/>
              </w:rPr>
            </w:pPr>
            <w:r w:rsidRPr="00664B4B">
              <w:rPr>
                <w:rFonts w:asciiTheme="minorHAnsi" w:hAnsiTheme="minorHAnsi" w:cstheme="minorHAnsi"/>
                <w:sz w:val="22"/>
                <w:szCs w:val="22"/>
              </w:rPr>
              <w:t>New situation never encountered before.  It can be caused by external factors. Cannot be predicted with precision, however if it occurs, it must be communicated to an authorized person for evaluation.</w:t>
            </w:r>
          </w:p>
        </w:tc>
      </w:tr>
    </w:tbl>
    <w:p w:rsidR="00A2557D" w:rsidRDefault="00A2557D" w:rsidP="00372319"/>
    <w:p w:rsidR="00A2557D" w:rsidRPr="00A2557D" w:rsidRDefault="00A2557D" w:rsidP="0087729D">
      <w:pPr>
        <w:pStyle w:val="Heading2"/>
        <w:numPr>
          <w:ilvl w:val="1"/>
          <w:numId w:val="20"/>
        </w:numPr>
        <w:jc w:val="both"/>
        <w:rPr>
          <w:rFonts w:ascii="Calibri" w:hAnsi="Calibri"/>
          <w:sz w:val="22"/>
          <w:szCs w:val="22"/>
        </w:rPr>
      </w:pPr>
      <w:bookmarkStart w:id="59" w:name="_Toc10485281"/>
      <w:bookmarkStart w:id="60" w:name="_Toc10577341"/>
      <w:r w:rsidRPr="00A2557D">
        <w:rPr>
          <w:rFonts w:ascii="Calibri" w:hAnsi="Calibri"/>
          <w:sz w:val="22"/>
          <w:szCs w:val="22"/>
        </w:rPr>
        <w:t>Known Exceptions</w:t>
      </w:r>
      <w:bookmarkEnd w:id="59"/>
      <w:bookmarkEnd w:id="60"/>
    </w:p>
    <w:p w:rsidR="00A2557D" w:rsidRDefault="00A2557D" w:rsidP="00372319"/>
    <w:p w:rsidR="00664B4B" w:rsidRPr="00664B4B" w:rsidRDefault="00664B4B" w:rsidP="00372319">
      <w:pPr>
        <w:rPr>
          <w:rFonts w:asciiTheme="minorHAnsi" w:hAnsiTheme="minorHAnsi" w:cstheme="minorHAnsi"/>
          <w:sz w:val="22"/>
          <w:szCs w:val="22"/>
        </w:rPr>
      </w:pPr>
      <w:r w:rsidRPr="00664B4B">
        <w:rPr>
          <w:rFonts w:asciiTheme="minorHAnsi" w:hAnsiTheme="minorHAnsi" w:cstheme="minorHAnsi"/>
          <w:sz w:val="22"/>
          <w:szCs w:val="22"/>
        </w:rPr>
        <w:t xml:space="preserve">The table below reflects all the business process exceptions captured during the process evaluation and documentation. These are known exceptions, met in practice before. </w:t>
      </w:r>
    </w:p>
    <w:p w:rsidR="00664B4B" w:rsidRDefault="00664B4B" w:rsidP="00372319"/>
    <w:tbl>
      <w:tblPr>
        <w:tblStyle w:val="TableGrid"/>
        <w:tblW w:w="845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6" w:space="0" w:color="A6A6A6" w:themeColor="background1" w:themeShade="A6"/>
          <w:insideV w:val="single" w:sz="6" w:space="0" w:color="A6A6A6" w:themeColor="background1" w:themeShade="A6"/>
        </w:tblBorders>
        <w:tblLook w:val="04A0" w:firstRow="1" w:lastRow="0" w:firstColumn="1" w:lastColumn="0" w:noHBand="0" w:noVBand="1"/>
      </w:tblPr>
      <w:tblGrid>
        <w:gridCol w:w="781"/>
        <w:gridCol w:w="2996"/>
        <w:gridCol w:w="4678"/>
      </w:tblGrid>
      <w:tr w:rsidR="00EA147E" w:rsidRPr="00664B4B" w:rsidTr="00EA147E">
        <w:tc>
          <w:tcPr>
            <w:tcW w:w="781" w:type="dxa"/>
            <w:shd w:val="clear" w:color="auto" w:fill="308DC6"/>
          </w:tcPr>
          <w:p w:rsidR="00EA147E" w:rsidRPr="00664B4B" w:rsidRDefault="00EA147E" w:rsidP="00664B4B">
            <w:pPr>
              <w:pStyle w:val="Tableheading"/>
              <w:framePr w:wrap="auto" w:vAnchor="margin" w:hAnchor="text"/>
              <w:spacing w:line="240" w:lineRule="auto"/>
              <w:ind w:left="90"/>
              <w:jc w:val="center"/>
              <w:rPr>
                <w:rFonts w:asciiTheme="minorHAnsi" w:hAnsiTheme="minorHAnsi" w:cstheme="minorHAnsi"/>
                <w:sz w:val="22"/>
                <w:szCs w:val="22"/>
              </w:rPr>
            </w:pPr>
            <w:r w:rsidRPr="00664B4B">
              <w:rPr>
                <w:rFonts w:asciiTheme="minorHAnsi" w:hAnsiTheme="minorHAnsi" w:cstheme="minorHAnsi"/>
                <w:sz w:val="22"/>
                <w:szCs w:val="22"/>
              </w:rPr>
              <w:t>BE #</w:t>
            </w:r>
          </w:p>
        </w:tc>
        <w:tc>
          <w:tcPr>
            <w:tcW w:w="2996" w:type="dxa"/>
            <w:shd w:val="clear" w:color="auto" w:fill="308DC6"/>
          </w:tcPr>
          <w:p w:rsidR="00EA147E" w:rsidRPr="00664B4B" w:rsidRDefault="00EA147E" w:rsidP="00664B4B">
            <w:pPr>
              <w:pStyle w:val="Tableheading"/>
              <w:framePr w:wrap="auto" w:vAnchor="margin" w:hAnchor="text"/>
              <w:spacing w:line="240" w:lineRule="auto"/>
              <w:ind w:left="90"/>
              <w:jc w:val="center"/>
              <w:rPr>
                <w:rFonts w:asciiTheme="minorHAnsi" w:hAnsiTheme="minorHAnsi" w:cstheme="minorHAnsi"/>
                <w:sz w:val="22"/>
                <w:szCs w:val="22"/>
              </w:rPr>
            </w:pPr>
            <w:r w:rsidRPr="00664B4B">
              <w:rPr>
                <w:rFonts w:asciiTheme="minorHAnsi" w:hAnsiTheme="minorHAnsi" w:cstheme="minorHAnsi"/>
                <w:sz w:val="22"/>
                <w:szCs w:val="22"/>
              </w:rPr>
              <w:t>Exception name</w:t>
            </w:r>
          </w:p>
        </w:tc>
        <w:tc>
          <w:tcPr>
            <w:tcW w:w="4678" w:type="dxa"/>
            <w:shd w:val="clear" w:color="auto" w:fill="308DC6"/>
          </w:tcPr>
          <w:p w:rsidR="00EA147E" w:rsidRPr="00664B4B" w:rsidRDefault="00EA147E" w:rsidP="00664B4B">
            <w:pPr>
              <w:pStyle w:val="Tableheading"/>
              <w:framePr w:wrap="auto" w:vAnchor="margin" w:hAnchor="text"/>
              <w:spacing w:line="240" w:lineRule="auto"/>
              <w:ind w:left="90"/>
              <w:rPr>
                <w:rFonts w:asciiTheme="minorHAnsi" w:hAnsiTheme="minorHAnsi" w:cstheme="minorHAnsi"/>
                <w:sz w:val="22"/>
                <w:szCs w:val="22"/>
              </w:rPr>
            </w:pPr>
            <w:r w:rsidRPr="00664B4B">
              <w:rPr>
                <w:rFonts w:asciiTheme="minorHAnsi" w:hAnsiTheme="minorHAnsi" w:cstheme="minorHAnsi"/>
                <w:sz w:val="22"/>
                <w:szCs w:val="22"/>
              </w:rPr>
              <w:t>Action to be taken</w:t>
            </w:r>
          </w:p>
        </w:tc>
      </w:tr>
      <w:tr w:rsidR="00EA147E" w:rsidRPr="00664B4B" w:rsidTr="00EA147E">
        <w:trPr>
          <w:trHeight w:val="525"/>
        </w:trPr>
        <w:tc>
          <w:tcPr>
            <w:tcW w:w="781" w:type="dxa"/>
          </w:tcPr>
          <w:p w:rsidR="00EA147E" w:rsidRPr="00664B4B" w:rsidRDefault="00EA147E" w:rsidP="00664B4B">
            <w:pPr>
              <w:pStyle w:val="TableText"/>
              <w:spacing w:line="240" w:lineRule="auto"/>
              <w:rPr>
                <w:rFonts w:asciiTheme="minorHAnsi" w:hAnsiTheme="minorHAnsi" w:cstheme="minorHAnsi"/>
                <w:sz w:val="22"/>
                <w:szCs w:val="22"/>
              </w:rPr>
            </w:pPr>
            <w:r w:rsidRPr="00664B4B">
              <w:rPr>
                <w:rFonts w:asciiTheme="minorHAnsi" w:hAnsiTheme="minorHAnsi" w:cstheme="minorHAnsi"/>
                <w:sz w:val="22"/>
                <w:szCs w:val="22"/>
              </w:rPr>
              <w:t>1</w:t>
            </w:r>
          </w:p>
        </w:tc>
        <w:tc>
          <w:tcPr>
            <w:tcW w:w="2996" w:type="dxa"/>
          </w:tcPr>
          <w:p w:rsidR="00EA147E" w:rsidRPr="00664B4B" w:rsidRDefault="00EA147E" w:rsidP="00664B4B">
            <w:pPr>
              <w:pStyle w:val="TableText"/>
              <w:spacing w:line="240" w:lineRule="auto"/>
              <w:rPr>
                <w:rFonts w:asciiTheme="minorHAnsi" w:hAnsiTheme="minorHAnsi" w:cstheme="minorHAnsi"/>
                <w:sz w:val="22"/>
                <w:szCs w:val="22"/>
              </w:rPr>
            </w:pPr>
            <w:r w:rsidRPr="00664B4B">
              <w:rPr>
                <w:rFonts w:asciiTheme="minorHAnsi" w:hAnsiTheme="minorHAnsi" w:cstheme="minorHAnsi"/>
                <w:sz w:val="22"/>
                <w:szCs w:val="22"/>
              </w:rPr>
              <w:t>Error in reading file</w:t>
            </w:r>
          </w:p>
        </w:tc>
        <w:tc>
          <w:tcPr>
            <w:tcW w:w="4678" w:type="dxa"/>
          </w:tcPr>
          <w:p w:rsidR="00EA147E" w:rsidRPr="00664B4B" w:rsidRDefault="00EA147E" w:rsidP="00664B4B">
            <w:pPr>
              <w:spacing w:before="60" w:after="60"/>
              <w:rPr>
                <w:rFonts w:asciiTheme="minorHAnsi" w:hAnsiTheme="minorHAnsi" w:cstheme="minorHAnsi"/>
                <w:sz w:val="22"/>
                <w:szCs w:val="22"/>
              </w:rPr>
            </w:pPr>
            <w:r w:rsidRPr="00664B4B">
              <w:rPr>
                <w:rFonts w:asciiTheme="minorHAnsi" w:hAnsiTheme="minorHAnsi" w:cstheme="minorHAnsi"/>
                <w:sz w:val="22"/>
                <w:szCs w:val="22"/>
              </w:rPr>
              <w:t>End the process and notify the operator via email</w:t>
            </w:r>
          </w:p>
        </w:tc>
      </w:tr>
      <w:tr w:rsidR="00EA147E" w:rsidRPr="00664B4B" w:rsidTr="00EA147E">
        <w:tc>
          <w:tcPr>
            <w:tcW w:w="781" w:type="dxa"/>
          </w:tcPr>
          <w:p w:rsidR="00EA147E" w:rsidRPr="00664B4B" w:rsidRDefault="00EA147E" w:rsidP="00664B4B">
            <w:pPr>
              <w:pStyle w:val="TableText"/>
              <w:spacing w:line="240" w:lineRule="auto"/>
              <w:rPr>
                <w:rFonts w:asciiTheme="minorHAnsi" w:hAnsiTheme="minorHAnsi" w:cstheme="minorHAnsi"/>
                <w:sz w:val="22"/>
                <w:szCs w:val="22"/>
              </w:rPr>
            </w:pPr>
            <w:r w:rsidRPr="00664B4B">
              <w:rPr>
                <w:rFonts w:asciiTheme="minorHAnsi" w:hAnsiTheme="minorHAnsi" w:cstheme="minorHAnsi"/>
                <w:sz w:val="22"/>
                <w:szCs w:val="22"/>
              </w:rPr>
              <w:t>2</w:t>
            </w:r>
          </w:p>
        </w:tc>
        <w:tc>
          <w:tcPr>
            <w:tcW w:w="2996" w:type="dxa"/>
          </w:tcPr>
          <w:p w:rsidR="00EA147E" w:rsidRPr="00664B4B" w:rsidRDefault="00EA147E" w:rsidP="00664B4B">
            <w:pPr>
              <w:pStyle w:val="TableText"/>
              <w:spacing w:line="240" w:lineRule="auto"/>
              <w:rPr>
                <w:rFonts w:asciiTheme="minorHAnsi" w:hAnsiTheme="minorHAnsi" w:cstheme="minorHAnsi"/>
                <w:sz w:val="22"/>
                <w:szCs w:val="22"/>
              </w:rPr>
            </w:pPr>
            <w:r w:rsidRPr="00664B4B">
              <w:rPr>
                <w:rFonts w:asciiTheme="minorHAnsi" w:hAnsiTheme="minorHAnsi" w:cstheme="minorHAnsi"/>
                <w:sz w:val="22"/>
                <w:szCs w:val="22"/>
              </w:rPr>
              <w:t>Error in retrieving Orchestrator assets</w:t>
            </w:r>
          </w:p>
        </w:tc>
        <w:tc>
          <w:tcPr>
            <w:tcW w:w="4678" w:type="dxa"/>
          </w:tcPr>
          <w:p w:rsidR="00EA147E" w:rsidRPr="00664B4B" w:rsidRDefault="00EA147E" w:rsidP="00664B4B">
            <w:pPr>
              <w:spacing w:before="60" w:after="60"/>
              <w:rPr>
                <w:rFonts w:asciiTheme="minorHAnsi" w:hAnsiTheme="minorHAnsi" w:cstheme="minorHAnsi"/>
                <w:sz w:val="22"/>
                <w:szCs w:val="22"/>
              </w:rPr>
            </w:pPr>
            <w:r w:rsidRPr="00664B4B">
              <w:rPr>
                <w:rFonts w:asciiTheme="minorHAnsi" w:hAnsiTheme="minorHAnsi" w:cstheme="minorHAnsi"/>
                <w:sz w:val="22"/>
                <w:szCs w:val="22"/>
              </w:rPr>
              <w:t>End the process and notify the operator via email</w:t>
            </w:r>
          </w:p>
        </w:tc>
      </w:tr>
      <w:tr w:rsidR="00EA147E" w:rsidRPr="00664B4B" w:rsidTr="00EA147E">
        <w:tc>
          <w:tcPr>
            <w:tcW w:w="781" w:type="dxa"/>
          </w:tcPr>
          <w:p w:rsidR="00EA147E" w:rsidRPr="00664B4B" w:rsidRDefault="00EA147E" w:rsidP="00664B4B">
            <w:pPr>
              <w:pStyle w:val="TableText"/>
              <w:spacing w:line="240" w:lineRule="auto"/>
              <w:rPr>
                <w:rFonts w:asciiTheme="minorHAnsi" w:hAnsiTheme="minorHAnsi" w:cstheme="minorHAnsi"/>
                <w:sz w:val="22"/>
                <w:szCs w:val="22"/>
              </w:rPr>
            </w:pPr>
            <w:r w:rsidRPr="00664B4B">
              <w:rPr>
                <w:rFonts w:asciiTheme="minorHAnsi" w:hAnsiTheme="minorHAnsi" w:cstheme="minorHAnsi"/>
                <w:sz w:val="22"/>
                <w:szCs w:val="22"/>
              </w:rPr>
              <w:t>3</w:t>
            </w:r>
          </w:p>
        </w:tc>
        <w:tc>
          <w:tcPr>
            <w:tcW w:w="2996" w:type="dxa"/>
          </w:tcPr>
          <w:p w:rsidR="00EA147E" w:rsidRPr="00664B4B" w:rsidRDefault="00EA147E" w:rsidP="00664B4B">
            <w:pPr>
              <w:pStyle w:val="TableText"/>
              <w:spacing w:line="240" w:lineRule="auto"/>
              <w:rPr>
                <w:rFonts w:asciiTheme="minorHAnsi" w:hAnsiTheme="minorHAnsi" w:cstheme="minorHAnsi"/>
                <w:sz w:val="22"/>
                <w:szCs w:val="22"/>
              </w:rPr>
            </w:pPr>
            <w:r w:rsidRPr="00664B4B">
              <w:rPr>
                <w:rFonts w:asciiTheme="minorHAnsi" w:hAnsiTheme="minorHAnsi" w:cstheme="minorHAnsi"/>
                <w:sz w:val="22"/>
                <w:szCs w:val="22"/>
              </w:rPr>
              <w:t>Error connecting to Citrix environment</w:t>
            </w:r>
          </w:p>
        </w:tc>
        <w:tc>
          <w:tcPr>
            <w:tcW w:w="4678" w:type="dxa"/>
          </w:tcPr>
          <w:p w:rsidR="00EA147E" w:rsidRPr="00664B4B" w:rsidRDefault="00EA147E" w:rsidP="00664B4B">
            <w:pPr>
              <w:spacing w:before="60" w:after="60"/>
              <w:rPr>
                <w:rFonts w:asciiTheme="minorHAnsi" w:hAnsiTheme="minorHAnsi" w:cstheme="minorHAnsi"/>
                <w:sz w:val="22"/>
                <w:szCs w:val="22"/>
              </w:rPr>
            </w:pPr>
            <w:r w:rsidRPr="00664B4B">
              <w:rPr>
                <w:rFonts w:asciiTheme="minorHAnsi" w:hAnsiTheme="minorHAnsi" w:cstheme="minorHAnsi"/>
                <w:sz w:val="22"/>
                <w:szCs w:val="22"/>
              </w:rPr>
              <w:t>End the process and notify the operator via email</w:t>
            </w:r>
          </w:p>
        </w:tc>
      </w:tr>
      <w:tr w:rsidR="00EA147E" w:rsidRPr="00664B4B" w:rsidTr="00EA147E">
        <w:tc>
          <w:tcPr>
            <w:tcW w:w="781" w:type="dxa"/>
          </w:tcPr>
          <w:p w:rsidR="00EA147E" w:rsidRPr="00664B4B" w:rsidRDefault="00EA147E" w:rsidP="00664B4B">
            <w:pPr>
              <w:pStyle w:val="TableText"/>
              <w:spacing w:line="240" w:lineRule="auto"/>
              <w:rPr>
                <w:rFonts w:asciiTheme="minorHAnsi" w:hAnsiTheme="minorHAnsi" w:cstheme="minorHAnsi"/>
                <w:sz w:val="22"/>
                <w:szCs w:val="22"/>
              </w:rPr>
            </w:pPr>
            <w:r w:rsidRPr="00664B4B">
              <w:rPr>
                <w:rFonts w:asciiTheme="minorHAnsi" w:hAnsiTheme="minorHAnsi" w:cstheme="minorHAnsi"/>
                <w:sz w:val="22"/>
                <w:szCs w:val="22"/>
              </w:rPr>
              <w:t>4</w:t>
            </w:r>
          </w:p>
        </w:tc>
        <w:tc>
          <w:tcPr>
            <w:tcW w:w="2996" w:type="dxa"/>
          </w:tcPr>
          <w:p w:rsidR="00EA147E" w:rsidRPr="00664B4B" w:rsidRDefault="00EA147E" w:rsidP="00664B4B">
            <w:pPr>
              <w:pStyle w:val="TableText"/>
              <w:spacing w:line="240" w:lineRule="auto"/>
              <w:rPr>
                <w:rFonts w:asciiTheme="minorHAnsi" w:hAnsiTheme="minorHAnsi" w:cstheme="minorHAnsi"/>
                <w:sz w:val="22"/>
                <w:szCs w:val="22"/>
              </w:rPr>
            </w:pPr>
            <w:r w:rsidRPr="00664B4B">
              <w:rPr>
                <w:rFonts w:asciiTheme="minorHAnsi" w:hAnsiTheme="minorHAnsi" w:cstheme="minorHAnsi"/>
                <w:sz w:val="22"/>
                <w:szCs w:val="22"/>
              </w:rPr>
              <w:t>Error in downloading files</w:t>
            </w:r>
          </w:p>
        </w:tc>
        <w:tc>
          <w:tcPr>
            <w:tcW w:w="4678" w:type="dxa"/>
          </w:tcPr>
          <w:p w:rsidR="00EA147E" w:rsidRPr="00664B4B" w:rsidRDefault="00EA147E" w:rsidP="00664B4B">
            <w:pPr>
              <w:spacing w:before="60" w:after="60"/>
              <w:rPr>
                <w:rFonts w:asciiTheme="minorHAnsi" w:hAnsiTheme="minorHAnsi" w:cstheme="minorHAnsi"/>
                <w:sz w:val="22"/>
                <w:szCs w:val="22"/>
              </w:rPr>
            </w:pPr>
            <w:r w:rsidRPr="00664B4B">
              <w:rPr>
                <w:rFonts w:asciiTheme="minorHAnsi" w:hAnsiTheme="minorHAnsi" w:cstheme="minorHAnsi"/>
                <w:sz w:val="22"/>
                <w:szCs w:val="22"/>
              </w:rPr>
              <w:t>End the process and notify the operator via email</w:t>
            </w:r>
          </w:p>
        </w:tc>
      </w:tr>
      <w:tr w:rsidR="00EA147E" w:rsidRPr="00664B4B" w:rsidTr="00EA147E">
        <w:tc>
          <w:tcPr>
            <w:tcW w:w="781" w:type="dxa"/>
          </w:tcPr>
          <w:p w:rsidR="00EA147E" w:rsidRPr="00664B4B" w:rsidRDefault="00EA147E" w:rsidP="00664B4B">
            <w:pPr>
              <w:pStyle w:val="TableText"/>
              <w:spacing w:line="240" w:lineRule="auto"/>
              <w:rPr>
                <w:rFonts w:asciiTheme="minorHAnsi" w:hAnsiTheme="minorHAnsi" w:cstheme="minorHAnsi"/>
                <w:sz w:val="22"/>
                <w:szCs w:val="22"/>
              </w:rPr>
            </w:pPr>
            <w:r w:rsidRPr="00664B4B">
              <w:rPr>
                <w:rFonts w:asciiTheme="minorHAnsi" w:hAnsiTheme="minorHAnsi" w:cstheme="minorHAnsi"/>
                <w:sz w:val="22"/>
                <w:szCs w:val="22"/>
              </w:rPr>
              <w:t>5</w:t>
            </w:r>
          </w:p>
        </w:tc>
        <w:tc>
          <w:tcPr>
            <w:tcW w:w="2996" w:type="dxa"/>
          </w:tcPr>
          <w:p w:rsidR="00EA147E" w:rsidRPr="00664B4B" w:rsidRDefault="00EA147E" w:rsidP="00664B4B">
            <w:pPr>
              <w:pStyle w:val="TableText"/>
              <w:spacing w:line="240" w:lineRule="auto"/>
              <w:rPr>
                <w:rFonts w:asciiTheme="minorHAnsi" w:hAnsiTheme="minorHAnsi" w:cstheme="minorHAnsi"/>
                <w:sz w:val="22"/>
                <w:szCs w:val="22"/>
              </w:rPr>
            </w:pPr>
            <w:r w:rsidRPr="00664B4B">
              <w:rPr>
                <w:rFonts w:asciiTheme="minorHAnsi" w:hAnsiTheme="minorHAnsi" w:cstheme="minorHAnsi"/>
                <w:sz w:val="22"/>
                <w:szCs w:val="22"/>
              </w:rPr>
              <w:t>Error connecting to WinSCP</w:t>
            </w:r>
          </w:p>
        </w:tc>
        <w:tc>
          <w:tcPr>
            <w:tcW w:w="4678" w:type="dxa"/>
          </w:tcPr>
          <w:p w:rsidR="00EA147E" w:rsidRPr="00664B4B" w:rsidRDefault="00EA147E" w:rsidP="00664B4B">
            <w:pPr>
              <w:spacing w:before="60" w:after="60"/>
              <w:rPr>
                <w:rFonts w:asciiTheme="minorHAnsi" w:hAnsiTheme="minorHAnsi" w:cstheme="minorHAnsi"/>
                <w:sz w:val="22"/>
                <w:szCs w:val="22"/>
              </w:rPr>
            </w:pPr>
            <w:r w:rsidRPr="00664B4B">
              <w:rPr>
                <w:rFonts w:asciiTheme="minorHAnsi" w:hAnsiTheme="minorHAnsi" w:cstheme="minorHAnsi"/>
                <w:sz w:val="22"/>
                <w:szCs w:val="22"/>
              </w:rPr>
              <w:t>End the process and notify the operator via email</w:t>
            </w:r>
          </w:p>
        </w:tc>
      </w:tr>
      <w:tr w:rsidR="00EA147E" w:rsidRPr="00664B4B" w:rsidTr="00EA147E">
        <w:tc>
          <w:tcPr>
            <w:tcW w:w="781" w:type="dxa"/>
          </w:tcPr>
          <w:p w:rsidR="00EA147E" w:rsidRPr="00664B4B" w:rsidRDefault="00EA147E" w:rsidP="00664B4B">
            <w:pPr>
              <w:pStyle w:val="TableText"/>
              <w:spacing w:line="240" w:lineRule="auto"/>
              <w:rPr>
                <w:rFonts w:asciiTheme="minorHAnsi" w:hAnsiTheme="minorHAnsi" w:cstheme="minorHAnsi"/>
                <w:sz w:val="22"/>
                <w:szCs w:val="22"/>
              </w:rPr>
            </w:pPr>
            <w:r w:rsidRPr="00664B4B">
              <w:rPr>
                <w:rFonts w:asciiTheme="minorHAnsi" w:hAnsiTheme="minorHAnsi" w:cstheme="minorHAnsi"/>
                <w:sz w:val="22"/>
                <w:szCs w:val="22"/>
              </w:rPr>
              <w:t>6</w:t>
            </w:r>
          </w:p>
        </w:tc>
        <w:tc>
          <w:tcPr>
            <w:tcW w:w="2996" w:type="dxa"/>
          </w:tcPr>
          <w:p w:rsidR="00EA147E" w:rsidRPr="00664B4B" w:rsidRDefault="00EA147E" w:rsidP="00664B4B">
            <w:pPr>
              <w:pStyle w:val="TableText"/>
              <w:spacing w:line="240" w:lineRule="auto"/>
              <w:rPr>
                <w:rFonts w:asciiTheme="minorHAnsi" w:hAnsiTheme="minorHAnsi" w:cstheme="minorHAnsi"/>
                <w:sz w:val="22"/>
                <w:szCs w:val="22"/>
              </w:rPr>
            </w:pPr>
            <w:r w:rsidRPr="00664B4B">
              <w:rPr>
                <w:rFonts w:asciiTheme="minorHAnsi" w:hAnsiTheme="minorHAnsi" w:cstheme="minorHAnsi"/>
                <w:sz w:val="22"/>
                <w:szCs w:val="22"/>
              </w:rPr>
              <w:t>Error in merging pdf files</w:t>
            </w:r>
          </w:p>
        </w:tc>
        <w:tc>
          <w:tcPr>
            <w:tcW w:w="4678" w:type="dxa"/>
          </w:tcPr>
          <w:p w:rsidR="00EA147E" w:rsidRPr="00664B4B" w:rsidRDefault="00EA147E" w:rsidP="00664B4B">
            <w:pPr>
              <w:spacing w:before="60" w:after="60"/>
              <w:rPr>
                <w:rFonts w:asciiTheme="minorHAnsi" w:hAnsiTheme="minorHAnsi" w:cstheme="minorHAnsi"/>
                <w:sz w:val="22"/>
                <w:szCs w:val="22"/>
              </w:rPr>
            </w:pPr>
            <w:r w:rsidRPr="00664B4B">
              <w:rPr>
                <w:rFonts w:asciiTheme="minorHAnsi" w:hAnsiTheme="minorHAnsi" w:cstheme="minorHAnsi"/>
                <w:sz w:val="22"/>
                <w:szCs w:val="22"/>
              </w:rPr>
              <w:t>End the process and notify the operator via email</w:t>
            </w:r>
          </w:p>
        </w:tc>
      </w:tr>
      <w:tr w:rsidR="00EA147E" w:rsidRPr="00664B4B" w:rsidTr="00EA147E">
        <w:tc>
          <w:tcPr>
            <w:tcW w:w="781" w:type="dxa"/>
          </w:tcPr>
          <w:p w:rsidR="00EA147E" w:rsidRPr="00664B4B" w:rsidRDefault="00EA147E" w:rsidP="00664B4B">
            <w:pPr>
              <w:pStyle w:val="TableText"/>
              <w:spacing w:line="240" w:lineRule="auto"/>
              <w:rPr>
                <w:rFonts w:asciiTheme="minorHAnsi" w:hAnsiTheme="minorHAnsi" w:cstheme="minorHAnsi"/>
                <w:sz w:val="22"/>
                <w:szCs w:val="22"/>
              </w:rPr>
            </w:pPr>
            <w:r w:rsidRPr="00664B4B">
              <w:rPr>
                <w:rFonts w:asciiTheme="minorHAnsi" w:hAnsiTheme="minorHAnsi" w:cstheme="minorHAnsi"/>
                <w:sz w:val="22"/>
                <w:szCs w:val="22"/>
              </w:rPr>
              <w:t>7</w:t>
            </w:r>
          </w:p>
        </w:tc>
        <w:tc>
          <w:tcPr>
            <w:tcW w:w="2996" w:type="dxa"/>
          </w:tcPr>
          <w:p w:rsidR="00EA147E" w:rsidRPr="00664B4B" w:rsidRDefault="00EA147E" w:rsidP="00664B4B">
            <w:pPr>
              <w:pStyle w:val="TableText"/>
              <w:spacing w:line="240" w:lineRule="auto"/>
              <w:rPr>
                <w:rFonts w:asciiTheme="minorHAnsi" w:hAnsiTheme="minorHAnsi" w:cstheme="minorHAnsi"/>
                <w:sz w:val="22"/>
                <w:szCs w:val="22"/>
              </w:rPr>
            </w:pPr>
            <w:r w:rsidRPr="00664B4B">
              <w:rPr>
                <w:rFonts w:asciiTheme="minorHAnsi" w:hAnsiTheme="minorHAnsi" w:cstheme="minorHAnsi"/>
                <w:sz w:val="22"/>
                <w:szCs w:val="22"/>
              </w:rPr>
              <w:t>Error generating the report</w:t>
            </w:r>
          </w:p>
        </w:tc>
        <w:tc>
          <w:tcPr>
            <w:tcW w:w="4678" w:type="dxa"/>
          </w:tcPr>
          <w:p w:rsidR="00EA147E" w:rsidRPr="00664B4B" w:rsidRDefault="00EA147E" w:rsidP="00664B4B">
            <w:pPr>
              <w:spacing w:before="60" w:after="60"/>
              <w:rPr>
                <w:rFonts w:asciiTheme="minorHAnsi" w:hAnsiTheme="minorHAnsi" w:cstheme="minorHAnsi"/>
                <w:sz w:val="22"/>
                <w:szCs w:val="22"/>
              </w:rPr>
            </w:pPr>
            <w:r w:rsidRPr="00664B4B">
              <w:rPr>
                <w:rFonts w:asciiTheme="minorHAnsi" w:hAnsiTheme="minorHAnsi" w:cstheme="minorHAnsi"/>
                <w:sz w:val="22"/>
                <w:szCs w:val="22"/>
              </w:rPr>
              <w:t>End the process and notify the operator via email</w:t>
            </w:r>
          </w:p>
        </w:tc>
      </w:tr>
      <w:tr w:rsidR="00EA147E" w:rsidRPr="00664B4B" w:rsidTr="00EA147E">
        <w:tc>
          <w:tcPr>
            <w:tcW w:w="781" w:type="dxa"/>
          </w:tcPr>
          <w:p w:rsidR="00EA147E" w:rsidRPr="00664B4B" w:rsidRDefault="00EA147E" w:rsidP="00664B4B">
            <w:pPr>
              <w:pStyle w:val="TableText"/>
              <w:spacing w:line="240" w:lineRule="auto"/>
              <w:rPr>
                <w:rFonts w:asciiTheme="minorHAnsi" w:hAnsiTheme="minorHAnsi" w:cstheme="minorHAnsi"/>
                <w:sz w:val="22"/>
                <w:szCs w:val="22"/>
              </w:rPr>
            </w:pPr>
            <w:r>
              <w:rPr>
                <w:rFonts w:asciiTheme="minorHAnsi" w:hAnsiTheme="minorHAnsi" w:cstheme="minorHAnsi"/>
                <w:sz w:val="22"/>
                <w:szCs w:val="22"/>
              </w:rPr>
              <w:t>8</w:t>
            </w:r>
          </w:p>
        </w:tc>
        <w:tc>
          <w:tcPr>
            <w:tcW w:w="2996" w:type="dxa"/>
          </w:tcPr>
          <w:p w:rsidR="00EA147E" w:rsidRPr="00664B4B" w:rsidRDefault="00EA147E" w:rsidP="00664B4B">
            <w:pPr>
              <w:pStyle w:val="TableText"/>
              <w:spacing w:line="240" w:lineRule="auto"/>
              <w:rPr>
                <w:rFonts w:asciiTheme="minorHAnsi" w:hAnsiTheme="minorHAnsi" w:cstheme="minorHAnsi"/>
                <w:sz w:val="22"/>
                <w:szCs w:val="22"/>
              </w:rPr>
            </w:pPr>
            <w:r w:rsidRPr="00664B4B">
              <w:rPr>
                <w:rFonts w:asciiTheme="minorHAnsi" w:hAnsiTheme="minorHAnsi" w:cstheme="minorHAnsi"/>
                <w:sz w:val="22"/>
                <w:szCs w:val="22"/>
              </w:rPr>
              <w:t>Error sending an email</w:t>
            </w:r>
          </w:p>
        </w:tc>
        <w:tc>
          <w:tcPr>
            <w:tcW w:w="4678" w:type="dxa"/>
          </w:tcPr>
          <w:p w:rsidR="00EA147E" w:rsidRPr="00664B4B" w:rsidRDefault="00EA147E" w:rsidP="00664B4B">
            <w:pPr>
              <w:spacing w:before="60" w:after="60"/>
              <w:rPr>
                <w:rFonts w:asciiTheme="minorHAnsi" w:hAnsiTheme="minorHAnsi" w:cstheme="minorHAnsi"/>
                <w:sz w:val="22"/>
                <w:szCs w:val="22"/>
              </w:rPr>
            </w:pPr>
            <w:r>
              <w:rPr>
                <w:rFonts w:asciiTheme="minorHAnsi" w:hAnsiTheme="minorHAnsi" w:cstheme="minorHAnsi"/>
                <w:sz w:val="22"/>
                <w:szCs w:val="22"/>
              </w:rPr>
              <w:t>End the process and add to the logs</w:t>
            </w:r>
          </w:p>
        </w:tc>
      </w:tr>
    </w:tbl>
    <w:p w:rsidR="00664B4B" w:rsidRDefault="00664B4B" w:rsidP="00372319"/>
    <w:p w:rsidR="00664B4B" w:rsidRDefault="00664B4B" w:rsidP="00372319"/>
    <w:p w:rsidR="00664B4B" w:rsidRDefault="00664B4B" w:rsidP="00372319"/>
    <w:p w:rsidR="00664B4B" w:rsidRPr="00664B4B" w:rsidRDefault="00664B4B" w:rsidP="0087729D">
      <w:pPr>
        <w:pStyle w:val="Heading2"/>
        <w:numPr>
          <w:ilvl w:val="1"/>
          <w:numId w:val="20"/>
        </w:numPr>
        <w:jc w:val="both"/>
        <w:rPr>
          <w:rFonts w:ascii="Calibri" w:hAnsi="Calibri"/>
          <w:sz w:val="22"/>
          <w:szCs w:val="22"/>
        </w:rPr>
      </w:pPr>
      <w:bookmarkStart w:id="61" w:name="_Toc10485282"/>
      <w:bookmarkStart w:id="62" w:name="_Toc10577342"/>
      <w:r w:rsidRPr="00664B4B">
        <w:rPr>
          <w:rFonts w:ascii="Calibri" w:hAnsi="Calibri"/>
          <w:sz w:val="22"/>
          <w:szCs w:val="22"/>
        </w:rPr>
        <w:t>Unknown Exceptions</w:t>
      </w:r>
      <w:bookmarkEnd w:id="61"/>
      <w:bookmarkEnd w:id="62"/>
    </w:p>
    <w:p w:rsidR="00664B4B" w:rsidRDefault="00664B4B" w:rsidP="00372319"/>
    <w:p w:rsidR="00664B4B" w:rsidRPr="00664B4B" w:rsidRDefault="00664B4B" w:rsidP="00664B4B">
      <w:pPr>
        <w:rPr>
          <w:rFonts w:asciiTheme="minorHAnsi" w:hAnsiTheme="minorHAnsi" w:cstheme="minorHAnsi"/>
          <w:sz w:val="22"/>
          <w:szCs w:val="22"/>
        </w:rPr>
      </w:pPr>
      <w:r w:rsidRPr="00664B4B">
        <w:rPr>
          <w:rFonts w:asciiTheme="minorHAnsi" w:hAnsiTheme="minorHAnsi" w:cstheme="minorHAnsi"/>
          <w:sz w:val="22"/>
          <w:szCs w:val="22"/>
        </w:rPr>
        <w:t>For all the other unanticipated or unknown business (process) exceptions, the robot should:</w:t>
      </w:r>
    </w:p>
    <w:p w:rsidR="00664B4B" w:rsidRDefault="00664B4B" w:rsidP="00372319"/>
    <w:p w:rsidR="00E70054" w:rsidRDefault="00664B4B" w:rsidP="0087729D">
      <w:pPr>
        <w:pStyle w:val="ListParagraph"/>
        <w:numPr>
          <w:ilvl w:val="0"/>
          <w:numId w:val="13"/>
        </w:numPr>
        <w:rPr>
          <w:rFonts w:asciiTheme="minorHAnsi" w:hAnsiTheme="minorHAnsi" w:cstheme="minorHAnsi"/>
          <w:sz w:val="22"/>
          <w:szCs w:val="22"/>
        </w:rPr>
      </w:pPr>
      <w:r w:rsidRPr="00664B4B">
        <w:rPr>
          <w:rFonts w:asciiTheme="minorHAnsi" w:hAnsiTheme="minorHAnsi" w:cstheme="minorHAnsi"/>
          <w:sz w:val="22"/>
          <w:szCs w:val="22"/>
        </w:rPr>
        <w:t>Stop the process and capture the error in logs and daily report</w:t>
      </w:r>
    </w:p>
    <w:p w:rsidR="001F4297" w:rsidRDefault="001F4297" w:rsidP="006A70DB">
      <w:pPr>
        <w:rPr>
          <w:rFonts w:asciiTheme="minorHAnsi" w:hAnsiTheme="minorHAnsi" w:cstheme="minorHAnsi"/>
          <w:sz w:val="22"/>
          <w:szCs w:val="22"/>
        </w:rPr>
      </w:pPr>
    </w:p>
    <w:p w:rsidR="001F4297" w:rsidRDefault="001F4297" w:rsidP="006A70DB">
      <w:pPr>
        <w:rPr>
          <w:rFonts w:asciiTheme="minorHAnsi" w:hAnsiTheme="minorHAnsi" w:cstheme="minorHAnsi"/>
          <w:sz w:val="22"/>
          <w:szCs w:val="22"/>
        </w:rPr>
      </w:pPr>
    </w:p>
    <w:p w:rsidR="001F4297" w:rsidRDefault="001F4297" w:rsidP="006A70DB">
      <w:pPr>
        <w:rPr>
          <w:rFonts w:asciiTheme="minorHAnsi" w:hAnsiTheme="minorHAnsi" w:cstheme="minorHAnsi"/>
          <w:sz w:val="22"/>
          <w:szCs w:val="22"/>
        </w:rPr>
      </w:pPr>
    </w:p>
    <w:p w:rsidR="001F4297" w:rsidRDefault="001F4297" w:rsidP="006A70DB">
      <w:pPr>
        <w:rPr>
          <w:rFonts w:asciiTheme="minorHAnsi" w:hAnsiTheme="minorHAnsi" w:cstheme="minorHAnsi"/>
          <w:sz w:val="22"/>
          <w:szCs w:val="22"/>
        </w:rPr>
      </w:pPr>
    </w:p>
    <w:p w:rsidR="001F4297" w:rsidRDefault="001F4297" w:rsidP="006A70DB">
      <w:pPr>
        <w:rPr>
          <w:rFonts w:asciiTheme="minorHAnsi" w:hAnsiTheme="minorHAnsi" w:cstheme="minorHAnsi"/>
          <w:sz w:val="22"/>
          <w:szCs w:val="22"/>
        </w:rPr>
      </w:pPr>
    </w:p>
    <w:p w:rsidR="001F4297" w:rsidRDefault="001F4297" w:rsidP="006A70DB">
      <w:pPr>
        <w:rPr>
          <w:rFonts w:asciiTheme="minorHAnsi" w:hAnsiTheme="minorHAnsi" w:cstheme="minorHAnsi"/>
          <w:sz w:val="22"/>
          <w:szCs w:val="22"/>
        </w:rPr>
      </w:pPr>
    </w:p>
    <w:p w:rsidR="001F4297" w:rsidRDefault="001F4297" w:rsidP="006A70DB">
      <w:pPr>
        <w:rPr>
          <w:rFonts w:asciiTheme="minorHAnsi" w:hAnsiTheme="minorHAnsi" w:cstheme="minorHAnsi"/>
          <w:sz w:val="22"/>
          <w:szCs w:val="22"/>
        </w:rPr>
      </w:pPr>
    </w:p>
    <w:p w:rsidR="001F4297" w:rsidRPr="006A70DB" w:rsidRDefault="001F4297" w:rsidP="006A70DB">
      <w:pPr>
        <w:rPr>
          <w:rFonts w:asciiTheme="minorHAnsi" w:hAnsiTheme="minorHAnsi" w:cstheme="minorHAnsi"/>
          <w:sz w:val="22"/>
          <w:szCs w:val="22"/>
        </w:rPr>
      </w:pPr>
    </w:p>
    <w:p w:rsidR="00664B4B" w:rsidRPr="00664B4B" w:rsidRDefault="00664B4B" w:rsidP="00664B4B">
      <w:pPr>
        <w:pStyle w:val="Heading2"/>
        <w:keepLines/>
        <w:numPr>
          <w:ilvl w:val="1"/>
          <w:numId w:val="0"/>
        </w:numPr>
        <w:pBdr>
          <w:top w:val="single" w:sz="48" w:space="1" w:color="auto"/>
        </w:pBdr>
        <w:tabs>
          <w:tab w:val="num" w:pos="720"/>
        </w:tabs>
        <w:spacing w:before="240" w:after="120" w:line="300" w:lineRule="auto"/>
        <w:ind w:left="720" w:right="3266" w:hanging="720"/>
        <w:rPr>
          <w:rFonts w:ascii="Calibri" w:hAnsi="Calibri" w:cs="Calibri"/>
          <w:i/>
          <w:sz w:val="22"/>
          <w:szCs w:val="22"/>
        </w:rPr>
      </w:pPr>
      <w:bookmarkStart w:id="63" w:name="_Toc10223484"/>
      <w:bookmarkStart w:id="64" w:name="_Toc10485283"/>
      <w:bookmarkStart w:id="65" w:name="_Toc10577343"/>
      <w:r w:rsidRPr="00664B4B">
        <w:rPr>
          <w:rFonts w:ascii="Calibri" w:hAnsi="Calibri" w:cs="Calibri"/>
          <w:i/>
          <w:sz w:val="22"/>
          <w:szCs w:val="22"/>
        </w:rPr>
        <w:lastRenderedPageBreak/>
        <w:t>Reporting</w:t>
      </w:r>
      <w:bookmarkEnd w:id="63"/>
      <w:bookmarkEnd w:id="64"/>
      <w:bookmarkEnd w:id="65"/>
    </w:p>
    <w:p w:rsidR="00664B4B" w:rsidRDefault="00664B4B" w:rsidP="00372319"/>
    <w:tbl>
      <w:tblPr>
        <w:tblStyle w:val="TableGrid"/>
        <w:tblpPr w:leftFromText="180" w:rightFromText="180" w:vertAnchor="text" w:horzAnchor="margin" w:tblpYSpec="inside"/>
        <w:tblOverlap w:val="never"/>
        <w:tblW w:w="9136"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6" w:space="0" w:color="A6A6A6" w:themeColor="background1" w:themeShade="A6"/>
          <w:insideV w:val="single" w:sz="6" w:space="0" w:color="A6A6A6" w:themeColor="background1" w:themeShade="A6"/>
        </w:tblBorders>
        <w:tblCellMar>
          <w:left w:w="115" w:type="dxa"/>
          <w:right w:w="115" w:type="dxa"/>
        </w:tblCellMar>
        <w:tblLook w:val="04A0" w:firstRow="1" w:lastRow="0" w:firstColumn="1" w:lastColumn="0" w:noHBand="0" w:noVBand="1"/>
      </w:tblPr>
      <w:tblGrid>
        <w:gridCol w:w="520"/>
        <w:gridCol w:w="1649"/>
        <w:gridCol w:w="1523"/>
        <w:gridCol w:w="5444"/>
      </w:tblGrid>
      <w:tr w:rsidR="00F831C7" w:rsidRPr="00664B4B" w:rsidTr="00F831C7">
        <w:trPr>
          <w:trHeight w:val="917"/>
        </w:trPr>
        <w:tc>
          <w:tcPr>
            <w:tcW w:w="520" w:type="dxa"/>
            <w:shd w:val="clear" w:color="auto" w:fill="308DC6"/>
          </w:tcPr>
          <w:p w:rsidR="00F831C7" w:rsidRPr="00664B4B" w:rsidRDefault="00F831C7" w:rsidP="00664B4B">
            <w:pPr>
              <w:pStyle w:val="Tableheading"/>
              <w:framePr w:wrap="auto" w:vAnchor="margin" w:hAnchor="text"/>
              <w:spacing w:line="240" w:lineRule="auto"/>
              <w:ind w:left="90"/>
              <w:jc w:val="center"/>
              <w:rPr>
                <w:rFonts w:asciiTheme="minorHAnsi" w:hAnsiTheme="minorHAnsi" w:cstheme="minorHAnsi"/>
                <w:b w:val="0"/>
                <w:sz w:val="20"/>
                <w:szCs w:val="20"/>
              </w:rPr>
            </w:pPr>
            <w:r w:rsidRPr="00664B4B">
              <w:rPr>
                <w:rFonts w:asciiTheme="minorHAnsi" w:hAnsiTheme="minorHAnsi" w:cstheme="minorHAnsi"/>
                <w:b w:val="0"/>
                <w:sz w:val="20"/>
                <w:szCs w:val="20"/>
              </w:rPr>
              <w:t>#</w:t>
            </w:r>
          </w:p>
        </w:tc>
        <w:tc>
          <w:tcPr>
            <w:tcW w:w="1649" w:type="dxa"/>
            <w:shd w:val="clear" w:color="auto" w:fill="308DC6"/>
          </w:tcPr>
          <w:p w:rsidR="00F831C7" w:rsidRPr="00664B4B" w:rsidRDefault="00F831C7" w:rsidP="00664B4B">
            <w:pPr>
              <w:pStyle w:val="Tableheading"/>
              <w:framePr w:wrap="auto" w:vAnchor="margin" w:hAnchor="text"/>
              <w:spacing w:line="240" w:lineRule="auto"/>
              <w:ind w:left="90"/>
              <w:jc w:val="center"/>
              <w:rPr>
                <w:rFonts w:asciiTheme="minorHAnsi" w:hAnsiTheme="minorHAnsi" w:cstheme="minorHAnsi"/>
                <w:b w:val="0"/>
                <w:sz w:val="20"/>
                <w:szCs w:val="20"/>
              </w:rPr>
            </w:pPr>
            <w:r w:rsidRPr="00664B4B">
              <w:rPr>
                <w:rFonts w:asciiTheme="minorHAnsi" w:hAnsiTheme="minorHAnsi" w:cstheme="minorHAnsi"/>
                <w:b w:val="0"/>
                <w:sz w:val="20"/>
                <w:szCs w:val="20"/>
              </w:rPr>
              <w:t>Report type</w:t>
            </w:r>
          </w:p>
        </w:tc>
        <w:tc>
          <w:tcPr>
            <w:tcW w:w="1523" w:type="dxa"/>
            <w:shd w:val="clear" w:color="auto" w:fill="308DC6"/>
          </w:tcPr>
          <w:p w:rsidR="00F831C7" w:rsidRPr="00664B4B" w:rsidRDefault="00F831C7" w:rsidP="00664B4B">
            <w:pPr>
              <w:pStyle w:val="Tableheading"/>
              <w:framePr w:wrap="auto" w:vAnchor="margin" w:hAnchor="text"/>
              <w:spacing w:line="240" w:lineRule="auto"/>
              <w:ind w:left="90"/>
              <w:jc w:val="center"/>
              <w:rPr>
                <w:rFonts w:asciiTheme="minorHAnsi" w:hAnsiTheme="minorHAnsi" w:cstheme="minorHAnsi"/>
                <w:b w:val="0"/>
                <w:sz w:val="20"/>
                <w:szCs w:val="20"/>
              </w:rPr>
            </w:pPr>
            <w:r w:rsidRPr="00664B4B">
              <w:rPr>
                <w:rFonts w:asciiTheme="minorHAnsi" w:hAnsiTheme="minorHAnsi" w:cstheme="minorHAnsi"/>
                <w:b w:val="0"/>
                <w:sz w:val="20"/>
                <w:szCs w:val="20"/>
              </w:rPr>
              <w:t>Update frequency</w:t>
            </w:r>
          </w:p>
        </w:tc>
        <w:tc>
          <w:tcPr>
            <w:tcW w:w="5444" w:type="dxa"/>
            <w:shd w:val="clear" w:color="auto" w:fill="308DC6"/>
          </w:tcPr>
          <w:p w:rsidR="00F831C7" w:rsidRPr="00664B4B" w:rsidRDefault="00F831C7" w:rsidP="00664B4B">
            <w:pPr>
              <w:pStyle w:val="Tableheading"/>
              <w:framePr w:wrap="auto" w:vAnchor="margin" w:hAnchor="text"/>
              <w:spacing w:line="240" w:lineRule="auto"/>
              <w:ind w:left="90"/>
              <w:jc w:val="center"/>
              <w:rPr>
                <w:rFonts w:asciiTheme="minorHAnsi" w:hAnsiTheme="minorHAnsi" w:cstheme="minorHAnsi"/>
                <w:b w:val="0"/>
                <w:sz w:val="20"/>
                <w:szCs w:val="20"/>
              </w:rPr>
            </w:pPr>
            <w:r w:rsidRPr="00664B4B">
              <w:rPr>
                <w:rFonts w:asciiTheme="minorHAnsi" w:hAnsiTheme="minorHAnsi" w:cstheme="minorHAnsi"/>
                <w:b w:val="0"/>
                <w:sz w:val="20"/>
                <w:szCs w:val="20"/>
              </w:rPr>
              <w:t xml:space="preserve">Details </w:t>
            </w:r>
          </w:p>
        </w:tc>
      </w:tr>
      <w:tr w:rsidR="00F831C7" w:rsidRPr="00664B4B" w:rsidTr="00EA147E">
        <w:trPr>
          <w:trHeight w:val="418"/>
        </w:trPr>
        <w:tc>
          <w:tcPr>
            <w:tcW w:w="520" w:type="dxa"/>
          </w:tcPr>
          <w:p w:rsidR="00F831C7" w:rsidRPr="00664B4B" w:rsidRDefault="00EA147E" w:rsidP="00664B4B">
            <w:pPr>
              <w:pStyle w:val="TableText"/>
              <w:spacing w:line="240" w:lineRule="auto"/>
              <w:rPr>
                <w:rFonts w:asciiTheme="minorHAnsi" w:hAnsiTheme="minorHAnsi" w:cstheme="minorHAnsi"/>
                <w:b/>
                <w:i/>
                <w:color w:val="BFBFBF" w:themeColor="background1" w:themeShade="BF"/>
                <w:sz w:val="20"/>
              </w:rPr>
            </w:pPr>
            <w:r>
              <w:rPr>
                <w:rFonts w:asciiTheme="minorHAnsi" w:hAnsiTheme="minorHAnsi" w:cstheme="minorHAnsi"/>
                <w:b/>
                <w:i/>
                <w:color w:val="BFBFBF" w:themeColor="background1" w:themeShade="BF"/>
                <w:sz w:val="20"/>
              </w:rPr>
              <w:t>1</w:t>
            </w:r>
          </w:p>
        </w:tc>
        <w:tc>
          <w:tcPr>
            <w:tcW w:w="1649" w:type="dxa"/>
          </w:tcPr>
          <w:p w:rsidR="00F831C7" w:rsidRPr="00664B4B" w:rsidRDefault="00F831C7" w:rsidP="00664B4B">
            <w:pPr>
              <w:pStyle w:val="TableText"/>
              <w:spacing w:line="240" w:lineRule="auto"/>
              <w:rPr>
                <w:rFonts w:asciiTheme="minorHAnsi" w:hAnsiTheme="minorHAnsi" w:cstheme="minorHAnsi"/>
                <w:sz w:val="20"/>
              </w:rPr>
            </w:pPr>
            <w:r w:rsidRPr="00664B4B">
              <w:rPr>
                <w:rFonts w:asciiTheme="minorHAnsi" w:hAnsiTheme="minorHAnsi" w:cstheme="minorHAnsi"/>
                <w:sz w:val="20"/>
              </w:rPr>
              <w:t>Transaction logs</w:t>
            </w:r>
          </w:p>
        </w:tc>
        <w:tc>
          <w:tcPr>
            <w:tcW w:w="1523" w:type="dxa"/>
          </w:tcPr>
          <w:p w:rsidR="00F831C7" w:rsidRPr="00664B4B" w:rsidRDefault="00F831C7" w:rsidP="00664B4B">
            <w:pPr>
              <w:pStyle w:val="TableText"/>
              <w:spacing w:line="240" w:lineRule="auto"/>
              <w:rPr>
                <w:rFonts w:asciiTheme="minorHAnsi" w:hAnsiTheme="minorHAnsi" w:cstheme="minorHAnsi"/>
                <w:sz w:val="20"/>
              </w:rPr>
            </w:pPr>
            <w:r w:rsidRPr="00664B4B">
              <w:rPr>
                <w:rFonts w:asciiTheme="minorHAnsi" w:hAnsiTheme="minorHAnsi" w:cstheme="minorHAnsi"/>
                <w:sz w:val="20"/>
              </w:rPr>
              <w:t>Daily</w:t>
            </w:r>
          </w:p>
        </w:tc>
        <w:tc>
          <w:tcPr>
            <w:tcW w:w="5444" w:type="dxa"/>
          </w:tcPr>
          <w:p w:rsidR="00F831C7" w:rsidRPr="00664B4B" w:rsidRDefault="00F831C7" w:rsidP="00664B4B">
            <w:pPr>
              <w:pStyle w:val="TableText"/>
              <w:rPr>
                <w:rFonts w:asciiTheme="minorHAnsi" w:hAnsiTheme="minorHAnsi" w:cstheme="minorHAnsi"/>
                <w:sz w:val="20"/>
              </w:rPr>
            </w:pPr>
            <w:r w:rsidRPr="00664B4B">
              <w:rPr>
                <w:rFonts w:asciiTheme="minorHAnsi" w:hAnsiTheme="minorHAnsi" w:cstheme="minorHAnsi"/>
                <w:sz w:val="20"/>
              </w:rPr>
              <w:t xml:space="preserve">How many transactions were run by </w:t>
            </w:r>
            <w:r w:rsidR="00EA147E">
              <w:rPr>
                <w:rFonts w:asciiTheme="minorHAnsi" w:hAnsiTheme="minorHAnsi" w:cstheme="minorHAnsi"/>
                <w:sz w:val="20"/>
              </w:rPr>
              <w:t>the process for the day with status(success/failed)</w:t>
            </w:r>
          </w:p>
        </w:tc>
      </w:tr>
      <w:tr w:rsidR="00F831C7" w:rsidRPr="00664B4B" w:rsidTr="00F831C7">
        <w:trPr>
          <w:trHeight w:val="507"/>
        </w:trPr>
        <w:tc>
          <w:tcPr>
            <w:tcW w:w="520" w:type="dxa"/>
          </w:tcPr>
          <w:p w:rsidR="00F831C7" w:rsidRPr="00664B4B" w:rsidRDefault="00EA147E" w:rsidP="00664B4B">
            <w:pPr>
              <w:pStyle w:val="TableText"/>
              <w:spacing w:line="240" w:lineRule="auto"/>
              <w:rPr>
                <w:rFonts w:asciiTheme="minorHAnsi" w:hAnsiTheme="minorHAnsi" w:cstheme="minorHAnsi"/>
                <w:b/>
                <w:i/>
                <w:color w:val="BFBFBF" w:themeColor="background1" w:themeShade="BF"/>
                <w:sz w:val="20"/>
              </w:rPr>
            </w:pPr>
            <w:r>
              <w:rPr>
                <w:rFonts w:asciiTheme="minorHAnsi" w:hAnsiTheme="minorHAnsi" w:cstheme="minorHAnsi"/>
                <w:b/>
                <w:i/>
                <w:color w:val="BFBFBF" w:themeColor="background1" w:themeShade="BF"/>
                <w:sz w:val="20"/>
              </w:rPr>
              <w:t>2</w:t>
            </w:r>
          </w:p>
        </w:tc>
        <w:tc>
          <w:tcPr>
            <w:tcW w:w="1649" w:type="dxa"/>
          </w:tcPr>
          <w:p w:rsidR="00F831C7" w:rsidRPr="00664B4B" w:rsidRDefault="00F831C7" w:rsidP="00664B4B">
            <w:pPr>
              <w:pStyle w:val="TableText"/>
              <w:spacing w:line="240" w:lineRule="auto"/>
              <w:rPr>
                <w:rFonts w:asciiTheme="minorHAnsi" w:hAnsiTheme="minorHAnsi" w:cstheme="minorHAnsi"/>
                <w:sz w:val="20"/>
              </w:rPr>
            </w:pPr>
          </w:p>
        </w:tc>
        <w:tc>
          <w:tcPr>
            <w:tcW w:w="1523" w:type="dxa"/>
          </w:tcPr>
          <w:p w:rsidR="00F831C7" w:rsidRPr="00664B4B" w:rsidRDefault="00F831C7" w:rsidP="00664B4B">
            <w:pPr>
              <w:pStyle w:val="TableText"/>
              <w:spacing w:line="240" w:lineRule="auto"/>
              <w:rPr>
                <w:rFonts w:asciiTheme="minorHAnsi" w:hAnsiTheme="minorHAnsi" w:cstheme="minorHAnsi"/>
                <w:sz w:val="20"/>
              </w:rPr>
            </w:pPr>
          </w:p>
        </w:tc>
        <w:tc>
          <w:tcPr>
            <w:tcW w:w="5444" w:type="dxa"/>
          </w:tcPr>
          <w:p w:rsidR="00F831C7" w:rsidRPr="00664B4B" w:rsidRDefault="00F831C7" w:rsidP="00664B4B">
            <w:pPr>
              <w:pStyle w:val="TableText"/>
              <w:spacing w:line="240" w:lineRule="auto"/>
              <w:rPr>
                <w:rFonts w:asciiTheme="minorHAnsi" w:hAnsiTheme="minorHAnsi" w:cstheme="minorHAnsi"/>
                <w:sz w:val="20"/>
              </w:rPr>
            </w:pPr>
          </w:p>
        </w:tc>
      </w:tr>
    </w:tbl>
    <w:p w:rsidR="00142EF8" w:rsidRDefault="00142EF8" w:rsidP="00F77C56">
      <w:pPr>
        <w:pStyle w:val="Heading1"/>
        <w:numPr>
          <w:ilvl w:val="0"/>
          <w:numId w:val="0"/>
        </w:numPr>
        <w:rPr>
          <w:rFonts w:asciiTheme="minorHAnsi" w:hAnsiTheme="minorHAnsi"/>
          <w:b/>
          <w:color w:val="365F91" w:themeColor="accent1" w:themeShade="BF"/>
          <w:sz w:val="28"/>
          <w:szCs w:val="28"/>
          <w:u w:val="none"/>
        </w:rPr>
      </w:pPr>
    </w:p>
    <w:p w:rsidR="003C2D41" w:rsidRPr="00075324" w:rsidRDefault="003C2D41" w:rsidP="00F77C56">
      <w:pPr>
        <w:pStyle w:val="Heading1"/>
        <w:numPr>
          <w:ilvl w:val="0"/>
          <w:numId w:val="0"/>
        </w:numPr>
        <w:rPr>
          <w:rFonts w:asciiTheme="minorHAnsi" w:hAnsiTheme="minorHAnsi"/>
          <w:b/>
          <w:color w:val="365F91" w:themeColor="accent1" w:themeShade="BF"/>
          <w:sz w:val="28"/>
          <w:szCs w:val="28"/>
          <w:u w:val="none"/>
        </w:rPr>
      </w:pPr>
      <w:bookmarkStart w:id="66" w:name="_Toc10577344"/>
      <w:r w:rsidRPr="00075324">
        <w:rPr>
          <w:rFonts w:asciiTheme="minorHAnsi" w:hAnsiTheme="minorHAnsi"/>
          <w:b/>
          <w:color w:val="365F91" w:themeColor="accent1" w:themeShade="BF"/>
          <w:sz w:val="28"/>
          <w:szCs w:val="28"/>
          <w:u w:val="none"/>
        </w:rPr>
        <w:t>Assumptions</w:t>
      </w:r>
      <w:bookmarkEnd w:id="66"/>
    </w:p>
    <w:p w:rsidR="00E93D45" w:rsidRPr="005529BF" w:rsidRDefault="00E93D45" w:rsidP="00E93D45">
      <w:pPr>
        <w:pStyle w:val="Heading2"/>
        <w:keepLines/>
        <w:numPr>
          <w:ilvl w:val="1"/>
          <w:numId w:val="0"/>
        </w:numPr>
        <w:pBdr>
          <w:top w:val="single" w:sz="48" w:space="1" w:color="auto"/>
        </w:pBdr>
        <w:tabs>
          <w:tab w:val="num" w:pos="720"/>
        </w:tabs>
        <w:spacing w:before="240" w:after="120" w:line="300" w:lineRule="auto"/>
        <w:ind w:left="720" w:right="3266" w:hanging="720"/>
        <w:rPr>
          <w:rFonts w:ascii="Calibri" w:hAnsi="Calibri" w:cs="Calibri"/>
          <w:i/>
          <w:sz w:val="22"/>
          <w:szCs w:val="22"/>
        </w:rPr>
      </w:pPr>
      <w:bookmarkStart w:id="67" w:name="_Toc10577345"/>
      <w:r>
        <w:rPr>
          <w:rFonts w:ascii="Calibri" w:hAnsi="Calibri" w:cs="Calibri"/>
          <w:i/>
          <w:sz w:val="22"/>
          <w:szCs w:val="22"/>
        </w:rPr>
        <w:t>Baseline Assumptions</w:t>
      </w:r>
      <w:bookmarkEnd w:id="67"/>
    </w:p>
    <w:p w:rsidR="00985EC1" w:rsidRPr="002D0038" w:rsidRDefault="00985EC1" w:rsidP="00F77C56">
      <w:pPr>
        <w:rPr>
          <w:rFonts w:asciiTheme="minorHAnsi" w:hAnsiTheme="minorHAnsi"/>
          <w:sz w:val="22"/>
        </w:rPr>
      </w:pPr>
    </w:p>
    <w:p w:rsidR="002D0038" w:rsidRDefault="002D0038" w:rsidP="0087729D">
      <w:pPr>
        <w:pStyle w:val="ListParagraph"/>
        <w:numPr>
          <w:ilvl w:val="0"/>
          <w:numId w:val="6"/>
        </w:numPr>
        <w:rPr>
          <w:rFonts w:asciiTheme="minorHAnsi" w:hAnsiTheme="minorHAnsi"/>
          <w:sz w:val="22"/>
        </w:rPr>
      </w:pPr>
      <w:r w:rsidRPr="002D0038">
        <w:rPr>
          <w:rFonts w:asciiTheme="minorHAnsi" w:hAnsiTheme="minorHAnsi"/>
          <w:sz w:val="22"/>
        </w:rPr>
        <w:t xml:space="preserve">The execution of the project will be by mix of onsite and offsite resources. </w:t>
      </w:r>
    </w:p>
    <w:p w:rsidR="002B6158" w:rsidRDefault="002B6158" w:rsidP="0087729D">
      <w:pPr>
        <w:pStyle w:val="ListParagraph"/>
        <w:numPr>
          <w:ilvl w:val="0"/>
          <w:numId w:val="6"/>
        </w:numPr>
        <w:rPr>
          <w:rFonts w:asciiTheme="minorHAnsi" w:hAnsiTheme="minorHAnsi"/>
          <w:sz w:val="22"/>
        </w:rPr>
      </w:pPr>
      <w:r>
        <w:rPr>
          <w:rFonts w:asciiTheme="minorHAnsi" w:hAnsiTheme="minorHAnsi"/>
          <w:sz w:val="22"/>
        </w:rPr>
        <w:t>The execution of the project will be delivered as per product out of box features.</w:t>
      </w:r>
    </w:p>
    <w:p w:rsidR="002D0038" w:rsidRPr="002D0038" w:rsidRDefault="00FF75A0" w:rsidP="0087729D">
      <w:pPr>
        <w:pStyle w:val="ListParagraph"/>
        <w:numPr>
          <w:ilvl w:val="0"/>
          <w:numId w:val="6"/>
        </w:numPr>
        <w:rPr>
          <w:rFonts w:asciiTheme="minorHAnsi" w:hAnsiTheme="minorHAnsi"/>
          <w:sz w:val="22"/>
        </w:rPr>
      </w:pPr>
      <w:r>
        <w:rPr>
          <w:rFonts w:asciiTheme="minorHAnsi" w:hAnsiTheme="minorHAnsi"/>
          <w:sz w:val="22"/>
        </w:rPr>
        <w:t>VES</w:t>
      </w:r>
      <w:r w:rsidR="00B10993" w:rsidRPr="002D0038">
        <w:rPr>
          <w:rFonts w:asciiTheme="minorHAnsi" w:hAnsiTheme="minorHAnsi"/>
          <w:sz w:val="22"/>
        </w:rPr>
        <w:t xml:space="preserve"> </w:t>
      </w:r>
      <w:r w:rsidR="002D0038" w:rsidRPr="002D0038">
        <w:rPr>
          <w:rFonts w:asciiTheme="minorHAnsi" w:hAnsiTheme="minorHAnsi"/>
          <w:sz w:val="22"/>
        </w:rPr>
        <w:t>will provide system experts and business analysts necessary to gather the data and to develop an effective roadmap.</w:t>
      </w:r>
    </w:p>
    <w:p w:rsidR="002D0038" w:rsidRPr="002D0038" w:rsidRDefault="00FF75A0" w:rsidP="0087729D">
      <w:pPr>
        <w:pStyle w:val="ListParagraph"/>
        <w:numPr>
          <w:ilvl w:val="0"/>
          <w:numId w:val="6"/>
        </w:numPr>
        <w:rPr>
          <w:rFonts w:asciiTheme="minorHAnsi" w:hAnsiTheme="minorHAnsi"/>
          <w:sz w:val="22"/>
        </w:rPr>
      </w:pPr>
      <w:r>
        <w:rPr>
          <w:rFonts w:asciiTheme="minorHAnsi" w:hAnsiTheme="minorHAnsi"/>
          <w:sz w:val="22"/>
        </w:rPr>
        <w:t>VES</w:t>
      </w:r>
      <w:r w:rsidR="00B10993" w:rsidRPr="002D0038">
        <w:rPr>
          <w:rFonts w:asciiTheme="minorHAnsi" w:hAnsiTheme="minorHAnsi"/>
          <w:sz w:val="22"/>
        </w:rPr>
        <w:t xml:space="preserve"> </w:t>
      </w:r>
      <w:r w:rsidR="002D0038" w:rsidRPr="002D0038">
        <w:rPr>
          <w:rFonts w:asciiTheme="minorHAnsi" w:hAnsiTheme="minorHAnsi"/>
          <w:sz w:val="22"/>
        </w:rPr>
        <w:t>will provide all necessary technical resources to help provide an understanding of the current environment.</w:t>
      </w:r>
    </w:p>
    <w:p w:rsidR="002D0038" w:rsidRPr="002D0038" w:rsidRDefault="00FF75A0" w:rsidP="0087729D">
      <w:pPr>
        <w:pStyle w:val="ListParagraph"/>
        <w:numPr>
          <w:ilvl w:val="0"/>
          <w:numId w:val="6"/>
        </w:numPr>
        <w:rPr>
          <w:rFonts w:asciiTheme="minorHAnsi" w:hAnsiTheme="minorHAnsi"/>
          <w:sz w:val="22"/>
        </w:rPr>
      </w:pPr>
      <w:r>
        <w:rPr>
          <w:rFonts w:asciiTheme="minorHAnsi" w:hAnsiTheme="minorHAnsi"/>
          <w:sz w:val="22"/>
        </w:rPr>
        <w:t>VES</w:t>
      </w:r>
      <w:r w:rsidR="00B10993" w:rsidRPr="002D0038">
        <w:rPr>
          <w:rFonts w:asciiTheme="minorHAnsi" w:hAnsiTheme="minorHAnsi"/>
          <w:sz w:val="22"/>
        </w:rPr>
        <w:t xml:space="preserve"> </w:t>
      </w:r>
      <w:r w:rsidR="002D0038" w:rsidRPr="002D0038">
        <w:rPr>
          <w:rFonts w:asciiTheme="minorHAnsi" w:hAnsiTheme="minorHAnsi"/>
          <w:sz w:val="22"/>
        </w:rPr>
        <w:t>will provide dedicated space and facilities (e.g., desks, phones, development PC / Laptop, Internet access, LAN access, laser printers, analog lines and fax) for the project consultants.</w:t>
      </w:r>
    </w:p>
    <w:p w:rsidR="002D0038" w:rsidRPr="002D0038" w:rsidRDefault="00FF75A0" w:rsidP="0087729D">
      <w:pPr>
        <w:pStyle w:val="ListParagraph"/>
        <w:numPr>
          <w:ilvl w:val="0"/>
          <w:numId w:val="6"/>
        </w:numPr>
        <w:rPr>
          <w:rFonts w:asciiTheme="minorHAnsi" w:hAnsiTheme="minorHAnsi"/>
          <w:sz w:val="22"/>
        </w:rPr>
      </w:pPr>
      <w:r>
        <w:rPr>
          <w:rFonts w:asciiTheme="minorHAnsi" w:hAnsiTheme="minorHAnsi"/>
          <w:sz w:val="22"/>
        </w:rPr>
        <w:t>VES</w:t>
      </w:r>
      <w:r w:rsidR="00B10993" w:rsidRPr="002D0038">
        <w:rPr>
          <w:rFonts w:asciiTheme="minorHAnsi" w:hAnsiTheme="minorHAnsi"/>
          <w:sz w:val="22"/>
        </w:rPr>
        <w:t xml:space="preserve"> </w:t>
      </w:r>
      <w:r w:rsidR="002D0038" w:rsidRPr="002D0038">
        <w:rPr>
          <w:rFonts w:asciiTheme="minorHAnsi" w:hAnsiTheme="minorHAnsi"/>
          <w:sz w:val="22"/>
        </w:rPr>
        <w:t>will appoint their own Project Manager who will coordinate and provide customer resources as required for the engagement.</w:t>
      </w:r>
    </w:p>
    <w:p w:rsidR="00FF75A0" w:rsidRDefault="002D0038" w:rsidP="0087729D">
      <w:pPr>
        <w:pStyle w:val="ListParagraph"/>
        <w:numPr>
          <w:ilvl w:val="0"/>
          <w:numId w:val="6"/>
        </w:numPr>
        <w:rPr>
          <w:rFonts w:asciiTheme="minorHAnsi" w:hAnsiTheme="minorHAnsi"/>
          <w:sz w:val="22"/>
        </w:rPr>
      </w:pPr>
      <w:r w:rsidRPr="002D0038">
        <w:rPr>
          <w:rFonts w:asciiTheme="minorHAnsi" w:hAnsiTheme="minorHAnsi"/>
          <w:sz w:val="22"/>
        </w:rPr>
        <w:t xml:space="preserve">The UAT (including creation of test data and test scripts) will be carried out by </w:t>
      </w:r>
      <w:r w:rsidR="00FF75A0">
        <w:rPr>
          <w:rFonts w:asciiTheme="minorHAnsi" w:hAnsiTheme="minorHAnsi"/>
          <w:sz w:val="22"/>
        </w:rPr>
        <w:t>VES</w:t>
      </w:r>
      <w:r w:rsidR="00B10993" w:rsidRPr="002D0038">
        <w:rPr>
          <w:rFonts w:asciiTheme="minorHAnsi" w:hAnsiTheme="minorHAnsi"/>
          <w:sz w:val="22"/>
        </w:rPr>
        <w:t xml:space="preserve"> </w:t>
      </w:r>
      <w:r w:rsidRPr="002D0038">
        <w:rPr>
          <w:rFonts w:asciiTheme="minorHAnsi" w:hAnsiTheme="minorHAnsi"/>
          <w:sz w:val="22"/>
        </w:rPr>
        <w:t xml:space="preserve">and will be based on mutually agreed upon timelines, approved SRS and acceptance criteria. </w:t>
      </w:r>
    </w:p>
    <w:p w:rsidR="002D0038" w:rsidRPr="002D0038" w:rsidRDefault="00FF75A0" w:rsidP="0087729D">
      <w:pPr>
        <w:pStyle w:val="ListParagraph"/>
        <w:numPr>
          <w:ilvl w:val="0"/>
          <w:numId w:val="6"/>
        </w:numPr>
        <w:rPr>
          <w:rFonts w:asciiTheme="minorHAnsi" w:hAnsiTheme="minorHAnsi"/>
          <w:sz w:val="22"/>
        </w:rPr>
      </w:pPr>
      <w:r>
        <w:rPr>
          <w:rFonts w:asciiTheme="minorHAnsi" w:hAnsiTheme="minorHAnsi"/>
          <w:sz w:val="22"/>
        </w:rPr>
        <w:t>VES</w:t>
      </w:r>
      <w:r w:rsidR="00B10993" w:rsidRPr="002D0038">
        <w:rPr>
          <w:rFonts w:asciiTheme="minorHAnsi" w:hAnsiTheme="minorHAnsi"/>
          <w:sz w:val="22"/>
        </w:rPr>
        <w:t xml:space="preserve"> </w:t>
      </w:r>
      <w:r w:rsidR="002D0038" w:rsidRPr="002D0038">
        <w:rPr>
          <w:rFonts w:asciiTheme="minorHAnsi" w:hAnsiTheme="minorHAnsi"/>
          <w:sz w:val="22"/>
        </w:rPr>
        <w:t>will give a sign-off based on this on completion of the UAT.</w:t>
      </w:r>
    </w:p>
    <w:p w:rsidR="002D0038" w:rsidRPr="002D0038" w:rsidRDefault="002D0038" w:rsidP="0087729D">
      <w:pPr>
        <w:pStyle w:val="ListParagraph"/>
        <w:numPr>
          <w:ilvl w:val="0"/>
          <w:numId w:val="6"/>
        </w:numPr>
        <w:rPr>
          <w:rFonts w:asciiTheme="minorHAnsi" w:hAnsiTheme="minorHAnsi"/>
          <w:sz w:val="22"/>
        </w:rPr>
      </w:pPr>
      <w:r w:rsidRPr="002D0038">
        <w:rPr>
          <w:rFonts w:asciiTheme="minorHAnsi" w:hAnsiTheme="minorHAnsi"/>
          <w:sz w:val="22"/>
        </w:rPr>
        <w:t>It is assumed that relevant users will be available for testing. Any additional effort required for UAT support caused by either lack of resource availability or delay in completion of activities, for which customer is responsible, will be considered as additional work.</w:t>
      </w:r>
    </w:p>
    <w:p w:rsidR="002D0038" w:rsidRPr="002D0038" w:rsidRDefault="002D0038" w:rsidP="0087729D">
      <w:pPr>
        <w:pStyle w:val="ListParagraph"/>
        <w:numPr>
          <w:ilvl w:val="0"/>
          <w:numId w:val="6"/>
        </w:numPr>
        <w:rPr>
          <w:rFonts w:asciiTheme="minorHAnsi" w:hAnsiTheme="minorHAnsi"/>
          <w:sz w:val="22"/>
        </w:rPr>
      </w:pPr>
      <w:r w:rsidRPr="002D0038">
        <w:rPr>
          <w:rFonts w:asciiTheme="minorHAnsi" w:hAnsiTheme="minorHAnsi"/>
          <w:sz w:val="22"/>
        </w:rPr>
        <w:t>Services are estimated to begin on mutual agreed dates.</w:t>
      </w:r>
    </w:p>
    <w:p w:rsidR="003C2D41" w:rsidRDefault="002D0038" w:rsidP="0087729D">
      <w:pPr>
        <w:pStyle w:val="ListParagraph"/>
        <w:numPr>
          <w:ilvl w:val="0"/>
          <w:numId w:val="6"/>
        </w:numPr>
        <w:rPr>
          <w:rFonts w:asciiTheme="minorHAnsi" w:hAnsiTheme="minorHAnsi"/>
          <w:sz w:val="22"/>
        </w:rPr>
      </w:pPr>
      <w:r w:rsidRPr="002D0038">
        <w:rPr>
          <w:rFonts w:asciiTheme="minorHAnsi" w:hAnsiTheme="minorHAnsi"/>
          <w:sz w:val="22"/>
        </w:rPr>
        <w:t>The language of engagement and deliverables will be in English.</w:t>
      </w:r>
    </w:p>
    <w:p w:rsidR="000A64F2" w:rsidRDefault="000A64F2" w:rsidP="0087729D">
      <w:pPr>
        <w:pStyle w:val="ListParagraph"/>
        <w:numPr>
          <w:ilvl w:val="0"/>
          <w:numId w:val="6"/>
        </w:numPr>
        <w:rPr>
          <w:rFonts w:asciiTheme="minorHAnsi" w:hAnsiTheme="minorHAnsi"/>
          <w:sz w:val="22"/>
        </w:rPr>
      </w:pPr>
      <w:r>
        <w:rPr>
          <w:rFonts w:asciiTheme="minorHAnsi" w:hAnsiTheme="minorHAnsi"/>
          <w:sz w:val="22"/>
        </w:rPr>
        <w:t xml:space="preserve">Assuming there will be no business validations , if any new business validations needs to implement then have to estimate the hours </w:t>
      </w:r>
    </w:p>
    <w:p w:rsidR="00FF75A0" w:rsidRDefault="00FF75A0" w:rsidP="00FF75A0">
      <w:pPr>
        <w:rPr>
          <w:rFonts w:asciiTheme="minorHAnsi" w:hAnsiTheme="minorHAnsi"/>
          <w:sz w:val="22"/>
        </w:rPr>
      </w:pPr>
    </w:p>
    <w:p w:rsidR="00FF75A0" w:rsidRDefault="00FF75A0" w:rsidP="00FF75A0">
      <w:pPr>
        <w:rPr>
          <w:rFonts w:asciiTheme="minorHAnsi" w:hAnsiTheme="minorHAnsi"/>
          <w:sz w:val="22"/>
        </w:rPr>
      </w:pPr>
    </w:p>
    <w:p w:rsidR="001F4297" w:rsidRDefault="001F4297" w:rsidP="00FF75A0">
      <w:pPr>
        <w:rPr>
          <w:rFonts w:asciiTheme="minorHAnsi" w:hAnsiTheme="minorHAnsi"/>
          <w:sz w:val="22"/>
        </w:rPr>
      </w:pPr>
    </w:p>
    <w:p w:rsidR="001F4297" w:rsidRDefault="001F4297" w:rsidP="00FF75A0">
      <w:pPr>
        <w:rPr>
          <w:rFonts w:asciiTheme="minorHAnsi" w:hAnsiTheme="minorHAnsi"/>
          <w:sz w:val="22"/>
        </w:rPr>
      </w:pPr>
    </w:p>
    <w:p w:rsidR="001F4297" w:rsidRDefault="001F4297" w:rsidP="00FF75A0">
      <w:pPr>
        <w:rPr>
          <w:rFonts w:asciiTheme="minorHAnsi" w:hAnsiTheme="minorHAnsi"/>
          <w:sz w:val="22"/>
        </w:rPr>
      </w:pPr>
    </w:p>
    <w:p w:rsidR="001F4297" w:rsidRDefault="001F4297" w:rsidP="00FF75A0">
      <w:pPr>
        <w:rPr>
          <w:rFonts w:asciiTheme="minorHAnsi" w:hAnsiTheme="minorHAnsi"/>
          <w:sz w:val="22"/>
        </w:rPr>
      </w:pPr>
    </w:p>
    <w:p w:rsidR="001F4297" w:rsidRDefault="001F4297" w:rsidP="00FF75A0">
      <w:pPr>
        <w:rPr>
          <w:rFonts w:asciiTheme="minorHAnsi" w:hAnsiTheme="minorHAnsi"/>
          <w:sz w:val="22"/>
        </w:rPr>
      </w:pPr>
    </w:p>
    <w:p w:rsidR="001F4297" w:rsidRDefault="001F4297" w:rsidP="00FF75A0">
      <w:pPr>
        <w:rPr>
          <w:rFonts w:asciiTheme="minorHAnsi" w:hAnsiTheme="minorHAnsi"/>
          <w:sz w:val="22"/>
        </w:rPr>
      </w:pPr>
    </w:p>
    <w:p w:rsidR="001F4297" w:rsidRPr="00FF75A0" w:rsidRDefault="001F4297" w:rsidP="00FF75A0">
      <w:pPr>
        <w:rPr>
          <w:rFonts w:asciiTheme="minorHAnsi" w:hAnsiTheme="minorHAnsi"/>
          <w:sz w:val="22"/>
        </w:rPr>
      </w:pPr>
    </w:p>
    <w:p w:rsidR="0085400C" w:rsidRPr="00075324" w:rsidRDefault="00664B4B" w:rsidP="00664B4B">
      <w:pPr>
        <w:pStyle w:val="Heading1"/>
        <w:numPr>
          <w:ilvl w:val="0"/>
          <w:numId w:val="0"/>
        </w:numPr>
        <w:rPr>
          <w:rFonts w:asciiTheme="minorHAnsi" w:hAnsiTheme="minorHAnsi"/>
          <w:b/>
          <w:color w:val="365F91" w:themeColor="accent1" w:themeShade="BF"/>
          <w:sz w:val="28"/>
          <w:szCs w:val="28"/>
          <w:u w:val="none"/>
        </w:rPr>
      </w:pPr>
      <w:bookmarkStart w:id="68" w:name="_Toc10485285"/>
      <w:bookmarkStart w:id="69" w:name="_Toc10577346"/>
      <w:r w:rsidRPr="00075324">
        <w:rPr>
          <w:rFonts w:asciiTheme="minorHAnsi" w:hAnsiTheme="minorHAnsi"/>
          <w:b/>
          <w:color w:val="365F91" w:themeColor="accent1" w:themeShade="BF"/>
          <w:sz w:val="28"/>
          <w:szCs w:val="28"/>
          <w:u w:val="none"/>
        </w:rPr>
        <w:lastRenderedPageBreak/>
        <w:t>Document Approval</w:t>
      </w:r>
      <w:bookmarkEnd w:id="68"/>
      <w:bookmarkEnd w:id="69"/>
    </w:p>
    <w:p w:rsidR="00664B4B" w:rsidRDefault="00664B4B" w:rsidP="00664B4B"/>
    <w:p w:rsidR="00664B4B" w:rsidRPr="00664B4B" w:rsidRDefault="00664B4B" w:rsidP="00664B4B">
      <w:pPr>
        <w:rPr>
          <w:rFonts w:asciiTheme="minorHAnsi" w:hAnsiTheme="minorHAnsi" w:cstheme="minorHAnsi"/>
          <w:sz w:val="22"/>
          <w:szCs w:val="22"/>
        </w:rPr>
      </w:pPr>
      <w:r w:rsidRPr="00664B4B">
        <w:rPr>
          <w:rFonts w:asciiTheme="minorHAnsi" w:hAnsiTheme="minorHAnsi" w:cstheme="minorHAnsi"/>
          <w:sz w:val="22"/>
          <w:szCs w:val="22"/>
        </w:rPr>
        <w:t xml:space="preserve">This document requires serial approval (sign off) from the roles defined in the table below. </w:t>
      </w:r>
    </w:p>
    <w:p w:rsidR="00664B4B" w:rsidRDefault="00664B4B" w:rsidP="00664B4B">
      <w:pPr>
        <w:rPr>
          <w:rFonts w:asciiTheme="minorHAnsi" w:hAnsiTheme="minorHAnsi" w:cstheme="minorHAnsi"/>
          <w:sz w:val="22"/>
          <w:szCs w:val="22"/>
        </w:rPr>
      </w:pPr>
      <w:r w:rsidRPr="00664B4B">
        <w:rPr>
          <w:rFonts w:asciiTheme="minorHAnsi" w:hAnsiTheme="minorHAnsi" w:cstheme="minorHAnsi"/>
          <w:sz w:val="22"/>
          <w:szCs w:val="22"/>
        </w:rPr>
        <w:t>Changes to the requirements must be documented in an updated version (</w:t>
      </w:r>
      <w:proofErr w:type="spellStart"/>
      <w:r w:rsidRPr="00664B4B">
        <w:rPr>
          <w:rFonts w:asciiTheme="minorHAnsi" w:hAnsiTheme="minorHAnsi" w:cstheme="minorHAnsi"/>
          <w:sz w:val="22"/>
          <w:szCs w:val="22"/>
        </w:rPr>
        <w:t>i.e</w:t>
      </w:r>
      <w:proofErr w:type="spellEnd"/>
      <w:r w:rsidRPr="00664B4B">
        <w:rPr>
          <w:rFonts w:asciiTheme="minorHAnsi" w:hAnsiTheme="minorHAnsi" w:cstheme="minorHAnsi"/>
          <w:sz w:val="22"/>
          <w:szCs w:val="22"/>
        </w:rPr>
        <w:t xml:space="preserve"> v 2.0) and requires a new signature flow.</w:t>
      </w:r>
    </w:p>
    <w:p w:rsidR="00664B4B" w:rsidRDefault="00664B4B" w:rsidP="00664B4B">
      <w:pPr>
        <w:rPr>
          <w:rFonts w:asciiTheme="minorHAnsi" w:hAnsiTheme="minorHAnsi" w:cstheme="minorHAnsi"/>
          <w:sz w:val="22"/>
          <w:szCs w:val="22"/>
        </w:rPr>
      </w:pPr>
    </w:p>
    <w:tbl>
      <w:tblPr>
        <w:tblW w:w="9308" w:type="dxa"/>
        <w:tblInd w:w="-115" w:type="dxa"/>
        <w:tblBorders>
          <w:top w:val="single" w:sz="4" w:space="0" w:color="A6A6A6"/>
          <w:left w:val="single" w:sz="4" w:space="0" w:color="A6A6A6"/>
          <w:bottom w:val="single" w:sz="4" w:space="0" w:color="A6A6A6"/>
          <w:right w:val="single" w:sz="4" w:space="0" w:color="A6A6A6"/>
          <w:insideH w:val="single" w:sz="6" w:space="0" w:color="A6A6A6"/>
          <w:insideV w:val="single" w:sz="6" w:space="0" w:color="A6A6A6"/>
        </w:tblBorders>
        <w:tblLayout w:type="fixed"/>
        <w:tblLook w:val="0400" w:firstRow="0" w:lastRow="0" w:firstColumn="0" w:lastColumn="0" w:noHBand="0" w:noVBand="1"/>
      </w:tblPr>
      <w:tblGrid>
        <w:gridCol w:w="920"/>
        <w:gridCol w:w="1942"/>
        <w:gridCol w:w="1658"/>
        <w:gridCol w:w="1717"/>
        <w:gridCol w:w="1517"/>
        <w:gridCol w:w="1554"/>
      </w:tblGrid>
      <w:tr w:rsidR="00664B4B" w:rsidTr="00664B4B">
        <w:tc>
          <w:tcPr>
            <w:tcW w:w="920" w:type="dxa"/>
            <w:shd w:val="clear" w:color="auto" w:fill="308DC6"/>
          </w:tcPr>
          <w:p w:rsidR="00664B4B" w:rsidRDefault="00664B4B" w:rsidP="00664B4B">
            <w:pPr>
              <w:rPr>
                <w:color w:val="FFFFFF"/>
              </w:rPr>
            </w:pPr>
            <w:r>
              <w:rPr>
                <w:color w:val="FFFFFF"/>
              </w:rPr>
              <w:t>Version</w:t>
            </w:r>
          </w:p>
        </w:tc>
        <w:tc>
          <w:tcPr>
            <w:tcW w:w="1942" w:type="dxa"/>
            <w:shd w:val="clear" w:color="auto" w:fill="308DC6"/>
          </w:tcPr>
          <w:p w:rsidR="00664B4B" w:rsidRDefault="00664B4B" w:rsidP="00664B4B">
            <w:pPr>
              <w:rPr>
                <w:color w:val="FFFFFF"/>
              </w:rPr>
            </w:pPr>
            <w:r>
              <w:rPr>
                <w:color w:val="FFFFFF"/>
              </w:rPr>
              <w:t>Flow</w:t>
            </w:r>
          </w:p>
        </w:tc>
        <w:tc>
          <w:tcPr>
            <w:tcW w:w="1658" w:type="dxa"/>
            <w:shd w:val="clear" w:color="auto" w:fill="308DC6"/>
          </w:tcPr>
          <w:p w:rsidR="00664B4B" w:rsidRDefault="00664B4B" w:rsidP="00664B4B">
            <w:pPr>
              <w:jc w:val="center"/>
              <w:rPr>
                <w:color w:val="FFFFFF"/>
              </w:rPr>
            </w:pPr>
            <w:r>
              <w:rPr>
                <w:color w:val="FFFFFF"/>
              </w:rPr>
              <w:t>Role</w:t>
            </w:r>
          </w:p>
        </w:tc>
        <w:tc>
          <w:tcPr>
            <w:tcW w:w="1717" w:type="dxa"/>
            <w:shd w:val="clear" w:color="auto" w:fill="308DC6"/>
          </w:tcPr>
          <w:p w:rsidR="00664B4B" w:rsidRDefault="00664B4B" w:rsidP="00664B4B">
            <w:pPr>
              <w:jc w:val="center"/>
              <w:rPr>
                <w:color w:val="FFFFFF"/>
              </w:rPr>
            </w:pPr>
            <w:r>
              <w:rPr>
                <w:color w:val="FFFFFF"/>
              </w:rPr>
              <w:t xml:space="preserve">Name </w:t>
            </w:r>
          </w:p>
        </w:tc>
        <w:tc>
          <w:tcPr>
            <w:tcW w:w="1517" w:type="dxa"/>
            <w:shd w:val="clear" w:color="auto" w:fill="308DC6"/>
          </w:tcPr>
          <w:p w:rsidR="00664B4B" w:rsidRDefault="00664B4B" w:rsidP="00664B4B">
            <w:pPr>
              <w:jc w:val="center"/>
              <w:rPr>
                <w:color w:val="FFFFFF"/>
              </w:rPr>
            </w:pPr>
            <w:r>
              <w:rPr>
                <w:color w:val="FFFFFF"/>
              </w:rPr>
              <w:t>Organization</w:t>
            </w:r>
          </w:p>
          <w:p w:rsidR="00664B4B" w:rsidRDefault="00664B4B" w:rsidP="00664B4B">
            <w:pPr>
              <w:jc w:val="center"/>
              <w:rPr>
                <w:color w:val="FFFFFF"/>
              </w:rPr>
            </w:pPr>
            <w:r>
              <w:rPr>
                <w:color w:val="FFFFFF"/>
              </w:rPr>
              <w:t>(Dept.)</w:t>
            </w:r>
          </w:p>
        </w:tc>
        <w:tc>
          <w:tcPr>
            <w:tcW w:w="1554" w:type="dxa"/>
            <w:shd w:val="clear" w:color="auto" w:fill="308DC6"/>
          </w:tcPr>
          <w:p w:rsidR="00664B4B" w:rsidRDefault="00664B4B" w:rsidP="00664B4B">
            <w:pPr>
              <w:jc w:val="center"/>
              <w:rPr>
                <w:color w:val="FFFFFF"/>
              </w:rPr>
            </w:pPr>
            <w:r>
              <w:rPr>
                <w:color w:val="FFFFFF"/>
              </w:rPr>
              <w:t xml:space="preserve">Approval Date: </w:t>
            </w:r>
          </w:p>
        </w:tc>
      </w:tr>
      <w:tr w:rsidR="00664B4B" w:rsidTr="00664B4B">
        <w:tc>
          <w:tcPr>
            <w:tcW w:w="920" w:type="dxa"/>
          </w:tcPr>
          <w:p w:rsidR="00664B4B" w:rsidRDefault="00664B4B" w:rsidP="00664B4B">
            <w:pPr>
              <w:rPr>
                <w:b/>
              </w:rPr>
            </w:pPr>
            <w:r>
              <w:rPr>
                <w:b/>
              </w:rPr>
              <w:t>1.0</w:t>
            </w:r>
          </w:p>
        </w:tc>
        <w:tc>
          <w:tcPr>
            <w:tcW w:w="1942" w:type="dxa"/>
          </w:tcPr>
          <w:p w:rsidR="00664B4B" w:rsidRDefault="00664B4B" w:rsidP="00664B4B">
            <w:pPr>
              <w:rPr>
                <w:b/>
              </w:rPr>
            </w:pPr>
            <w:r>
              <w:rPr>
                <w:b/>
              </w:rPr>
              <w:t xml:space="preserve">Document prepared by </w:t>
            </w:r>
          </w:p>
        </w:tc>
        <w:tc>
          <w:tcPr>
            <w:tcW w:w="1658" w:type="dxa"/>
          </w:tcPr>
          <w:p w:rsidR="00664B4B" w:rsidRDefault="00664B4B" w:rsidP="00664B4B">
            <w:pPr>
              <w:rPr>
                <w:b/>
                <w:i/>
              </w:rPr>
            </w:pPr>
            <w:r>
              <w:rPr>
                <w:b/>
                <w:i/>
              </w:rPr>
              <w:t>Technical Solution Architect</w:t>
            </w:r>
          </w:p>
        </w:tc>
        <w:tc>
          <w:tcPr>
            <w:tcW w:w="1717" w:type="dxa"/>
          </w:tcPr>
          <w:p w:rsidR="00664B4B" w:rsidRDefault="00664B4B" w:rsidP="00664B4B">
            <w:pPr>
              <w:rPr>
                <w:i/>
                <w:color w:val="A6A6A6"/>
              </w:rPr>
            </w:pPr>
          </w:p>
        </w:tc>
        <w:tc>
          <w:tcPr>
            <w:tcW w:w="1517" w:type="dxa"/>
          </w:tcPr>
          <w:p w:rsidR="00664B4B" w:rsidRDefault="00664B4B" w:rsidP="00664B4B">
            <w:pPr>
              <w:rPr>
                <w:i/>
              </w:rPr>
            </w:pPr>
          </w:p>
        </w:tc>
        <w:tc>
          <w:tcPr>
            <w:tcW w:w="1554" w:type="dxa"/>
          </w:tcPr>
          <w:p w:rsidR="00664B4B" w:rsidRDefault="00664B4B" w:rsidP="00664B4B">
            <w:pPr>
              <w:rPr>
                <w:i/>
              </w:rPr>
            </w:pPr>
          </w:p>
        </w:tc>
      </w:tr>
      <w:tr w:rsidR="00664B4B" w:rsidTr="00664B4B">
        <w:tc>
          <w:tcPr>
            <w:tcW w:w="920" w:type="dxa"/>
          </w:tcPr>
          <w:p w:rsidR="00664B4B" w:rsidRDefault="00664B4B" w:rsidP="00664B4B">
            <w:pPr>
              <w:rPr>
                <w:b/>
              </w:rPr>
            </w:pPr>
            <w:r>
              <w:rPr>
                <w:b/>
              </w:rPr>
              <w:t>1.0</w:t>
            </w:r>
          </w:p>
        </w:tc>
        <w:tc>
          <w:tcPr>
            <w:tcW w:w="1942" w:type="dxa"/>
          </w:tcPr>
          <w:p w:rsidR="00664B4B" w:rsidRDefault="00664B4B" w:rsidP="00664B4B">
            <w:pPr>
              <w:rPr>
                <w:b/>
              </w:rPr>
            </w:pPr>
            <w:r>
              <w:rPr>
                <w:b/>
              </w:rPr>
              <w:t>Document Approved by:</w:t>
            </w:r>
          </w:p>
        </w:tc>
        <w:tc>
          <w:tcPr>
            <w:tcW w:w="1658" w:type="dxa"/>
          </w:tcPr>
          <w:p w:rsidR="00664B4B" w:rsidRDefault="00664B4B" w:rsidP="00664B4B">
            <w:pPr>
              <w:rPr>
                <w:b/>
                <w:i/>
              </w:rPr>
            </w:pPr>
            <w:bookmarkStart w:id="70" w:name="_z337ya" w:colFirst="0" w:colLast="0"/>
            <w:bookmarkEnd w:id="70"/>
            <w:r>
              <w:rPr>
                <w:b/>
                <w:i/>
              </w:rPr>
              <w:t>Process Owner</w:t>
            </w:r>
          </w:p>
        </w:tc>
        <w:tc>
          <w:tcPr>
            <w:tcW w:w="1717" w:type="dxa"/>
          </w:tcPr>
          <w:p w:rsidR="00664B4B" w:rsidRDefault="00664B4B" w:rsidP="00664B4B">
            <w:pPr>
              <w:rPr>
                <w:i/>
                <w:color w:val="A6A6A6"/>
              </w:rPr>
            </w:pPr>
          </w:p>
        </w:tc>
        <w:tc>
          <w:tcPr>
            <w:tcW w:w="1517" w:type="dxa"/>
          </w:tcPr>
          <w:p w:rsidR="00664B4B" w:rsidRDefault="00664B4B" w:rsidP="00664B4B">
            <w:pPr>
              <w:rPr>
                <w:i/>
              </w:rPr>
            </w:pPr>
          </w:p>
        </w:tc>
        <w:tc>
          <w:tcPr>
            <w:tcW w:w="1554" w:type="dxa"/>
          </w:tcPr>
          <w:p w:rsidR="00664B4B" w:rsidRDefault="00664B4B" w:rsidP="00664B4B">
            <w:pPr>
              <w:rPr>
                <w:i/>
              </w:rPr>
            </w:pPr>
          </w:p>
        </w:tc>
      </w:tr>
      <w:tr w:rsidR="00664B4B" w:rsidTr="00664B4B">
        <w:tc>
          <w:tcPr>
            <w:tcW w:w="920" w:type="dxa"/>
          </w:tcPr>
          <w:p w:rsidR="00664B4B" w:rsidRDefault="00664B4B" w:rsidP="00664B4B">
            <w:pPr>
              <w:rPr>
                <w:b/>
              </w:rPr>
            </w:pPr>
            <w:r>
              <w:rPr>
                <w:b/>
              </w:rPr>
              <w:t>1.0</w:t>
            </w:r>
          </w:p>
        </w:tc>
        <w:tc>
          <w:tcPr>
            <w:tcW w:w="1942" w:type="dxa"/>
          </w:tcPr>
          <w:p w:rsidR="00664B4B" w:rsidRDefault="00664B4B" w:rsidP="00664B4B">
            <w:pPr>
              <w:rPr>
                <w:b/>
              </w:rPr>
            </w:pPr>
            <w:r>
              <w:rPr>
                <w:b/>
              </w:rPr>
              <w:t>Document Approved by:</w:t>
            </w:r>
          </w:p>
        </w:tc>
        <w:tc>
          <w:tcPr>
            <w:tcW w:w="1658" w:type="dxa"/>
          </w:tcPr>
          <w:p w:rsidR="00664B4B" w:rsidRDefault="00664B4B" w:rsidP="00664B4B">
            <w:pPr>
              <w:rPr>
                <w:b/>
                <w:i/>
              </w:rPr>
            </w:pPr>
            <w:r>
              <w:rPr>
                <w:b/>
                <w:i/>
              </w:rPr>
              <w:t>Operations</w:t>
            </w:r>
          </w:p>
        </w:tc>
        <w:tc>
          <w:tcPr>
            <w:tcW w:w="1717" w:type="dxa"/>
          </w:tcPr>
          <w:p w:rsidR="00664B4B" w:rsidRDefault="00664B4B" w:rsidP="00664B4B">
            <w:pPr>
              <w:rPr>
                <w:i/>
                <w:color w:val="A6A6A6"/>
              </w:rPr>
            </w:pPr>
          </w:p>
        </w:tc>
        <w:tc>
          <w:tcPr>
            <w:tcW w:w="1517" w:type="dxa"/>
          </w:tcPr>
          <w:p w:rsidR="00664B4B" w:rsidRDefault="00664B4B" w:rsidP="00664B4B">
            <w:pPr>
              <w:rPr>
                <w:i/>
              </w:rPr>
            </w:pPr>
          </w:p>
        </w:tc>
        <w:tc>
          <w:tcPr>
            <w:tcW w:w="1554" w:type="dxa"/>
          </w:tcPr>
          <w:p w:rsidR="00664B4B" w:rsidRDefault="00664B4B" w:rsidP="00664B4B">
            <w:pPr>
              <w:rPr>
                <w:i/>
              </w:rPr>
            </w:pPr>
          </w:p>
        </w:tc>
      </w:tr>
      <w:tr w:rsidR="00664B4B" w:rsidTr="00664B4B">
        <w:tc>
          <w:tcPr>
            <w:tcW w:w="920" w:type="dxa"/>
          </w:tcPr>
          <w:p w:rsidR="00664B4B" w:rsidRDefault="00664B4B" w:rsidP="00664B4B">
            <w:pPr>
              <w:rPr>
                <w:b/>
              </w:rPr>
            </w:pPr>
            <w:r>
              <w:rPr>
                <w:b/>
              </w:rPr>
              <w:t>1.0</w:t>
            </w:r>
          </w:p>
        </w:tc>
        <w:tc>
          <w:tcPr>
            <w:tcW w:w="1942" w:type="dxa"/>
          </w:tcPr>
          <w:p w:rsidR="00664B4B" w:rsidRDefault="00664B4B" w:rsidP="00664B4B">
            <w:pPr>
              <w:rPr>
                <w:b/>
              </w:rPr>
            </w:pPr>
            <w:r>
              <w:rPr>
                <w:b/>
              </w:rPr>
              <w:t>Document Approved by:</w:t>
            </w:r>
          </w:p>
        </w:tc>
        <w:tc>
          <w:tcPr>
            <w:tcW w:w="1658" w:type="dxa"/>
          </w:tcPr>
          <w:p w:rsidR="00664B4B" w:rsidRDefault="00664B4B" w:rsidP="00664B4B">
            <w:pPr>
              <w:rPr>
                <w:b/>
                <w:i/>
              </w:rPr>
            </w:pPr>
            <w:r>
              <w:rPr>
                <w:b/>
                <w:i/>
              </w:rPr>
              <w:t>Compliance</w:t>
            </w:r>
          </w:p>
        </w:tc>
        <w:tc>
          <w:tcPr>
            <w:tcW w:w="1717" w:type="dxa"/>
          </w:tcPr>
          <w:p w:rsidR="00664B4B" w:rsidRDefault="00664B4B" w:rsidP="00664B4B">
            <w:pPr>
              <w:rPr>
                <w:i/>
                <w:color w:val="A6A6A6"/>
              </w:rPr>
            </w:pPr>
          </w:p>
        </w:tc>
        <w:tc>
          <w:tcPr>
            <w:tcW w:w="1517" w:type="dxa"/>
          </w:tcPr>
          <w:p w:rsidR="00664B4B" w:rsidRDefault="00664B4B" w:rsidP="00664B4B">
            <w:pPr>
              <w:rPr>
                <w:i/>
              </w:rPr>
            </w:pPr>
          </w:p>
        </w:tc>
        <w:tc>
          <w:tcPr>
            <w:tcW w:w="1554" w:type="dxa"/>
          </w:tcPr>
          <w:p w:rsidR="00664B4B" w:rsidRDefault="00664B4B" w:rsidP="00664B4B">
            <w:pPr>
              <w:rPr>
                <w:i/>
              </w:rPr>
            </w:pPr>
          </w:p>
        </w:tc>
      </w:tr>
      <w:tr w:rsidR="00664B4B" w:rsidTr="00664B4B">
        <w:tc>
          <w:tcPr>
            <w:tcW w:w="920" w:type="dxa"/>
          </w:tcPr>
          <w:p w:rsidR="00664B4B" w:rsidRDefault="00664B4B" w:rsidP="00664B4B">
            <w:pPr>
              <w:rPr>
                <w:b/>
              </w:rPr>
            </w:pPr>
            <w:r>
              <w:rPr>
                <w:b/>
              </w:rPr>
              <w:t>1.0</w:t>
            </w:r>
          </w:p>
        </w:tc>
        <w:tc>
          <w:tcPr>
            <w:tcW w:w="1942" w:type="dxa"/>
          </w:tcPr>
          <w:p w:rsidR="00664B4B" w:rsidRDefault="00664B4B" w:rsidP="00664B4B">
            <w:pPr>
              <w:rPr>
                <w:b/>
              </w:rPr>
            </w:pPr>
            <w:r>
              <w:rPr>
                <w:b/>
              </w:rPr>
              <w:t>Document Approved by:</w:t>
            </w:r>
          </w:p>
        </w:tc>
        <w:tc>
          <w:tcPr>
            <w:tcW w:w="1658" w:type="dxa"/>
          </w:tcPr>
          <w:p w:rsidR="00664B4B" w:rsidRDefault="00664B4B" w:rsidP="00664B4B">
            <w:pPr>
              <w:rPr>
                <w:b/>
                <w:i/>
              </w:rPr>
            </w:pPr>
            <w:r>
              <w:rPr>
                <w:b/>
                <w:i/>
              </w:rPr>
              <w:t>RPA Architect/ Developer</w:t>
            </w:r>
          </w:p>
        </w:tc>
        <w:tc>
          <w:tcPr>
            <w:tcW w:w="1717" w:type="dxa"/>
          </w:tcPr>
          <w:p w:rsidR="00664B4B" w:rsidRDefault="00664B4B" w:rsidP="00664B4B">
            <w:pPr>
              <w:rPr>
                <w:i/>
                <w:color w:val="A6A6A6"/>
              </w:rPr>
            </w:pPr>
          </w:p>
        </w:tc>
        <w:tc>
          <w:tcPr>
            <w:tcW w:w="1517" w:type="dxa"/>
          </w:tcPr>
          <w:p w:rsidR="00664B4B" w:rsidRDefault="00664B4B" w:rsidP="00664B4B">
            <w:pPr>
              <w:rPr>
                <w:i/>
              </w:rPr>
            </w:pPr>
          </w:p>
        </w:tc>
        <w:tc>
          <w:tcPr>
            <w:tcW w:w="1554" w:type="dxa"/>
          </w:tcPr>
          <w:p w:rsidR="00664B4B" w:rsidRDefault="00664B4B" w:rsidP="00664B4B">
            <w:pPr>
              <w:rPr>
                <w:i/>
              </w:rPr>
            </w:pPr>
          </w:p>
        </w:tc>
      </w:tr>
    </w:tbl>
    <w:p w:rsidR="00664B4B" w:rsidRPr="00664B4B" w:rsidRDefault="00664B4B" w:rsidP="00664B4B">
      <w:pPr>
        <w:rPr>
          <w:rFonts w:asciiTheme="minorHAnsi" w:hAnsiTheme="minorHAnsi" w:cstheme="minorHAnsi"/>
          <w:sz w:val="22"/>
          <w:szCs w:val="22"/>
        </w:rPr>
      </w:pPr>
    </w:p>
    <w:sectPr w:rsidR="00664B4B" w:rsidRPr="00664B4B" w:rsidSect="00CD060D">
      <w:headerReference w:type="default" r:id="rId21"/>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5518" w:rsidRDefault="00475518" w:rsidP="002D1831">
      <w:r>
        <w:separator/>
      </w:r>
    </w:p>
  </w:endnote>
  <w:endnote w:type="continuationSeparator" w:id="0">
    <w:p w:rsidR="00475518" w:rsidRDefault="00475518" w:rsidP="002D18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Ubuntu">
    <w:altName w:val="Arial Black"/>
    <w:panose1 w:val="020B0604020202020204"/>
    <w:charset w:val="00"/>
    <w:family w:val="swiss"/>
    <w:pitch w:val="variable"/>
    <w:sig w:usb0="E00002FF" w:usb1="5000205B" w:usb2="00000000" w:usb3="00000000" w:csb0="000000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40FE" w:rsidRPr="00A54582" w:rsidRDefault="004640FE" w:rsidP="001858AE">
    <w:pPr>
      <w:pStyle w:val="Footer"/>
      <w:jc w:val="center"/>
      <w:rPr>
        <w:rFonts w:ascii="Calibri Light" w:hAnsi="Calibri Light"/>
        <w:color w:val="365F91" w:themeColor="accent1" w:themeShade="BF"/>
        <w:sz w:val="16"/>
        <w:szCs w:val="16"/>
      </w:rPr>
    </w:pPr>
    <w:r w:rsidRPr="00A54582">
      <w:rPr>
        <w:rFonts w:ascii="Calibri Light" w:hAnsi="Calibri Light" w:cs="Arial"/>
        <w:noProof/>
        <w:sz w:val="18"/>
        <w:szCs w:val="16"/>
        <w:lang w:val="en-IN" w:eastAsia="en-IN"/>
      </w:rPr>
      <w:drawing>
        <wp:anchor distT="0" distB="0" distL="114300" distR="114300" simplePos="0" relativeHeight="251657728" behindDoc="0" locked="0" layoutInCell="1" allowOverlap="1">
          <wp:simplePos x="0" y="0"/>
          <wp:positionH relativeFrom="margin">
            <wp:posOffset>-914400</wp:posOffset>
          </wp:positionH>
          <wp:positionV relativeFrom="margin">
            <wp:posOffset>9515475</wp:posOffset>
          </wp:positionV>
          <wp:extent cx="7560310" cy="266065"/>
          <wp:effectExtent l="0" t="0" r="0"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a:blip r:embed="rId1">
                    <a:extLst>
                      <a:ext uri="{28A0092B-C50C-407E-A947-70E740481C1C}">
                        <a14:useLocalDpi xmlns:a14="http://schemas.microsoft.com/office/drawing/2010/main" val="0"/>
                      </a:ext>
                    </a:extLst>
                  </a:blip>
                  <a:stretch>
                    <a:fillRect/>
                  </a:stretch>
                </pic:blipFill>
                <pic:spPr>
                  <a:xfrm>
                    <a:off x="0" y="0"/>
                    <a:ext cx="7560310" cy="266065"/>
                  </a:xfrm>
                  <a:prstGeom prst="rect">
                    <a:avLst/>
                  </a:prstGeom>
                </pic:spPr>
              </pic:pic>
            </a:graphicData>
          </a:graphic>
        </wp:anchor>
      </w:drawing>
    </w:r>
    <w:proofErr w:type="spellStart"/>
    <w:r w:rsidRPr="00A54582">
      <w:rPr>
        <w:rFonts w:ascii="Calibri Light" w:hAnsi="Calibri Light" w:cs="Arial"/>
        <w:sz w:val="18"/>
        <w:szCs w:val="16"/>
      </w:rPr>
      <w:t>Tecnics</w:t>
    </w:r>
    <w:proofErr w:type="spellEnd"/>
    <w:r w:rsidRPr="00A54582">
      <w:rPr>
        <w:rFonts w:ascii="Calibri Light" w:hAnsi="Calibri Light" w:cs="Arial"/>
        <w:sz w:val="18"/>
        <w:szCs w:val="16"/>
      </w:rPr>
      <w:t xml:space="preserve"> </w:t>
    </w:r>
    <w:r>
      <w:rPr>
        <w:rFonts w:ascii="Calibri Light" w:hAnsi="Calibri Light" w:cs="Arial"/>
        <w:sz w:val="18"/>
        <w:szCs w:val="16"/>
      </w:rPr>
      <w:t>Consulting Inc.</w:t>
    </w:r>
    <w:r w:rsidRPr="00A54582">
      <w:rPr>
        <w:rFonts w:ascii="Calibri Light" w:hAnsi="Calibri Light" w:cs="Arial"/>
        <w:sz w:val="18"/>
        <w:szCs w:val="16"/>
      </w:rPr>
      <w:t>– Proprietary &amp; Confidential Information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5518" w:rsidRDefault="00475518" w:rsidP="002D1831">
      <w:r>
        <w:separator/>
      </w:r>
    </w:p>
  </w:footnote>
  <w:footnote w:type="continuationSeparator" w:id="0">
    <w:p w:rsidR="00475518" w:rsidRDefault="00475518" w:rsidP="002D18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40FE" w:rsidRDefault="004640FE">
    <w:pPr>
      <w:pStyle w:val="Header"/>
    </w:pPr>
    <w:r>
      <w:rPr>
        <w:noProof/>
        <w:lang w:val="en-IN" w:eastAsia="en-IN"/>
      </w:rPr>
      <w:drawing>
        <wp:anchor distT="0" distB="0" distL="114300" distR="114300" simplePos="0" relativeHeight="251658752" behindDoc="0" locked="0" layoutInCell="1" allowOverlap="1">
          <wp:simplePos x="0" y="0"/>
          <wp:positionH relativeFrom="margin">
            <wp:posOffset>-914400</wp:posOffset>
          </wp:positionH>
          <wp:positionV relativeFrom="margin">
            <wp:posOffset>-923925</wp:posOffset>
          </wp:positionV>
          <wp:extent cx="7553325" cy="94297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53325" cy="94297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E6B41F12"/>
    <w:lvl w:ilvl="0">
      <w:start w:val="1"/>
      <w:numFmt w:val="bullet"/>
      <w:pStyle w:val="ListBullet"/>
      <w:lvlText w:val=""/>
      <w:lvlJc w:val="left"/>
      <w:pPr>
        <w:tabs>
          <w:tab w:val="num" w:pos="360"/>
        </w:tabs>
        <w:ind w:left="360" w:hanging="360"/>
      </w:pPr>
      <w:rPr>
        <w:rFonts w:ascii="Wingdings" w:hAnsi="Wingdings" w:hint="default"/>
        <w:sz w:val="21"/>
        <w:szCs w:val="21"/>
      </w:rPr>
    </w:lvl>
  </w:abstractNum>
  <w:abstractNum w:abstractNumId="1" w15:restartNumberingAfterBreak="0">
    <w:nsid w:val="13D62D50"/>
    <w:multiLevelType w:val="hybridMultilevel"/>
    <w:tmpl w:val="10FE33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7A946BA"/>
    <w:multiLevelType w:val="hybridMultilevel"/>
    <w:tmpl w:val="4A58898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9770B8"/>
    <w:multiLevelType w:val="hybridMultilevel"/>
    <w:tmpl w:val="304C1E28"/>
    <w:lvl w:ilvl="0" w:tplc="EF56549E">
      <w:start w:val="1"/>
      <w:numFmt w:val="bullet"/>
      <w:pStyle w:val="GBMBulletLevel1"/>
      <w:lvlText w:val=""/>
      <w:lvlJc w:val="left"/>
      <w:pPr>
        <w:ind w:left="720" w:hanging="360"/>
      </w:pPr>
      <w:rPr>
        <w:rFonts w:ascii="Symbol" w:hAnsi="Symbol" w:hint="default"/>
      </w:rPr>
    </w:lvl>
    <w:lvl w:ilvl="1" w:tplc="32FC4ACC">
      <w:start w:val="1"/>
      <w:numFmt w:val="bullet"/>
      <w:pStyle w:val="GBMBulletLevel2"/>
      <w:lvlText w:val="o"/>
      <w:lvlJc w:val="left"/>
      <w:pPr>
        <w:ind w:left="1440" w:hanging="360"/>
      </w:pPr>
      <w:rPr>
        <w:rFonts w:ascii="Courier New" w:hAnsi="Courier New" w:cs="Courier New" w:hint="default"/>
      </w:rPr>
    </w:lvl>
    <w:lvl w:ilvl="2" w:tplc="337C9C9A">
      <w:start w:val="1"/>
      <w:numFmt w:val="bullet"/>
      <w:pStyle w:val="GBMBulletLevel3"/>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0BA1E2A"/>
    <w:multiLevelType w:val="hybridMultilevel"/>
    <w:tmpl w:val="D6AE6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A43AD4"/>
    <w:multiLevelType w:val="hybridMultilevel"/>
    <w:tmpl w:val="1EF044AA"/>
    <w:lvl w:ilvl="0" w:tplc="A3FC8076">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5651C02"/>
    <w:multiLevelType w:val="hybridMultilevel"/>
    <w:tmpl w:val="E2E297F6"/>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ED2445"/>
    <w:multiLevelType w:val="hybridMultilevel"/>
    <w:tmpl w:val="4C12C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607B7F"/>
    <w:multiLevelType w:val="hybridMultilevel"/>
    <w:tmpl w:val="F508D9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E901EA"/>
    <w:multiLevelType w:val="hybridMultilevel"/>
    <w:tmpl w:val="52560B0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4C188A"/>
    <w:multiLevelType w:val="hybridMultilevel"/>
    <w:tmpl w:val="A76AFA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8C073F"/>
    <w:multiLevelType w:val="hybridMultilevel"/>
    <w:tmpl w:val="6B1225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B66D40"/>
    <w:multiLevelType w:val="hybridMultilevel"/>
    <w:tmpl w:val="1C2623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1DB07C2"/>
    <w:multiLevelType w:val="hybridMultilevel"/>
    <w:tmpl w:val="BC767E4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6D502E6"/>
    <w:multiLevelType w:val="hybridMultilevel"/>
    <w:tmpl w:val="EDE865CE"/>
    <w:lvl w:ilvl="0" w:tplc="25E2B54E">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6FC3B34"/>
    <w:multiLevelType w:val="multilevel"/>
    <w:tmpl w:val="EC866BB0"/>
    <w:styleLink w:val="WW8Num8"/>
    <w:lvl w:ilvl="0">
      <w:numFmt w:val="bullet"/>
      <w:lvlText w:val=""/>
      <w:lvlJc w:val="left"/>
      <w:pPr>
        <w:ind w:left="0" w:firstLine="0"/>
      </w:pPr>
      <w:rPr>
        <w:rFonts w:ascii="Wingdings" w:hAnsi="Wingdings"/>
      </w:rPr>
    </w:lvl>
    <w:lvl w:ilvl="1">
      <w:numFmt w:val="bullet"/>
      <w:lvlText w:val="o"/>
      <w:lvlJc w:val="left"/>
      <w:pPr>
        <w:ind w:left="0" w:firstLine="0"/>
      </w:pPr>
      <w:rPr>
        <w:rFonts w:ascii="Courier New" w:hAnsi="Courier New" w:cs="Courier New"/>
      </w:rPr>
    </w:lvl>
    <w:lvl w:ilvl="2">
      <w:numFmt w:val="bullet"/>
      <w:lvlText w:val=""/>
      <w:lvlJc w:val="left"/>
      <w:pPr>
        <w:ind w:left="0" w:firstLine="0"/>
      </w:pPr>
      <w:rPr>
        <w:rFonts w:ascii="Wingdings" w:hAnsi="Wingdings"/>
      </w:rPr>
    </w:lvl>
    <w:lvl w:ilvl="3">
      <w:numFmt w:val="bullet"/>
      <w:lvlText w:val=""/>
      <w:lvlJc w:val="left"/>
      <w:pPr>
        <w:ind w:left="0" w:firstLine="0"/>
      </w:pPr>
      <w:rPr>
        <w:rFonts w:ascii="Symbol" w:hAnsi="Symbol"/>
      </w:rPr>
    </w:lvl>
    <w:lvl w:ilvl="4">
      <w:numFmt w:val="bullet"/>
      <w:lvlText w:val="o"/>
      <w:lvlJc w:val="left"/>
      <w:pPr>
        <w:ind w:left="0" w:firstLine="0"/>
      </w:pPr>
      <w:rPr>
        <w:rFonts w:ascii="Courier New" w:hAnsi="Courier New" w:cs="Courier New"/>
      </w:rPr>
    </w:lvl>
    <w:lvl w:ilvl="5">
      <w:numFmt w:val="bullet"/>
      <w:lvlText w:val=""/>
      <w:lvlJc w:val="left"/>
      <w:pPr>
        <w:ind w:left="0" w:firstLine="0"/>
      </w:pPr>
      <w:rPr>
        <w:rFonts w:ascii="Wingdings" w:hAnsi="Wingdings"/>
      </w:rPr>
    </w:lvl>
    <w:lvl w:ilvl="6">
      <w:numFmt w:val="bullet"/>
      <w:lvlText w:val=""/>
      <w:lvlJc w:val="left"/>
      <w:pPr>
        <w:ind w:left="0" w:firstLine="0"/>
      </w:pPr>
      <w:rPr>
        <w:rFonts w:ascii="Symbol" w:hAnsi="Symbol"/>
      </w:rPr>
    </w:lvl>
    <w:lvl w:ilvl="7">
      <w:numFmt w:val="bullet"/>
      <w:lvlText w:val="o"/>
      <w:lvlJc w:val="left"/>
      <w:pPr>
        <w:ind w:left="0" w:firstLine="0"/>
      </w:pPr>
      <w:rPr>
        <w:rFonts w:ascii="Courier New" w:hAnsi="Courier New" w:cs="Courier New"/>
      </w:rPr>
    </w:lvl>
    <w:lvl w:ilvl="8">
      <w:numFmt w:val="bullet"/>
      <w:lvlText w:val=""/>
      <w:lvlJc w:val="left"/>
      <w:pPr>
        <w:ind w:left="0" w:firstLine="0"/>
      </w:pPr>
      <w:rPr>
        <w:rFonts w:ascii="Wingdings" w:hAnsi="Wingdings"/>
      </w:rPr>
    </w:lvl>
  </w:abstractNum>
  <w:abstractNum w:abstractNumId="16" w15:restartNumberingAfterBreak="0">
    <w:nsid w:val="64D20916"/>
    <w:multiLevelType w:val="multilevel"/>
    <w:tmpl w:val="6E6EEA28"/>
    <w:styleLink w:val="WW8Num1"/>
    <w:lvl w:ilvl="0">
      <w:numFmt w:val="bullet"/>
      <w:lvlText w:val=""/>
      <w:lvlJc w:val="left"/>
      <w:pPr>
        <w:ind w:left="0" w:firstLine="0"/>
      </w:pPr>
      <w:rPr>
        <w:rFonts w:ascii="Wingdings" w:hAnsi="Wingdings"/>
      </w:rPr>
    </w:lvl>
    <w:lvl w:ilvl="1">
      <w:start w:val="1"/>
      <w:numFmt w:val="lowerLetter"/>
      <w:lvlText w:val="%2."/>
      <w:lvlJc w:val="left"/>
      <w:pPr>
        <w:ind w:left="0" w:firstLine="0"/>
      </w:pPr>
    </w:lvl>
    <w:lvl w:ilvl="2">
      <w:numFmt w:val="bullet"/>
      <w:lvlText w:val=""/>
      <w:lvlJc w:val="left"/>
      <w:pPr>
        <w:ind w:left="0" w:firstLine="0"/>
      </w:pPr>
      <w:rPr>
        <w:rFonts w:ascii="Wingdings" w:hAnsi="Wingdings"/>
      </w:rPr>
    </w:lvl>
    <w:lvl w:ilvl="3">
      <w:numFmt w:val="bullet"/>
      <w:lvlText w:val=""/>
      <w:lvlJc w:val="left"/>
      <w:pPr>
        <w:ind w:left="0" w:firstLine="0"/>
      </w:pPr>
      <w:rPr>
        <w:rFonts w:ascii="Symbol" w:hAnsi="Symbol"/>
      </w:rPr>
    </w:lvl>
    <w:lvl w:ilvl="4">
      <w:numFmt w:val="bullet"/>
      <w:lvlText w:val="o"/>
      <w:lvlJc w:val="left"/>
      <w:pPr>
        <w:ind w:left="0" w:firstLine="0"/>
      </w:pPr>
      <w:rPr>
        <w:rFonts w:ascii="Courier New" w:hAnsi="Courier New" w:cs="Courier New"/>
      </w:rPr>
    </w:lvl>
    <w:lvl w:ilvl="5">
      <w:numFmt w:val="bullet"/>
      <w:lvlText w:val=""/>
      <w:lvlJc w:val="left"/>
      <w:pPr>
        <w:ind w:left="0" w:firstLine="0"/>
      </w:pPr>
      <w:rPr>
        <w:rFonts w:ascii="Wingdings" w:hAnsi="Wingdings"/>
      </w:rPr>
    </w:lvl>
    <w:lvl w:ilvl="6">
      <w:numFmt w:val="bullet"/>
      <w:lvlText w:val=""/>
      <w:lvlJc w:val="left"/>
      <w:pPr>
        <w:ind w:left="0" w:firstLine="0"/>
      </w:pPr>
      <w:rPr>
        <w:rFonts w:ascii="Symbol" w:hAnsi="Symbol"/>
      </w:rPr>
    </w:lvl>
    <w:lvl w:ilvl="7">
      <w:numFmt w:val="bullet"/>
      <w:lvlText w:val="o"/>
      <w:lvlJc w:val="left"/>
      <w:pPr>
        <w:ind w:left="0" w:firstLine="0"/>
      </w:pPr>
      <w:rPr>
        <w:rFonts w:ascii="Courier New" w:hAnsi="Courier New" w:cs="Courier New"/>
      </w:rPr>
    </w:lvl>
    <w:lvl w:ilvl="8">
      <w:numFmt w:val="bullet"/>
      <w:lvlText w:val=""/>
      <w:lvlJc w:val="left"/>
      <w:pPr>
        <w:ind w:left="0" w:firstLine="0"/>
      </w:pPr>
      <w:rPr>
        <w:rFonts w:ascii="Wingdings" w:hAnsi="Wingdings"/>
      </w:rPr>
    </w:lvl>
  </w:abstractNum>
  <w:abstractNum w:abstractNumId="17" w15:restartNumberingAfterBreak="0">
    <w:nsid w:val="6E546635"/>
    <w:multiLevelType w:val="multilevel"/>
    <w:tmpl w:val="880C9B3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279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15:restartNumberingAfterBreak="0">
    <w:nsid w:val="6EF80277"/>
    <w:multiLevelType w:val="hybridMultilevel"/>
    <w:tmpl w:val="18B8D106"/>
    <w:lvl w:ilvl="0" w:tplc="9516F10C">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7"/>
  </w:num>
  <w:num w:numId="2">
    <w:abstractNumId w:val="15"/>
  </w:num>
  <w:num w:numId="3">
    <w:abstractNumId w:val="3"/>
  </w:num>
  <w:num w:numId="4">
    <w:abstractNumId w:val="16"/>
  </w:num>
  <w:num w:numId="5">
    <w:abstractNumId w:val="0"/>
  </w:num>
  <w:num w:numId="6">
    <w:abstractNumId w:val="4"/>
  </w:num>
  <w:num w:numId="7">
    <w:abstractNumId w:val="10"/>
  </w:num>
  <w:num w:numId="8">
    <w:abstractNumId w:val="8"/>
  </w:num>
  <w:num w:numId="9">
    <w:abstractNumId w:val="7"/>
  </w:num>
  <w:num w:numId="10">
    <w:abstractNumId w:val="12"/>
  </w:num>
  <w:num w:numId="11">
    <w:abstractNumId w:val="13"/>
  </w:num>
  <w:num w:numId="12">
    <w:abstractNumId w:val="6"/>
  </w:num>
  <w:num w:numId="13">
    <w:abstractNumId w:val="11"/>
  </w:num>
  <w:num w:numId="14">
    <w:abstractNumId w:val="14"/>
  </w:num>
  <w:num w:numId="15">
    <w:abstractNumId w:val="2"/>
  </w:num>
  <w:num w:numId="16">
    <w:abstractNumId w:val="5"/>
  </w:num>
  <w:num w:numId="17">
    <w:abstractNumId w:val="18"/>
  </w:num>
  <w:num w:numId="18">
    <w:abstractNumId w:val="9"/>
  </w:num>
  <w:num w:numId="19">
    <w:abstractNumId w:val="1"/>
  </w:num>
  <w:num w:numId="20">
    <w:abstractNumId w:val="17"/>
    <w:lvlOverride w:ilvl="0">
      <w:startOverride w:val="1"/>
    </w:lvlOverride>
    <w:lvlOverride w:ilvl="1">
      <w:startOverride w:val="1"/>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1831"/>
    <w:rsid w:val="00007D59"/>
    <w:rsid w:val="00027238"/>
    <w:rsid w:val="00031FEF"/>
    <w:rsid w:val="000461BF"/>
    <w:rsid w:val="0005355D"/>
    <w:rsid w:val="0005632C"/>
    <w:rsid w:val="00063DA3"/>
    <w:rsid w:val="00064F68"/>
    <w:rsid w:val="0007162E"/>
    <w:rsid w:val="00074921"/>
    <w:rsid w:val="00075324"/>
    <w:rsid w:val="000A64F2"/>
    <w:rsid w:val="000E1AD2"/>
    <w:rsid w:val="000F6B57"/>
    <w:rsid w:val="00101903"/>
    <w:rsid w:val="001031FF"/>
    <w:rsid w:val="001106E0"/>
    <w:rsid w:val="00117797"/>
    <w:rsid w:val="00124B7F"/>
    <w:rsid w:val="00126C3C"/>
    <w:rsid w:val="00140A3E"/>
    <w:rsid w:val="0014146A"/>
    <w:rsid w:val="00142EF8"/>
    <w:rsid w:val="0015069E"/>
    <w:rsid w:val="001568C0"/>
    <w:rsid w:val="00167183"/>
    <w:rsid w:val="00167304"/>
    <w:rsid w:val="001706EB"/>
    <w:rsid w:val="001840DA"/>
    <w:rsid w:val="001845CF"/>
    <w:rsid w:val="001858AE"/>
    <w:rsid w:val="00185B40"/>
    <w:rsid w:val="001878A7"/>
    <w:rsid w:val="00187ADC"/>
    <w:rsid w:val="001929C7"/>
    <w:rsid w:val="00194A9B"/>
    <w:rsid w:val="001969BD"/>
    <w:rsid w:val="00196FA5"/>
    <w:rsid w:val="001A551D"/>
    <w:rsid w:val="001A6490"/>
    <w:rsid w:val="001B6B81"/>
    <w:rsid w:val="001C2B62"/>
    <w:rsid w:val="001D3598"/>
    <w:rsid w:val="001D77F3"/>
    <w:rsid w:val="001E7AD2"/>
    <w:rsid w:val="001F16F6"/>
    <w:rsid w:val="001F4297"/>
    <w:rsid w:val="001F696A"/>
    <w:rsid w:val="00210631"/>
    <w:rsid w:val="00210F73"/>
    <w:rsid w:val="002178C9"/>
    <w:rsid w:val="00222CCD"/>
    <w:rsid w:val="00233615"/>
    <w:rsid w:val="00236189"/>
    <w:rsid w:val="00237E99"/>
    <w:rsid w:val="00237F9D"/>
    <w:rsid w:val="00241850"/>
    <w:rsid w:val="00250169"/>
    <w:rsid w:val="00256C7A"/>
    <w:rsid w:val="0026575A"/>
    <w:rsid w:val="002674E5"/>
    <w:rsid w:val="00276CAA"/>
    <w:rsid w:val="00283D1E"/>
    <w:rsid w:val="00285345"/>
    <w:rsid w:val="002B3116"/>
    <w:rsid w:val="002B34B3"/>
    <w:rsid w:val="002B6158"/>
    <w:rsid w:val="002C1A99"/>
    <w:rsid w:val="002C2211"/>
    <w:rsid w:val="002C339E"/>
    <w:rsid w:val="002C5CDE"/>
    <w:rsid w:val="002D0038"/>
    <w:rsid w:val="002D1831"/>
    <w:rsid w:val="002D28D9"/>
    <w:rsid w:val="002D3C3B"/>
    <w:rsid w:val="002D5C9D"/>
    <w:rsid w:val="002D7988"/>
    <w:rsid w:val="0030603E"/>
    <w:rsid w:val="003074C4"/>
    <w:rsid w:val="003368AF"/>
    <w:rsid w:val="00342887"/>
    <w:rsid w:val="00345109"/>
    <w:rsid w:val="00371124"/>
    <w:rsid w:val="00372319"/>
    <w:rsid w:val="00381311"/>
    <w:rsid w:val="00382A98"/>
    <w:rsid w:val="00383B48"/>
    <w:rsid w:val="00384B27"/>
    <w:rsid w:val="003857CF"/>
    <w:rsid w:val="00390D67"/>
    <w:rsid w:val="00393FF9"/>
    <w:rsid w:val="003949E5"/>
    <w:rsid w:val="003951A8"/>
    <w:rsid w:val="003A31DA"/>
    <w:rsid w:val="003B5C37"/>
    <w:rsid w:val="003B6103"/>
    <w:rsid w:val="003C2D41"/>
    <w:rsid w:val="003C4E11"/>
    <w:rsid w:val="003D1B0E"/>
    <w:rsid w:val="003D2E4E"/>
    <w:rsid w:val="003D2F95"/>
    <w:rsid w:val="003D4604"/>
    <w:rsid w:val="003E1028"/>
    <w:rsid w:val="003E3E72"/>
    <w:rsid w:val="003E6D6F"/>
    <w:rsid w:val="003F00CC"/>
    <w:rsid w:val="003F7C7A"/>
    <w:rsid w:val="004018FA"/>
    <w:rsid w:val="00403064"/>
    <w:rsid w:val="00407E6A"/>
    <w:rsid w:val="0041068D"/>
    <w:rsid w:val="00411215"/>
    <w:rsid w:val="00415FB1"/>
    <w:rsid w:val="004165A1"/>
    <w:rsid w:val="004230C4"/>
    <w:rsid w:val="00427815"/>
    <w:rsid w:val="004310B7"/>
    <w:rsid w:val="0043677A"/>
    <w:rsid w:val="00442E9E"/>
    <w:rsid w:val="00447294"/>
    <w:rsid w:val="00451AC8"/>
    <w:rsid w:val="004606D1"/>
    <w:rsid w:val="004640FE"/>
    <w:rsid w:val="00466459"/>
    <w:rsid w:val="00470763"/>
    <w:rsid w:val="00472E8F"/>
    <w:rsid w:val="00473D77"/>
    <w:rsid w:val="00475518"/>
    <w:rsid w:val="00476C83"/>
    <w:rsid w:val="00484A7E"/>
    <w:rsid w:val="00496DEB"/>
    <w:rsid w:val="004A115D"/>
    <w:rsid w:val="004B3572"/>
    <w:rsid w:val="004B51F2"/>
    <w:rsid w:val="004B5F7E"/>
    <w:rsid w:val="004C76D5"/>
    <w:rsid w:val="004D0E0B"/>
    <w:rsid w:val="004D32D3"/>
    <w:rsid w:val="004E76B8"/>
    <w:rsid w:val="004E7885"/>
    <w:rsid w:val="00505FC6"/>
    <w:rsid w:val="00520060"/>
    <w:rsid w:val="00520306"/>
    <w:rsid w:val="00521C47"/>
    <w:rsid w:val="00524D67"/>
    <w:rsid w:val="00544138"/>
    <w:rsid w:val="005467DE"/>
    <w:rsid w:val="00547DD2"/>
    <w:rsid w:val="0055186E"/>
    <w:rsid w:val="005529BF"/>
    <w:rsid w:val="005537BF"/>
    <w:rsid w:val="0055424F"/>
    <w:rsid w:val="005607F0"/>
    <w:rsid w:val="00562206"/>
    <w:rsid w:val="0057050F"/>
    <w:rsid w:val="00573561"/>
    <w:rsid w:val="00586603"/>
    <w:rsid w:val="005A1339"/>
    <w:rsid w:val="005B00DE"/>
    <w:rsid w:val="005C6046"/>
    <w:rsid w:val="005D1197"/>
    <w:rsid w:val="005D4998"/>
    <w:rsid w:val="005D595D"/>
    <w:rsid w:val="005E4CE7"/>
    <w:rsid w:val="005E6E6A"/>
    <w:rsid w:val="005F0ADD"/>
    <w:rsid w:val="005F1BAC"/>
    <w:rsid w:val="005F42DE"/>
    <w:rsid w:val="0060279C"/>
    <w:rsid w:val="00603AA5"/>
    <w:rsid w:val="00616FD9"/>
    <w:rsid w:val="006257BB"/>
    <w:rsid w:val="006324AB"/>
    <w:rsid w:val="0063540C"/>
    <w:rsid w:val="0063598C"/>
    <w:rsid w:val="00636BE6"/>
    <w:rsid w:val="0063794C"/>
    <w:rsid w:val="006445A9"/>
    <w:rsid w:val="00664B4B"/>
    <w:rsid w:val="00665400"/>
    <w:rsid w:val="0067674F"/>
    <w:rsid w:val="0069182B"/>
    <w:rsid w:val="00691D3F"/>
    <w:rsid w:val="006A0884"/>
    <w:rsid w:val="006A542C"/>
    <w:rsid w:val="006A70DB"/>
    <w:rsid w:val="006B5DE6"/>
    <w:rsid w:val="006C6A05"/>
    <w:rsid w:val="006D500D"/>
    <w:rsid w:val="006D6D1F"/>
    <w:rsid w:val="006E0531"/>
    <w:rsid w:val="006E5339"/>
    <w:rsid w:val="006F23A4"/>
    <w:rsid w:val="0070123E"/>
    <w:rsid w:val="00714031"/>
    <w:rsid w:val="00733251"/>
    <w:rsid w:val="00744FF8"/>
    <w:rsid w:val="00751C25"/>
    <w:rsid w:val="007824E8"/>
    <w:rsid w:val="007834C7"/>
    <w:rsid w:val="00797101"/>
    <w:rsid w:val="007C3546"/>
    <w:rsid w:val="007C40E6"/>
    <w:rsid w:val="007E2104"/>
    <w:rsid w:val="007E27F5"/>
    <w:rsid w:val="007E5DA4"/>
    <w:rsid w:val="007F11F2"/>
    <w:rsid w:val="007F4695"/>
    <w:rsid w:val="007F4B03"/>
    <w:rsid w:val="007F4CF1"/>
    <w:rsid w:val="00800F6E"/>
    <w:rsid w:val="00802628"/>
    <w:rsid w:val="00805613"/>
    <w:rsid w:val="00827B14"/>
    <w:rsid w:val="00827F8C"/>
    <w:rsid w:val="00830937"/>
    <w:rsid w:val="00830F34"/>
    <w:rsid w:val="00843A4A"/>
    <w:rsid w:val="00845197"/>
    <w:rsid w:val="00845A47"/>
    <w:rsid w:val="00847A20"/>
    <w:rsid w:val="0085400C"/>
    <w:rsid w:val="00854B73"/>
    <w:rsid w:val="00861767"/>
    <w:rsid w:val="00871784"/>
    <w:rsid w:val="008718AF"/>
    <w:rsid w:val="00873964"/>
    <w:rsid w:val="0087729D"/>
    <w:rsid w:val="00880A04"/>
    <w:rsid w:val="00880C8A"/>
    <w:rsid w:val="00891B05"/>
    <w:rsid w:val="008A3077"/>
    <w:rsid w:val="008A4EFF"/>
    <w:rsid w:val="008C21D3"/>
    <w:rsid w:val="008C7C49"/>
    <w:rsid w:val="008E4698"/>
    <w:rsid w:val="008E661E"/>
    <w:rsid w:val="008F036D"/>
    <w:rsid w:val="00910A09"/>
    <w:rsid w:val="009112AF"/>
    <w:rsid w:val="0091234C"/>
    <w:rsid w:val="0093649E"/>
    <w:rsid w:val="009371EF"/>
    <w:rsid w:val="00942F16"/>
    <w:rsid w:val="00944313"/>
    <w:rsid w:val="00951EDA"/>
    <w:rsid w:val="009545DF"/>
    <w:rsid w:val="0095548B"/>
    <w:rsid w:val="00967E07"/>
    <w:rsid w:val="009702C0"/>
    <w:rsid w:val="009768BC"/>
    <w:rsid w:val="0098547B"/>
    <w:rsid w:val="00985EC1"/>
    <w:rsid w:val="00991299"/>
    <w:rsid w:val="0099438F"/>
    <w:rsid w:val="00994CB7"/>
    <w:rsid w:val="009A01EA"/>
    <w:rsid w:val="009A328F"/>
    <w:rsid w:val="009A6DBF"/>
    <w:rsid w:val="009A7655"/>
    <w:rsid w:val="009C5939"/>
    <w:rsid w:val="009C7E96"/>
    <w:rsid w:val="009D69CA"/>
    <w:rsid w:val="009D6E62"/>
    <w:rsid w:val="009E6418"/>
    <w:rsid w:val="00A01DEF"/>
    <w:rsid w:val="00A12D09"/>
    <w:rsid w:val="00A2557D"/>
    <w:rsid w:val="00A425E7"/>
    <w:rsid w:val="00A457AB"/>
    <w:rsid w:val="00A54582"/>
    <w:rsid w:val="00A70B2F"/>
    <w:rsid w:val="00A70C1A"/>
    <w:rsid w:val="00A71529"/>
    <w:rsid w:val="00A73A64"/>
    <w:rsid w:val="00A7440C"/>
    <w:rsid w:val="00A963A3"/>
    <w:rsid w:val="00AA78F2"/>
    <w:rsid w:val="00AA7BE3"/>
    <w:rsid w:val="00AB2F4F"/>
    <w:rsid w:val="00AB693C"/>
    <w:rsid w:val="00AC0020"/>
    <w:rsid w:val="00AC3DBC"/>
    <w:rsid w:val="00AC5383"/>
    <w:rsid w:val="00AE2023"/>
    <w:rsid w:val="00AF0EE6"/>
    <w:rsid w:val="00AF27AD"/>
    <w:rsid w:val="00AF6D3C"/>
    <w:rsid w:val="00B10993"/>
    <w:rsid w:val="00B11358"/>
    <w:rsid w:val="00B1335E"/>
    <w:rsid w:val="00B25D5A"/>
    <w:rsid w:val="00B27D77"/>
    <w:rsid w:val="00B30232"/>
    <w:rsid w:val="00B406BE"/>
    <w:rsid w:val="00B424E1"/>
    <w:rsid w:val="00B50F43"/>
    <w:rsid w:val="00B549FE"/>
    <w:rsid w:val="00B665F2"/>
    <w:rsid w:val="00B85E9C"/>
    <w:rsid w:val="00B95FA8"/>
    <w:rsid w:val="00BA1458"/>
    <w:rsid w:val="00BC0EEA"/>
    <w:rsid w:val="00BC34B9"/>
    <w:rsid w:val="00BC7B3F"/>
    <w:rsid w:val="00BE6E62"/>
    <w:rsid w:val="00BF7A62"/>
    <w:rsid w:val="00C060E0"/>
    <w:rsid w:val="00C10FD7"/>
    <w:rsid w:val="00C20DAC"/>
    <w:rsid w:val="00C24165"/>
    <w:rsid w:val="00C31D1E"/>
    <w:rsid w:val="00C33222"/>
    <w:rsid w:val="00C34FB1"/>
    <w:rsid w:val="00C4436E"/>
    <w:rsid w:val="00C469B7"/>
    <w:rsid w:val="00C54B06"/>
    <w:rsid w:val="00C6108F"/>
    <w:rsid w:val="00C72CE4"/>
    <w:rsid w:val="00C73D0B"/>
    <w:rsid w:val="00C7730D"/>
    <w:rsid w:val="00C806FD"/>
    <w:rsid w:val="00CA4F10"/>
    <w:rsid w:val="00CC0270"/>
    <w:rsid w:val="00CC12B8"/>
    <w:rsid w:val="00CC5BF1"/>
    <w:rsid w:val="00CC7B75"/>
    <w:rsid w:val="00CD060D"/>
    <w:rsid w:val="00CE06A3"/>
    <w:rsid w:val="00CE5652"/>
    <w:rsid w:val="00CE5D8F"/>
    <w:rsid w:val="00CF15BC"/>
    <w:rsid w:val="00CF270B"/>
    <w:rsid w:val="00D03312"/>
    <w:rsid w:val="00D23517"/>
    <w:rsid w:val="00D26873"/>
    <w:rsid w:val="00D33322"/>
    <w:rsid w:val="00D43D6C"/>
    <w:rsid w:val="00D47929"/>
    <w:rsid w:val="00D57F45"/>
    <w:rsid w:val="00D64EB9"/>
    <w:rsid w:val="00D66880"/>
    <w:rsid w:val="00D728DE"/>
    <w:rsid w:val="00D73075"/>
    <w:rsid w:val="00D75B18"/>
    <w:rsid w:val="00D76AAF"/>
    <w:rsid w:val="00D824C6"/>
    <w:rsid w:val="00D840E5"/>
    <w:rsid w:val="00DA3D6B"/>
    <w:rsid w:val="00DA7893"/>
    <w:rsid w:val="00DB023A"/>
    <w:rsid w:val="00DB6B19"/>
    <w:rsid w:val="00DB7A72"/>
    <w:rsid w:val="00DC1F84"/>
    <w:rsid w:val="00DC3563"/>
    <w:rsid w:val="00DC7F27"/>
    <w:rsid w:val="00DD3C09"/>
    <w:rsid w:val="00DE14CF"/>
    <w:rsid w:val="00DE38CE"/>
    <w:rsid w:val="00DE5C9D"/>
    <w:rsid w:val="00DE7425"/>
    <w:rsid w:val="00E005D4"/>
    <w:rsid w:val="00E0496B"/>
    <w:rsid w:val="00E07702"/>
    <w:rsid w:val="00E160AF"/>
    <w:rsid w:val="00E17B93"/>
    <w:rsid w:val="00E460A0"/>
    <w:rsid w:val="00E47428"/>
    <w:rsid w:val="00E51E79"/>
    <w:rsid w:val="00E54B54"/>
    <w:rsid w:val="00E6116B"/>
    <w:rsid w:val="00E70054"/>
    <w:rsid w:val="00E850B4"/>
    <w:rsid w:val="00E924EF"/>
    <w:rsid w:val="00E93D45"/>
    <w:rsid w:val="00E95835"/>
    <w:rsid w:val="00EA0200"/>
    <w:rsid w:val="00EA147E"/>
    <w:rsid w:val="00EA27D1"/>
    <w:rsid w:val="00EA365A"/>
    <w:rsid w:val="00EA4003"/>
    <w:rsid w:val="00EA402C"/>
    <w:rsid w:val="00EB4521"/>
    <w:rsid w:val="00EC36E4"/>
    <w:rsid w:val="00ED09FB"/>
    <w:rsid w:val="00ED4D87"/>
    <w:rsid w:val="00EF0779"/>
    <w:rsid w:val="00EF6BBC"/>
    <w:rsid w:val="00F22011"/>
    <w:rsid w:val="00F22BC6"/>
    <w:rsid w:val="00F33DA5"/>
    <w:rsid w:val="00F479CC"/>
    <w:rsid w:val="00F5540F"/>
    <w:rsid w:val="00F6314E"/>
    <w:rsid w:val="00F7105A"/>
    <w:rsid w:val="00F755CF"/>
    <w:rsid w:val="00F77A5B"/>
    <w:rsid w:val="00F77C56"/>
    <w:rsid w:val="00F80E5C"/>
    <w:rsid w:val="00F831C7"/>
    <w:rsid w:val="00F918D6"/>
    <w:rsid w:val="00F923C2"/>
    <w:rsid w:val="00FA043C"/>
    <w:rsid w:val="00FB5EB0"/>
    <w:rsid w:val="00FC106C"/>
    <w:rsid w:val="00FC2C58"/>
    <w:rsid w:val="00FC3959"/>
    <w:rsid w:val="00FC4657"/>
    <w:rsid w:val="00FD16AB"/>
    <w:rsid w:val="00FD5AE5"/>
    <w:rsid w:val="00FD67E2"/>
    <w:rsid w:val="00FE036C"/>
    <w:rsid w:val="00FF0A93"/>
    <w:rsid w:val="00FF2E8D"/>
    <w:rsid w:val="00FF512D"/>
    <w:rsid w:val="00FF5BC0"/>
    <w:rsid w:val="00FF75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E8D513"/>
  <w15:docId w15:val="{69DC0A1C-4E7E-417C-B049-145CF51BD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B6103"/>
    <w:pPr>
      <w:spacing w:after="0" w:line="240" w:lineRule="auto"/>
    </w:pPr>
    <w:rPr>
      <w:rFonts w:ascii="Times New Roman" w:eastAsia="Times New Roman" w:hAnsi="Times New Roman" w:cs="Times New Roman"/>
      <w:sz w:val="20"/>
      <w:szCs w:val="20"/>
      <w:lang w:val="en-US"/>
    </w:rPr>
  </w:style>
  <w:style w:type="paragraph" w:styleId="Heading1">
    <w:name w:val="heading 1"/>
    <w:aliases w:val="h1,L1,Main Section Heading,Head 1,Head 11,Head 12,Head 111,Head 13,Head 112,Head 14,Head 113,Head 15,Head 114,Head 16,Head 115,Head 17,Head 116,Head 18,Head 117,Head 19,Head 118,Head 121,Head 1111,Head 131,Head 1121,Head 141,Head 1131,Head 151"/>
    <w:basedOn w:val="Normal"/>
    <w:next w:val="Normal"/>
    <w:link w:val="Heading1Char"/>
    <w:qFormat/>
    <w:rsid w:val="003B6103"/>
    <w:pPr>
      <w:keepNext/>
      <w:numPr>
        <w:numId w:val="1"/>
      </w:numPr>
      <w:outlineLvl w:val="0"/>
    </w:pPr>
    <w:rPr>
      <w:u w:val="single"/>
    </w:rPr>
  </w:style>
  <w:style w:type="paragraph" w:styleId="Heading2">
    <w:name w:val="heading 2"/>
    <w:aliases w:val="2,H2,h2,4,2m,Sub-heading,sl2,Section 1.1,1.1 Heading 2,Headinnormalg 2,Module Subheading,subheading,Subheading,Lettered Heading 1,utihead1,Chapter,1.Seite,L2,dd heading 2,dh2,sub-sect,PIM2,12 Heading 2,style2,SubPara,Heading 2 Hidden,A,A.B.C."/>
    <w:basedOn w:val="Normal"/>
    <w:next w:val="Normal"/>
    <w:link w:val="Heading2Char"/>
    <w:qFormat/>
    <w:rsid w:val="003B6103"/>
    <w:pPr>
      <w:keepNext/>
      <w:numPr>
        <w:ilvl w:val="1"/>
        <w:numId w:val="1"/>
      </w:numPr>
      <w:outlineLvl w:val="1"/>
    </w:pPr>
    <w:rPr>
      <w:b/>
    </w:rPr>
  </w:style>
  <w:style w:type="paragraph" w:styleId="Heading3">
    <w:name w:val="heading 3"/>
    <w:aliases w:val="H3,h3 sub heading,h3,BodyText,3,Paragraph,Use Case Name,Section 1.1.1,Annotationen,3heading,Sub2Para,12 Heading 3,RFP Heading 3,Task,Tsk,Criterion,RFP H3 - Q,RFI H3 (Q),L3,dd heading 3,dh3,sub-sub,3 bullet,b,subhead,1.,Subhead B,GE Heading 3"/>
    <w:basedOn w:val="Normal"/>
    <w:next w:val="Normal"/>
    <w:link w:val="Heading3Char"/>
    <w:qFormat/>
    <w:rsid w:val="003B6103"/>
    <w:pPr>
      <w:keepNext/>
      <w:numPr>
        <w:ilvl w:val="2"/>
        <w:numId w:val="1"/>
      </w:numPr>
      <w:jc w:val="center"/>
      <w:outlineLvl w:val="2"/>
    </w:pPr>
    <w:rPr>
      <w:b/>
    </w:rPr>
  </w:style>
  <w:style w:type="paragraph" w:styleId="Heading4">
    <w:name w:val="heading 4"/>
    <w:aliases w:val="h4,Heading3.5,Use Case Subheading,H4,Sub-paragraph,Title 1,(Alt+4),H41,(Alt+4)1,H42,(Alt+4)2,H43,(Alt+4)3,H44,(Alt+4)4,H45,(Alt+4)5,H411,(Alt+4)11,H421,(Alt+4)21,H431,(Alt+4)31,H46,(Alt+4)6,H412,(Alt+4)12,H422,(Alt+4)22,H432,(Alt+4)32,H47,H48"/>
    <w:basedOn w:val="Normal"/>
    <w:next w:val="Normal"/>
    <w:link w:val="Heading4Char"/>
    <w:qFormat/>
    <w:rsid w:val="003B6103"/>
    <w:pPr>
      <w:keepNext/>
      <w:numPr>
        <w:ilvl w:val="3"/>
        <w:numId w:val="1"/>
      </w:numPr>
      <w:jc w:val="center"/>
      <w:outlineLvl w:val="3"/>
    </w:pPr>
    <w:rPr>
      <w:b/>
      <w:sz w:val="28"/>
    </w:rPr>
  </w:style>
  <w:style w:type="paragraph" w:styleId="Heading5">
    <w:name w:val="heading 5"/>
    <w:aliases w:val="L5,Heading 5-1,h5,**Level 4 Paragraph Header,Blank 1,PA Pico Section,Appendix A to X,T:,Bullet2,H5,Bloc,Bloc1,Bloc2,Bloc3,Bloc4,Roman list,T5,5,level 5,Roman list1,Roman list2,Roman list11,Roman list3,Roman list12,Roman list21,Roman list111,sb"/>
    <w:basedOn w:val="Normal"/>
    <w:next w:val="Normal"/>
    <w:link w:val="Heading5Char"/>
    <w:qFormat/>
    <w:rsid w:val="003B6103"/>
    <w:pPr>
      <w:keepNext/>
      <w:numPr>
        <w:ilvl w:val="4"/>
        <w:numId w:val="1"/>
      </w:numPr>
      <w:outlineLvl w:val="4"/>
    </w:pPr>
    <w:rPr>
      <w:i/>
    </w:rPr>
  </w:style>
  <w:style w:type="paragraph" w:styleId="Heading6">
    <w:name w:val="heading 6"/>
    <w:aliases w:val="12 Heading 6,RFI H1 (A),Sub-bullet point,H6,Heading6,Blank 2,PA Appendix,Sub sub sub sub heading,Bullet list,bullet2,Bullet list1,Bullet list2,Bullet list11,Bullet list3,Bullet list12,Bullet list21,Bullet list111,Bullet lis,T6,h6,Bullet list4"/>
    <w:basedOn w:val="Normal"/>
    <w:next w:val="Normal"/>
    <w:link w:val="Heading6Char"/>
    <w:qFormat/>
    <w:rsid w:val="003B6103"/>
    <w:pPr>
      <w:keepNext/>
      <w:numPr>
        <w:ilvl w:val="5"/>
        <w:numId w:val="1"/>
      </w:numPr>
      <w:jc w:val="both"/>
      <w:outlineLvl w:val="5"/>
    </w:pPr>
    <w:rPr>
      <w:u w:val="single"/>
    </w:rPr>
  </w:style>
  <w:style w:type="paragraph" w:styleId="Heading7">
    <w:name w:val="heading 7"/>
    <w:aliases w:val="Blank 3,PA Appendix Major,letter list,lettered list,App Head,App heading,letter list1,lettered list1,letter list2,lettered list2,letter list11,lettered list11,letter list3,lettered list3,letter list12,lettered list12,Standard"/>
    <w:basedOn w:val="Normal"/>
    <w:next w:val="Normal"/>
    <w:link w:val="Heading7Char"/>
    <w:qFormat/>
    <w:rsid w:val="003B6103"/>
    <w:pPr>
      <w:keepNext/>
      <w:numPr>
        <w:ilvl w:val="6"/>
        <w:numId w:val="1"/>
      </w:numPr>
      <w:jc w:val="both"/>
      <w:outlineLvl w:val="6"/>
    </w:pPr>
    <w:rPr>
      <w:i/>
    </w:rPr>
  </w:style>
  <w:style w:type="paragraph" w:styleId="Heading8">
    <w:name w:val="heading 8"/>
    <w:aliases w:val="Blank 4,PA Appendix Minor,action,action1,action2,action11,action3,action4,action5,action6,action7,action12,action21,action111,action31,action8,action13,action22,action112,action32,action9,action14,action23,action113,action33,action10, action"/>
    <w:basedOn w:val="Normal"/>
    <w:next w:val="Normal"/>
    <w:link w:val="Heading8Char"/>
    <w:qFormat/>
    <w:rsid w:val="003B6103"/>
    <w:pPr>
      <w:keepNext/>
      <w:numPr>
        <w:ilvl w:val="7"/>
        <w:numId w:val="1"/>
      </w:numPr>
      <w:jc w:val="both"/>
      <w:outlineLvl w:val="7"/>
    </w:pPr>
  </w:style>
  <w:style w:type="paragraph" w:styleId="Heading9">
    <w:name w:val="heading 9"/>
    <w:aliases w:val="App Heading,Blank 5,appendix,App1,App Heading1,App Heading2,App Heading3,App Heading4,App Heading5,9,progress,progress1,progress2,progress11,progress3,progress4,progress5,progress6,progress7,progress12,progress21,progress111,Bijlagen, progress"/>
    <w:basedOn w:val="Normal"/>
    <w:next w:val="Normal"/>
    <w:link w:val="Heading9Char"/>
    <w:qFormat/>
    <w:rsid w:val="003B6103"/>
    <w:pPr>
      <w:keepNext/>
      <w:numPr>
        <w:ilvl w:val="8"/>
        <w:numId w:val="1"/>
      </w:numPr>
      <w:jc w:val="right"/>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2D1831"/>
    <w:pPr>
      <w:tabs>
        <w:tab w:val="center" w:pos="4513"/>
        <w:tab w:val="right" w:pos="9026"/>
      </w:tabs>
    </w:pPr>
  </w:style>
  <w:style w:type="character" w:customStyle="1" w:styleId="HeaderChar">
    <w:name w:val="Header Char"/>
    <w:basedOn w:val="DefaultParagraphFont"/>
    <w:link w:val="Header"/>
    <w:uiPriority w:val="99"/>
    <w:rsid w:val="002D1831"/>
  </w:style>
  <w:style w:type="paragraph" w:styleId="Footer">
    <w:name w:val="footer"/>
    <w:basedOn w:val="Normal"/>
    <w:link w:val="FooterChar"/>
    <w:uiPriority w:val="99"/>
    <w:unhideWhenUsed/>
    <w:rsid w:val="002D1831"/>
    <w:pPr>
      <w:tabs>
        <w:tab w:val="center" w:pos="4513"/>
        <w:tab w:val="right" w:pos="9026"/>
      </w:tabs>
    </w:pPr>
  </w:style>
  <w:style w:type="character" w:customStyle="1" w:styleId="FooterChar">
    <w:name w:val="Footer Char"/>
    <w:basedOn w:val="DefaultParagraphFont"/>
    <w:link w:val="Footer"/>
    <w:uiPriority w:val="99"/>
    <w:rsid w:val="002D1831"/>
  </w:style>
  <w:style w:type="paragraph" w:styleId="BalloonText">
    <w:name w:val="Balloon Text"/>
    <w:basedOn w:val="Normal"/>
    <w:link w:val="BalloonTextChar"/>
    <w:uiPriority w:val="99"/>
    <w:semiHidden/>
    <w:unhideWhenUsed/>
    <w:rsid w:val="002D1831"/>
    <w:rPr>
      <w:rFonts w:ascii="Tahoma" w:hAnsi="Tahoma" w:cs="Tahoma"/>
      <w:sz w:val="16"/>
      <w:szCs w:val="16"/>
    </w:rPr>
  </w:style>
  <w:style w:type="character" w:customStyle="1" w:styleId="BalloonTextChar">
    <w:name w:val="Balloon Text Char"/>
    <w:basedOn w:val="DefaultParagraphFont"/>
    <w:link w:val="BalloonText"/>
    <w:uiPriority w:val="99"/>
    <w:semiHidden/>
    <w:rsid w:val="002D1831"/>
    <w:rPr>
      <w:rFonts w:ascii="Tahoma" w:hAnsi="Tahoma" w:cs="Tahoma"/>
      <w:sz w:val="16"/>
      <w:szCs w:val="16"/>
    </w:rPr>
  </w:style>
  <w:style w:type="character" w:customStyle="1" w:styleId="Heading1Char">
    <w:name w:val="Heading 1 Char"/>
    <w:aliases w:val="h1 Char,L1 Char,Main Section Heading Char,Head 1 Char,Head 11 Char,Head 12 Char,Head 111 Char,Head 13 Char,Head 112 Char,Head 14 Char,Head 113 Char,Head 15 Char,Head 114 Char,Head 16 Char,Head 115 Char,Head 17 Char,Head 116 Char"/>
    <w:basedOn w:val="DefaultParagraphFont"/>
    <w:link w:val="Heading1"/>
    <w:rsid w:val="003B6103"/>
    <w:rPr>
      <w:rFonts w:ascii="Times New Roman" w:eastAsia="Times New Roman" w:hAnsi="Times New Roman" w:cs="Times New Roman"/>
      <w:sz w:val="20"/>
      <w:szCs w:val="20"/>
      <w:u w:val="single"/>
      <w:lang w:val="en-US"/>
    </w:rPr>
  </w:style>
  <w:style w:type="character" w:customStyle="1" w:styleId="Heading2Char">
    <w:name w:val="Heading 2 Char"/>
    <w:aliases w:val="2 Char,H2 Char,h2 Char,4 Char,2m Char,Sub-heading Char,sl2 Char,Section 1.1 Char,1.1 Heading 2 Char,Headinnormalg 2 Char,Module Subheading Char,subheading Char,Subheading Char,Lettered Heading 1 Char,utihead1 Char,Chapter Char,L2 Char"/>
    <w:basedOn w:val="DefaultParagraphFont"/>
    <w:link w:val="Heading2"/>
    <w:rsid w:val="003B6103"/>
    <w:rPr>
      <w:rFonts w:ascii="Times New Roman" w:eastAsia="Times New Roman" w:hAnsi="Times New Roman" w:cs="Times New Roman"/>
      <w:b/>
      <w:sz w:val="20"/>
      <w:szCs w:val="20"/>
      <w:lang w:val="en-US"/>
    </w:rPr>
  </w:style>
  <w:style w:type="character" w:customStyle="1" w:styleId="Heading3Char">
    <w:name w:val="Heading 3 Char"/>
    <w:aliases w:val="H3 Char,h3 sub heading Char,h3 Char,BodyText Char,3 Char,Paragraph Char,Use Case Name Char,Section 1.1.1 Char,Annotationen Char,3heading Char,Sub2Para Char,12 Heading 3 Char,RFP Heading 3 Char,Task Char,Tsk Char,Criterion Char,L3 Char"/>
    <w:basedOn w:val="DefaultParagraphFont"/>
    <w:link w:val="Heading3"/>
    <w:rsid w:val="003B6103"/>
    <w:rPr>
      <w:rFonts w:ascii="Times New Roman" w:eastAsia="Times New Roman" w:hAnsi="Times New Roman" w:cs="Times New Roman"/>
      <w:b/>
      <w:sz w:val="20"/>
      <w:szCs w:val="20"/>
      <w:lang w:val="en-US"/>
    </w:rPr>
  </w:style>
  <w:style w:type="character" w:customStyle="1" w:styleId="Heading4Char">
    <w:name w:val="Heading 4 Char"/>
    <w:aliases w:val="h4 Char,Heading3.5 Char,Use Case Subheading Char,H4 Char,Sub-paragraph Char,Title 1 Char,(Alt+4) Char,H41 Char,(Alt+4)1 Char,H42 Char,(Alt+4)2 Char,H43 Char,(Alt+4)3 Char,H44 Char,(Alt+4)4 Char,H45 Char,(Alt+4)5 Char,H411 Char,H421 Char"/>
    <w:basedOn w:val="DefaultParagraphFont"/>
    <w:link w:val="Heading4"/>
    <w:rsid w:val="003B6103"/>
    <w:rPr>
      <w:rFonts w:ascii="Times New Roman" w:eastAsia="Times New Roman" w:hAnsi="Times New Roman" w:cs="Times New Roman"/>
      <w:b/>
      <w:sz w:val="28"/>
      <w:szCs w:val="20"/>
      <w:lang w:val="en-US"/>
    </w:rPr>
  </w:style>
  <w:style w:type="character" w:customStyle="1" w:styleId="Heading5Char">
    <w:name w:val="Heading 5 Char"/>
    <w:aliases w:val="L5 Char,Heading 5-1 Char,h5 Char,**Level 4 Paragraph Header Char,Blank 1 Char,PA Pico Section Char,Appendix A to X Char,T: Char,Bullet2 Char,H5 Char,Bloc Char,Bloc1 Char,Bloc2 Char,Bloc3 Char,Bloc4 Char,Roman list Char,T5 Char,5 Char"/>
    <w:basedOn w:val="DefaultParagraphFont"/>
    <w:link w:val="Heading5"/>
    <w:rsid w:val="003B6103"/>
    <w:rPr>
      <w:rFonts w:ascii="Times New Roman" w:eastAsia="Times New Roman" w:hAnsi="Times New Roman" w:cs="Times New Roman"/>
      <w:i/>
      <w:sz w:val="20"/>
      <w:szCs w:val="20"/>
      <w:lang w:val="en-US"/>
    </w:rPr>
  </w:style>
  <w:style w:type="character" w:customStyle="1" w:styleId="Heading6Char">
    <w:name w:val="Heading 6 Char"/>
    <w:aliases w:val="12 Heading 6 Char,RFI H1 (A) Char,Sub-bullet point Char,H6 Char,Heading6 Char,Blank 2 Char,PA Appendix Char,Sub sub sub sub heading Char,Bullet list Char,bullet2 Char,Bullet list1 Char,Bullet list2 Char,Bullet list11 Char,Bullet lis Char"/>
    <w:basedOn w:val="DefaultParagraphFont"/>
    <w:link w:val="Heading6"/>
    <w:rsid w:val="003B6103"/>
    <w:rPr>
      <w:rFonts w:ascii="Times New Roman" w:eastAsia="Times New Roman" w:hAnsi="Times New Roman" w:cs="Times New Roman"/>
      <w:sz w:val="20"/>
      <w:szCs w:val="20"/>
      <w:u w:val="single"/>
      <w:lang w:val="en-US"/>
    </w:rPr>
  </w:style>
  <w:style w:type="character" w:customStyle="1" w:styleId="Heading7Char">
    <w:name w:val="Heading 7 Char"/>
    <w:aliases w:val="Blank 3 Char,PA Appendix Major Char,letter list Char,lettered list Char,App Head Char,App heading Char,letter list1 Char,lettered list1 Char,letter list2 Char,lettered list2 Char,letter list11 Char,lettered list11 Char,letter list3 Char"/>
    <w:basedOn w:val="DefaultParagraphFont"/>
    <w:link w:val="Heading7"/>
    <w:rsid w:val="003B6103"/>
    <w:rPr>
      <w:rFonts w:ascii="Times New Roman" w:eastAsia="Times New Roman" w:hAnsi="Times New Roman" w:cs="Times New Roman"/>
      <w:i/>
      <w:sz w:val="20"/>
      <w:szCs w:val="20"/>
      <w:lang w:val="en-US"/>
    </w:rPr>
  </w:style>
  <w:style w:type="character" w:customStyle="1" w:styleId="Heading8Char">
    <w:name w:val="Heading 8 Char"/>
    <w:aliases w:val="Blank 4 Char,PA Appendix Minor Char,action Char,action1 Char,action2 Char,action11 Char,action3 Char,action4 Char,action5 Char,action6 Char,action7 Char,action12 Char,action21 Char,action111 Char,action31 Char,action8 Char,action13 Char"/>
    <w:basedOn w:val="DefaultParagraphFont"/>
    <w:link w:val="Heading8"/>
    <w:rsid w:val="003B6103"/>
    <w:rPr>
      <w:rFonts w:ascii="Times New Roman" w:eastAsia="Times New Roman" w:hAnsi="Times New Roman" w:cs="Times New Roman"/>
      <w:sz w:val="20"/>
      <w:szCs w:val="20"/>
      <w:lang w:val="en-US"/>
    </w:rPr>
  </w:style>
  <w:style w:type="character" w:customStyle="1" w:styleId="Heading9Char">
    <w:name w:val="Heading 9 Char"/>
    <w:aliases w:val="App Heading Char,Blank 5 Char,appendix Char,App1 Char,App Heading1 Char,App Heading2 Char,App Heading3 Char,App Heading4 Char,App Heading5 Char,9 Char,progress Char,progress1 Char,progress2 Char,progress11 Char,progress3 Char"/>
    <w:basedOn w:val="DefaultParagraphFont"/>
    <w:link w:val="Heading9"/>
    <w:rsid w:val="003B6103"/>
    <w:rPr>
      <w:rFonts w:ascii="Times New Roman" w:eastAsia="Times New Roman" w:hAnsi="Times New Roman" w:cs="Times New Roman"/>
      <w:i/>
      <w:sz w:val="20"/>
      <w:szCs w:val="20"/>
      <w:lang w:val="en-US"/>
    </w:rPr>
  </w:style>
  <w:style w:type="character" w:styleId="Hyperlink">
    <w:name w:val="Hyperlink"/>
    <w:uiPriority w:val="99"/>
    <w:rsid w:val="003B6103"/>
    <w:rPr>
      <w:color w:val="0000FF"/>
      <w:u w:val="single"/>
    </w:rPr>
  </w:style>
  <w:style w:type="paragraph" w:styleId="Title">
    <w:name w:val="Title"/>
    <w:aliases w:val="TITLE"/>
    <w:basedOn w:val="Normal"/>
    <w:next w:val="Normal"/>
    <w:link w:val="TitleChar"/>
    <w:uiPriority w:val="10"/>
    <w:qFormat/>
    <w:rsid w:val="003B6103"/>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aliases w:val="TITLE Char"/>
    <w:basedOn w:val="DefaultParagraphFont"/>
    <w:link w:val="Title"/>
    <w:uiPriority w:val="10"/>
    <w:rsid w:val="003B6103"/>
    <w:rPr>
      <w:rFonts w:ascii="Cambria" w:eastAsia="Times New Roman" w:hAnsi="Cambria" w:cs="Times New Roman"/>
      <w:color w:val="17365D"/>
      <w:spacing w:val="5"/>
      <w:kern w:val="28"/>
      <w:sz w:val="52"/>
      <w:szCs w:val="52"/>
      <w:lang w:val="en-US"/>
    </w:rPr>
  </w:style>
  <w:style w:type="paragraph" w:styleId="Subtitle">
    <w:name w:val="Subtitle"/>
    <w:basedOn w:val="Normal"/>
    <w:next w:val="Normal"/>
    <w:link w:val="SubtitleChar"/>
    <w:qFormat/>
    <w:rsid w:val="003B6103"/>
    <w:pPr>
      <w:numPr>
        <w:ilvl w:val="1"/>
      </w:numPr>
    </w:pPr>
    <w:rPr>
      <w:rFonts w:ascii="Cambria" w:hAnsi="Cambria"/>
      <w:i/>
      <w:iCs/>
      <w:color w:val="4F81BD"/>
      <w:spacing w:val="15"/>
      <w:sz w:val="24"/>
      <w:szCs w:val="24"/>
    </w:rPr>
  </w:style>
  <w:style w:type="character" w:customStyle="1" w:styleId="SubtitleChar">
    <w:name w:val="Subtitle Char"/>
    <w:basedOn w:val="DefaultParagraphFont"/>
    <w:link w:val="Subtitle"/>
    <w:rsid w:val="003B6103"/>
    <w:rPr>
      <w:rFonts w:ascii="Cambria" w:eastAsia="Times New Roman" w:hAnsi="Cambria" w:cs="Times New Roman"/>
      <w:i/>
      <w:iCs/>
      <w:color w:val="4F81BD"/>
      <w:spacing w:val="15"/>
      <w:sz w:val="24"/>
      <w:szCs w:val="24"/>
      <w:lang w:val="en-US"/>
    </w:rPr>
  </w:style>
  <w:style w:type="paragraph" w:styleId="TOC1">
    <w:name w:val="toc 1"/>
    <w:basedOn w:val="Normal"/>
    <w:next w:val="Normal"/>
    <w:autoRedefine/>
    <w:uiPriority w:val="39"/>
    <w:qFormat/>
    <w:rsid w:val="00880C8A"/>
    <w:pPr>
      <w:tabs>
        <w:tab w:val="left" w:pos="400"/>
        <w:tab w:val="right" w:leader="dot" w:pos="9350"/>
      </w:tabs>
      <w:spacing w:before="120" w:after="120"/>
      <w:jc w:val="center"/>
    </w:pPr>
    <w:rPr>
      <w:b/>
      <w:bCs/>
      <w:caps/>
      <w:noProof/>
      <w:sz w:val="24"/>
      <w:szCs w:val="24"/>
    </w:rPr>
  </w:style>
  <w:style w:type="paragraph" w:styleId="TOC2">
    <w:name w:val="toc 2"/>
    <w:basedOn w:val="Normal"/>
    <w:next w:val="Normal"/>
    <w:autoRedefine/>
    <w:uiPriority w:val="39"/>
    <w:qFormat/>
    <w:rsid w:val="00027238"/>
    <w:pPr>
      <w:ind w:left="200"/>
    </w:pPr>
    <w:rPr>
      <w:rFonts w:ascii="Calibri" w:hAnsi="Calibri"/>
      <w:smallCaps/>
    </w:rPr>
  </w:style>
  <w:style w:type="paragraph" w:styleId="TOC3">
    <w:name w:val="toc 3"/>
    <w:basedOn w:val="Normal"/>
    <w:next w:val="Normal"/>
    <w:autoRedefine/>
    <w:uiPriority w:val="39"/>
    <w:unhideWhenUsed/>
    <w:qFormat/>
    <w:rsid w:val="00027238"/>
    <w:pPr>
      <w:ind w:left="400"/>
    </w:pPr>
    <w:rPr>
      <w:rFonts w:ascii="Calibri" w:hAnsi="Calibri"/>
      <w:i/>
      <w:iCs/>
    </w:rPr>
  </w:style>
  <w:style w:type="numbering" w:customStyle="1" w:styleId="WW8Num8">
    <w:name w:val="WW8Num8"/>
    <w:rsid w:val="003368AF"/>
    <w:pPr>
      <w:numPr>
        <w:numId w:val="2"/>
      </w:numPr>
    </w:pPr>
  </w:style>
  <w:style w:type="paragraph" w:styleId="ListParagraph">
    <w:name w:val="List Paragraph"/>
    <w:aliases w:val="Citation List,lp1,lp11,List Paragraph11,d_bodyb,Steps,YC Bulet,Bullet List,FooterText,numbered,Paragraphe de liste1,List Paragraph1,Bulleted Text,Medium Grid 1 - Accent 21,Equipment,SOW List,ESM List Paragraph,Table Number Paragraph,new"/>
    <w:basedOn w:val="Normal"/>
    <w:link w:val="ListParagraphChar"/>
    <w:uiPriority w:val="34"/>
    <w:qFormat/>
    <w:rsid w:val="00101903"/>
    <w:pPr>
      <w:ind w:left="720"/>
      <w:contextualSpacing/>
    </w:pPr>
  </w:style>
  <w:style w:type="character" w:customStyle="1" w:styleId="ListParagraphChar">
    <w:name w:val="List Paragraph Char"/>
    <w:aliases w:val="Citation List Char,lp1 Char,lp11 Char,List Paragraph11 Char,d_bodyb Char,Steps Char,YC Bulet Char,Bullet List Char,FooterText Char,numbered Char,Paragraphe de liste1 Char,List Paragraph1 Char,Bulleted Text Char,Equipment Char"/>
    <w:basedOn w:val="DefaultParagraphFont"/>
    <w:link w:val="ListParagraph"/>
    <w:uiPriority w:val="34"/>
    <w:qFormat/>
    <w:rsid w:val="00101903"/>
    <w:rPr>
      <w:rFonts w:ascii="Times New Roman" w:eastAsia="Times New Roman" w:hAnsi="Times New Roman" w:cs="Times New Roman"/>
      <w:sz w:val="20"/>
      <w:szCs w:val="20"/>
      <w:lang w:val="en-US"/>
    </w:rPr>
  </w:style>
  <w:style w:type="paragraph" w:customStyle="1" w:styleId="TableBody">
    <w:name w:val="Table Body"/>
    <w:basedOn w:val="Normal"/>
    <w:rsid w:val="00466459"/>
    <w:pPr>
      <w:spacing w:before="60" w:after="60" w:line="240" w:lineRule="atLeast"/>
    </w:pPr>
    <w:rPr>
      <w:rFonts w:ascii="Arial" w:hAnsi="Arial"/>
      <w:lang w:val="en-GB"/>
    </w:rPr>
  </w:style>
  <w:style w:type="paragraph" w:styleId="BodyText">
    <w:name w:val="Body Text"/>
    <w:basedOn w:val="Normal"/>
    <w:link w:val="BodyTextChar"/>
    <w:rsid w:val="00187ADC"/>
    <w:pPr>
      <w:jc w:val="both"/>
    </w:pPr>
  </w:style>
  <w:style w:type="character" w:customStyle="1" w:styleId="BodyTextChar">
    <w:name w:val="Body Text Char"/>
    <w:basedOn w:val="DefaultParagraphFont"/>
    <w:link w:val="BodyText"/>
    <w:rsid w:val="00187ADC"/>
    <w:rPr>
      <w:rFonts w:ascii="Times New Roman" w:eastAsia="Times New Roman" w:hAnsi="Times New Roman" w:cs="Times New Roman"/>
      <w:sz w:val="20"/>
      <w:szCs w:val="20"/>
      <w:lang w:val="en-US"/>
    </w:rPr>
  </w:style>
  <w:style w:type="paragraph" w:customStyle="1" w:styleId="GBMBulletLevel1">
    <w:name w:val="GBM Bullet Level 1"/>
    <w:basedOn w:val="ListParagraph"/>
    <w:link w:val="GBMBulletLevel1Char"/>
    <w:qFormat/>
    <w:rsid w:val="00187ADC"/>
    <w:pPr>
      <w:numPr>
        <w:numId w:val="3"/>
      </w:numPr>
      <w:spacing w:after="120" w:line="276" w:lineRule="auto"/>
    </w:pPr>
    <w:rPr>
      <w:rFonts w:ascii="Arial" w:eastAsia="Calibri" w:hAnsi="Arial"/>
      <w:sz w:val="22"/>
      <w:szCs w:val="22"/>
      <w:lang w:val="en-GB"/>
    </w:rPr>
  </w:style>
  <w:style w:type="paragraph" w:customStyle="1" w:styleId="GBMBulletLevel2">
    <w:name w:val="GBM Bullet Level 2"/>
    <w:basedOn w:val="GBMBulletLevel1"/>
    <w:link w:val="GBMBulletLevel2Char"/>
    <w:qFormat/>
    <w:rsid w:val="00187ADC"/>
    <w:pPr>
      <w:numPr>
        <w:ilvl w:val="1"/>
      </w:numPr>
    </w:pPr>
  </w:style>
  <w:style w:type="character" w:customStyle="1" w:styleId="GBMBulletLevel1Char">
    <w:name w:val="GBM Bullet Level 1 Char"/>
    <w:link w:val="GBMBulletLevel1"/>
    <w:rsid w:val="00187ADC"/>
    <w:rPr>
      <w:rFonts w:ascii="Arial" w:eastAsia="Calibri" w:hAnsi="Arial" w:cs="Times New Roman"/>
      <w:lang w:val="en-GB"/>
    </w:rPr>
  </w:style>
  <w:style w:type="paragraph" w:customStyle="1" w:styleId="GBMBulletLevel3">
    <w:name w:val="GBM Bullet Level 3"/>
    <w:basedOn w:val="GBMBulletLevel2"/>
    <w:qFormat/>
    <w:rsid w:val="00187ADC"/>
    <w:pPr>
      <w:numPr>
        <w:ilvl w:val="2"/>
      </w:numPr>
      <w:tabs>
        <w:tab w:val="num" w:pos="360"/>
      </w:tabs>
      <w:ind w:left="1434" w:hanging="357"/>
    </w:pPr>
  </w:style>
  <w:style w:type="character" w:customStyle="1" w:styleId="GBMBulletLevel2Char">
    <w:name w:val="GBM Bullet Level 2 Char"/>
    <w:link w:val="GBMBulletLevel2"/>
    <w:rsid w:val="00187ADC"/>
    <w:rPr>
      <w:rFonts w:ascii="Arial" w:eastAsia="Calibri" w:hAnsi="Arial" w:cs="Times New Roman"/>
      <w:lang w:val="en-GB"/>
    </w:rPr>
  </w:style>
  <w:style w:type="numbering" w:customStyle="1" w:styleId="WW8Num1">
    <w:name w:val="WW8Num1"/>
    <w:rsid w:val="00547DD2"/>
    <w:pPr>
      <w:numPr>
        <w:numId w:val="4"/>
      </w:numPr>
    </w:pPr>
  </w:style>
  <w:style w:type="paragraph" w:styleId="BodyText3">
    <w:name w:val="Body Text 3"/>
    <w:basedOn w:val="Normal"/>
    <w:link w:val="BodyText3Char"/>
    <w:rsid w:val="00F33DA5"/>
    <w:pPr>
      <w:spacing w:after="120"/>
    </w:pPr>
    <w:rPr>
      <w:sz w:val="16"/>
      <w:szCs w:val="16"/>
    </w:rPr>
  </w:style>
  <w:style w:type="character" w:customStyle="1" w:styleId="BodyText3Char">
    <w:name w:val="Body Text 3 Char"/>
    <w:basedOn w:val="DefaultParagraphFont"/>
    <w:link w:val="BodyText3"/>
    <w:rsid w:val="00F33DA5"/>
    <w:rPr>
      <w:rFonts w:ascii="Times New Roman" w:eastAsia="Times New Roman" w:hAnsi="Times New Roman" w:cs="Times New Roman"/>
      <w:sz w:val="16"/>
      <w:szCs w:val="16"/>
      <w:lang w:val="en-US"/>
    </w:rPr>
  </w:style>
  <w:style w:type="paragraph" w:customStyle="1" w:styleId="DefaultText">
    <w:name w:val="Default Text"/>
    <w:rsid w:val="00FA043C"/>
    <w:pPr>
      <w:autoSpaceDN w:val="0"/>
      <w:spacing w:after="0" w:line="240" w:lineRule="auto"/>
    </w:pPr>
    <w:rPr>
      <w:rFonts w:ascii="Times New Roman" w:eastAsia="Times New Roman" w:hAnsi="Times New Roman" w:cs="Times New Roman"/>
      <w:kern w:val="3"/>
      <w:sz w:val="24"/>
      <w:szCs w:val="24"/>
      <w:lang w:val="en-US"/>
    </w:rPr>
  </w:style>
  <w:style w:type="paragraph" w:customStyle="1" w:styleId="TableText">
    <w:name w:val="Table Text"/>
    <w:aliases w:val="TT,TT Char Char Char,TT Char,Table Text11 Char,Table Text11 Char Char,Table Text11 Char Char Char,Table Text11 Char C...,tx,tt"/>
    <w:basedOn w:val="Normal"/>
    <w:link w:val="TableTextChar"/>
    <w:rsid w:val="00FA043C"/>
    <w:pPr>
      <w:spacing w:line="264" w:lineRule="auto"/>
    </w:pPr>
    <w:rPr>
      <w:rFonts w:ascii="Arial" w:eastAsia="MS Mincho" w:hAnsi="Arial"/>
      <w:sz w:val="16"/>
    </w:rPr>
  </w:style>
  <w:style w:type="character" w:customStyle="1" w:styleId="TableTextChar">
    <w:name w:val="Table Text Char"/>
    <w:aliases w:val="TT Char Char,TT Char1,TT Char Char Char Char,Table Text11 Char Char1,Table Text11 Char C... Char Char"/>
    <w:link w:val="TableText"/>
    <w:rsid w:val="00FA043C"/>
    <w:rPr>
      <w:rFonts w:ascii="Arial" w:eastAsia="MS Mincho" w:hAnsi="Arial" w:cs="Times New Roman"/>
      <w:sz w:val="16"/>
      <w:szCs w:val="20"/>
    </w:rPr>
  </w:style>
  <w:style w:type="paragraph" w:customStyle="1" w:styleId="H1">
    <w:name w:val="H1"/>
    <w:basedOn w:val="Normal"/>
    <w:autoRedefine/>
    <w:rsid w:val="00FA043C"/>
    <w:pPr>
      <w:overflowPunct w:val="0"/>
      <w:autoSpaceDE w:val="0"/>
      <w:autoSpaceDN w:val="0"/>
      <w:adjustRightInd w:val="0"/>
      <w:textAlignment w:val="baseline"/>
    </w:pPr>
    <w:rPr>
      <w:rFonts w:ascii="Tahoma" w:hAnsi="Tahoma"/>
      <w:b/>
      <w:smallCaps/>
      <w:sz w:val="28"/>
    </w:rPr>
  </w:style>
  <w:style w:type="paragraph" w:customStyle="1" w:styleId="Heading31">
    <w:name w:val="Heading 31"/>
    <w:basedOn w:val="Normal"/>
    <w:rsid w:val="00FA043C"/>
    <w:pPr>
      <w:keepLines/>
      <w:overflowPunct w:val="0"/>
      <w:autoSpaceDE w:val="0"/>
      <w:autoSpaceDN w:val="0"/>
      <w:adjustRightInd w:val="0"/>
      <w:jc w:val="center"/>
      <w:textAlignment w:val="baseline"/>
    </w:pPr>
    <w:rPr>
      <w:b/>
      <w:i/>
      <w:sz w:val="36"/>
      <w:u w:val="single"/>
    </w:rPr>
  </w:style>
  <w:style w:type="paragraph" w:styleId="TOCHeading">
    <w:name w:val="TOC Heading"/>
    <w:basedOn w:val="Heading1"/>
    <w:next w:val="Normal"/>
    <w:uiPriority w:val="39"/>
    <w:semiHidden/>
    <w:unhideWhenUsed/>
    <w:qFormat/>
    <w:rsid w:val="003951A8"/>
    <w:pPr>
      <w:keepLines/>
      <w:numPr>
        <w:numId w:val="0"/>
      </w:numPr>
      <w:spacing w:before="480" w:line="276" w:lineRule="auto"/>
      <w:outlineLvl w:val="9"/>
    </w:pPr>
    <w:rPr>
      <w:rFonts w:asciiTheme="majorHAnsi" w:eastAsiaTheme="majorEastAsia" w:hAnsiTheme="majorHAnsi"/>
      <w:b/>
      <w:bCs/>
      <w:color w:val="365F91" w:themeColor="accent1" w:themeShade="BF"/>
      <w:sz w:val="28"/>
      <w:szCs w:val="28"/>
      <w:u w:val="none"/>
    </w:rPr>
  </w:style>
  <w:style w:type="table" w:styleId="TableGrid">
    <w:name w:val="Table Grid"/>
    <w:basedOn w:val="TableNormal"/>
    <w:uiPriority w:val="39"/>
    <w:rsid w:val="00D333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BodyText"/>
    <w:rsid w:val="004B3572"/>
    <w:pPr>
      <w:numPr>
        <w:numId w:val="5"/>
      </w:numPr>
      <w:spacing w:before="120" w:after="60"/>
    </w:pPr>
    <w:rPr>
      <w:rFonts w:asciiTheme="minorHAnsi" w:eastAsia="Arial Unicode MS" w:hAnsiTheme="minorHAnsi"/>
      <w:sz w:val="22"/>
      <w:szCs w:val="21"/>
      <w:lang w:eastAsia="ja-JP"/>
    </w:rPr>
  </w:style>
  <w:style w:type="table" w:styleId="PlainTable5">
    <w:name w:val="Plain Table 5"/>
    <w:basedOn w:val="TableNormal"/>
    <w:uiPriority w:val="45"/>
    <w:rsid w:val="007C354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Tableheading">
    <w:name w:val="Table heading"/>
    <w:basedOn w:val="Normal"/>
    <w:link w:val="TableheadingChar"/>
    <w:rsid w:val="00E850B4"/>
    <w:pPr>
      <w:keepNext/>
      <w:framePr w:wrap="auto" w:vAnchor="text" w:hAnchor="margin"/>
      <w:spacing w:before="240" w:after="160" w:line="360" w:lineRule="auto"/>
      <w:jc w:val="both"/>
    </w:pPr>
    <w:rPr>
      <w:rFonts w:ascii="Ubuntu" w:eastAsiaTheme="minorHAnsi" w:hAnsi="Ubuntu" w:cstheme="minorBidi"/>
      <w:b/>
      <w:color w:val="FFFFFF" w:themeColor="background1"/>
      <w:sz w:val="24"/>
      <w:szCs w:val="24"/>
    </w:rPr>
  </w:style>
  <w:style w:type="character" w:customStyle="1" w:styleId="TableheadingChar">
    <w:name w:val="Table heading Char"/>
    <w:basedOn w:val="DefaultParagraphFont"/>
    <w:link w:val="Tableheading"/>
    <w:rsid w:val="00E850B4"/>
    <w:rPr>
      <w:rFonts w:ascii="Ubuntu" w:hAnsi="Ubuntu"/>
      <w:b/>
      <w:color w:val="FFFFFF" w:themeColor="background1"/>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993543">
      <w:bodyDiv w:val="1"/>
      <w:marLeft w:val="0"/>
      <w:marRight w:val="0"/>
      <w:marTop w:val="0"/>
      <w:marBottom w:val="0"/>
      <w:divBdr>
        <w:top w:val="none" w:sz="0" w:space="0" w:color="auto"/>
        <w:left w:val="none" w:sz="0" w:space="0" w:color="auto"/>
        <w:bottom w:val="none" w:sz="0" w:space="0" w:color="auto"/>
        <w:right w:val="none" w:sz="0" w:space="0" w:color="auto"/>
      </w:divBdr>
    </w:div>
    <w:div w:id="184557534">
      <w:bodyDiv w:val="1"/>
      <w:marLeft w:val="0"/>
      <w:marRight w:val="0"/>
      <w:marTop w:val="0"/>
      <w:marBottom w:val="0"/>
      <w:divBdr>
        <w:top w:val="none" w:sz="0" w:space="0" w:color="auto"/>
        <w:left w:val="none" w:sz="0" w:space="0" w:color="auto"/>
        <w:bottom w:val="none" w:sz="0" w:space="0" w:color="auto"/>
        <w:right w:val="none" w:sz="0" w:space="0" w:color="auto"/>
      </w:divBdr>
    </w:div>
    <w:div w:id="212037762">
      <w:bodyDiv w:val="1"/>
      <w:marLeft w:val="0"/>
      <w:marRight w:val="0"/>
      <w:marTop w:val="0"/>
      <w:marBottom w:val="0"/>
      <w:divBdr>
        <w:top w:val="none" w:sz="0" w:space="0" w:color="auto"/>
        <w:left w:val="none" w:sz="0" w:space="0" w:color="auto"/>
        <w:bottom w:val="none" w:sz="0" w:space="0" w:color="auto"/>
        <w:right w:val="none" w:sz="0" w:space="0" w:color="auto"/>
      </w:divBdr>
    </w:div>
    <w:div w:id="226574610">
      <w:bodyDiv w:val="1"/>
      <w:marLeft w:val="0"/>
      <w:marRight w:val="0"/>
      <w:marTop w:val="0"/>
      <w:marBottom w:val="0"/>
      <w:divBdr>
        <w:top w:val="none" w:sz="0" w:space="0" w:color="auto"/>
        <w:left w:val="none" w:sz="0" w:space="0" w:color="auto"/>
        <w:bottom w:val="none" w:sz="0" w:space="0" w:color="auto"/>
        <w:right w:val="none" w:sz="0" w:space="0" w:color="auto"/>
      </w:divBdr>
    </w:div>
    <w:div w:id="331106990">
      <w:bodyDiv w:val="1"/>
      <w:marLeft w:val="0"/>
      <w:marRight w:val="0"/>
      <w:marTop w:val="0"/>
      <w:marBottom w:val="0"/>
      <w:divBdr>
        <w:top w:val="none" w:sz="0" w:space="0" w:color="auto"/>
        <w:left w:val="none" w:sz="0" w:space="0" w:color="auto"/>
        <w:bottom w:val="none" w:sz="0" w:space="0" w:color="auto"/>
        <w:right w:val="none" w:sz="0" w:space="0" w:color="auto"/>
      </w:divBdr>
    </w:div>
    <w:div w:id="356583017">
      <w:bodyDiv w:val="1"/>
      <w:marLeft w:val="0"/>
      <w:marRight w:val="0"/>
      <w:marTop w:val="0"/>
      <w:marBottom w:val="0"/>
      <w:divBdr>
        <w:top w:val="none" w:sz="0" w:space="0" w:color="auto"/>
        <w:left w:val="none" w:sz="0" w:space="0" w:color="auto"/>
        <w:bottom w:val="none" w:sz="0" w:space="0" w:color="auto"/>
        <w:right w:val="none" w:sz="0" w:space="0" w:color="auto"/>
      </w:divBdr>
    </w:div>
    <w:div w:id="554436580">
      <w:bodyDiv w:val="1"/>
      <w:marLeft w:val="0"/>
      <w:marRight w:val="0"/>
      <w:marTop w:val="0"/>
      <w:marBottom w:val="0"/>
      <w:divBdr>
        <w:top w:val="none" w:sz="0" w:space="0" w:color="auto"/>
        <w:left w:val="none" w:sz="0" w:space="0" w:color="auto"/>
        <w:bottom w:val="none" w:sz="0" w:space="0" w:color="auto"/>
        <w:right w:val="none" w:sz="0" w:space="0" w:color="auto"/>
      </w:divBdr>
    </w:div>
    <w:div w:id="824006654">
      <w:bodyDiv w:val="1"/>
      <w:marLeft w:val="0"/>
      <w:marRight w:val="0"/>
      <w:marTop w:val="0"/>
      <w:marBottom w:val="0"/>
      <w:divBdr>
        <w:top w:val="none" w:sz="0" w:space="0" w:color="auto"/>
        <w:left w:val="none" w:sz="0" w:space="0" w:color="auto"/>
        <w:bottom w:val="none" w:sz="0" w:space="0" w:color="auto"/>
        <w:right w:val="none" w:sz="0" w:space="0" w:color="auto"/>
      </w:divBdr>
    </w:div>
    <w:div w:id="825244767">
      <w:bodyDiv w:val="1"/>
      <w:marLeft w:val="0"/>
      <w:marRight w:val="0"/>
      <w:marTop w:val="0"/>
      <w:marBottom w:val="0"/>
      <w:divBdr>
        <w:top w:val="none" w:sz="0" w:space="0" w:color="auto"/>
        <w:left w:val="none" w:sz="0" w:space="0" w:color="auto"/>
        <w:bottom w:val="none" w:sz="0" w:space="0" w:color="auto"/>
        <w:right w:val="none" w:sz="0" w:space="0" w:color="auto"/>
      </w:divBdr>
    </w:div>
    <w:div w:id="966737027">
      <w:bodyDiv w:val="1"/>
      <w:marLeft w:val="0"/>
      <w:marRight w:val="0"/>
      <w:marTop w:val="0"/>
      <w:marBottom w:val="0"/>
      <w:divBdr>
        <w:top w:val="none" w:sz="0" w:space="0" w:color="auto"/>
        <w:left w:val="none" w:sz="0" w:space="0" w:color="auto"/>
        <w:bottom w:val="none" w:sz="0" w:space="0" w:color="auto"/>
        <w:right w:val="none" w:sz="0" w:space="0" w:color="auto"/>
      </w:divBdr>
    </w:div>
    <w:div w:id="1050691221">
      <w:bodyDiv w:val="1"/>
      <w:marLeft w:val="0"/>
      <w:marRight w:val="0"/>
      <w:marTop w:val="0"/>
      <w:marBottom w:val="0"/>
      <w:divBdr>
        <w:top w:val="none" w:sz="0" w:space="0" w:color="auto"/>
        <w:left w:val="none" w:sz="0" w:space="0" w:color="auto"/>
        <w:bottom w:val="none" w:sz="0" w:space="0" w:color="auto"/>
        <w:right w:val="none" w:sz="0" w:space="0" w:color="auto"/>
      </w:divBdr>
    </w:div>
    <w:div w:id="1199319644">
      <w:bodyDiv w:val="1"/>
      <w:marLeft w:val="0"/>
      <w:marRight w:val="0"/>
      <w:marTop w:val="0"/>
      <w:marBottom w:val="0"/>
      <w:divBdr>
        <w:top w:val="none" w:sz="0" w:space="0" w:color="auto"/>
        <w:left w:val="none" w:sz="0" w:space="0" w:color="auto"/>
        <w:bottom w:val="none" w:sz="0" w:space="0" w:color="auto"/>
        <w:right w:val="none" w:sz="0" w:space="0" w:color="auto"/>
      </w:divBdr>
    </w:div>
    <w:div w:id="1316298355">
      <w:bodyDiv w:val="1"/>
      <w:marLeft w:val="0"/>
      <w:marRight w:val="0"/>
      <w:marTop w:val="0"/>
      <w:marBottom w:val="0"/>
      <w:divBdr>
        <w:top w:val="none" w:sz="0" w:space="0" w:color="auto"/>
        <w:left w:val="none" w:sz="0" w:space="0" w:color="auto"/>
        <w:bottom w:val="none" w:sz="0" w:space="0" w:color="auto"/>
        <w:right w:val="none" w:sz="0" w:space="0" w:color="auto"/>
      </w:divBdr>
    </w:div>
    <w:div w:id="1347100677">
      <w:bodyDiv w:val="1"/>
      <w:marLeft w:val="0"/>
      <w:marRight w:val="0"/>
      <w:marTop w:val="0"/>
      <w:marBottom w:val="0"/>
      <w:divBdr>
        <w:top w:val="none" w:sz="0" w:space="0" w:color="auto"/>
        <w:left w:val="none" w:sz="0" w:space="0" w:color="auto"/>
        <w:bottom w:val="none" w:sz="0" w:space="0" w:color="auto"/>
        <w:right w:val="none" w:sz="0" w:space="0" w:color="auto"/>
      </w:divBdr>
    </w:div>
    <w:div w:id="1383167971">
      <w:bodyDiv w:val="1"/>
      <w:marLeft w:val="0"/>
      <w:marRight w:val="0"/>
      <w:marTop w:val="0"/>
      <w:marBottom w:val="0"/>
      <w:divBdr>
        <w:top w:val="none" w:sz="0" w:space="0" w:color="auto"/>
        <w:left w:val="none" w:sz="0" w:space="0" w:color="auto"/>
        <w:bottom w:val="none" w:sz="0" w:space="0" w:color="auto"/>
        <w:right w:val="none" w:sz="0" w:space="0" w:color="auto"/>
      </w:divBdr>
    </w:div>
    <w:div w:id="1558082825">
      <w:bodyDiv w:val="1"/>
      <w:marLeft w:val="0"/>
      <w:marRight w:val="0"/>
      <w:marTop w:val="0"/>
      <w:marBottom w:val="0"/>
      <w:divBdr>
        <w:top w:val="none" w:sz="0" w:space="0" w:color="auto"/>
        <w:left w:val="none" w:sz="0" w:space="0" w:color="auto"/>
        <w:bottom w:val="none" w:sz="0" w:space="0" w:color="auto"/>
        <w:right w:val="none" w:sz="0" w:space="0" w:color="auto"/>
      </w:divBdr>
    </w:div>
    <w:div w:id="1663194368">
      <w:bodyDiv w:val="1"/>
      <w:marLeft w:val="0"/>
      <w:marRight w:val="0"/>
      <w:marTop w:val="0"/>
      <w:marBottom w:val="0"/>
      <w:divBdr>
        <w:top w:val="none" w:sz="0" w:space="0" w:color="auto"/>
        <w:left w:val="none" w:sz="0" w:space="0" w:color="auto"/>
        <w:bottom w:val="none" w:sz="0" w:space="0" w:color="auto"/>
        <w:right w:val="none" w:sz="0" w:space="0" w:color="auto"/>
      </w:divBdr>
    </w:div>
    <w:div w:id="1681154184">
      <w:bodyDiv w:val="1"/>
      <w:marLeft w:val="0"/>
      <w:marRight w:val="0"/>
      <w:marTop w:val="0"/>
      <w:marBottom w:val="0"/>
      <w:divBdr>
        <w:top w:val="none" w:sz="0" w:space="0" w:color="auto"/>
        <w:left w:val="none" w:sz="0" w:space="0" w:color="auto"/>
        <w:bottom w:val="none" w:sz="0" w:space="0" w:color="auto"/>
        <w:right w:val="none" w:sz="0" w:space="0" w:color="auto"/>
      </w:divBdr>
    </w:div>
    <w:div w:id="1768572404">
      <w:bodyDiv w:val="1"/>
      <w:marLeft w:val="0"/>
      <w:marRight w:val="0"/>
      <w:marTop w:val="0"/>
      <w:marBottom w:val="0"/>
      <w:divBdr>
        <w:top w:val="none" w:sz="0" w:space="0" w:color="auto"/>
        <w:left w:val="none" w:sz="0" w:space="0" w:color="auto"/>
        <w:bottom w:val="none" w:sz="0" w:space="0" w:color="auto"/>
        <w:right w:val="none" w:sz="0" w:space="0" w:color="auto"/>
      </w:divBdr>
    </w:div>
    <w:div w:id="2130388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oleObject" Target="embeddings/oleObject3.bin"/><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fontTable" Target="fontTable.xml"/><Relationship Id="rId10" Type="http://schemas.openxmlformats.org/officeDocument/2006/relationships/hyperlink" Target="http://www.tecnics.com" TargetMode="External"/><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0.jpe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EDEFE8-2022-8A41-BC4D-2A49926C87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15</Pages>
  <Words>2860</Words>
  <Characters>16307</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19129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prakash</dc:creator>
  <cp:lastModifiedBy>Gayathri Komma (Contractor)</cp:lastModifiedBy>
  <cp:revision>105</cp:revision>
  <dcterms:created xsi:type="dcterms:W3CDTF">2019-01-13T21:12:00Z</dcterms:created>
  <dcterms:modified xsi:type="dcterms:W3CDTF">2019-06-05T02:48:00Z</dcterms:modified>
</cp:coreProperties>
</file>