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EB" w:rsidRPr="00BB5A68" w:rsidRDefault="004932EB" w:rsidP="004932EB">
      <w:pPr>
        <w:rPr>
          <w:rFonts w:ascii="Times New Roman" w:hAnsi="Times New Roman" w:cs="Times New Roman"/>
          <w:b/>
          <w:color w:val="548DD4" w:themeColor="text2" w:themeTint="99"/>
          <w:sz w:val="56"/>
        </w:rPr>
      </w:pPr>
      <w:r w:rsidRPr="00BB5A68">
        <w:rPr>
          <w:rFonts w:ascii="Times New Roman" w:hAnsi="Times New Roman" w:cs="Times New Roman"/>
          <w:b/>
          <w:color w:val="548DD4" w:themeColor="text2" w:themeTint="99"/>
          <w:sz w:val="56"/>
        </w:rPr>
        <w:t>KERALA STATE DISASTER</w:t>
      </w:r>
    </w:p>
    <w:p w:rsidR="00BB5A68" w:rsidRDefault="000A33B6" w:rsidP="004932EB">
      <w:pPr>
        <w:rPr>
          <w:rFonts w:ascii="Times New Roman" w:hAnsi="Times New Roman" w:cs="Times New Roman"/>
          <w:b/>
          <w:color w:val="548DD4" w:themeColor="text2" w:themeTint="99"/>
          <w:sz w:val="56"/>
        </w:rPr>
      </w:pPr>
      <w:r>
        <w:rPr>
          <w:rFonts w:ascii="Times New Roman" w:hAnsi="Times New Roman" w:cs="Times New Roman"/>
          <w:b/>
          <w:noProof/>
          <w:color w:val="548DD4" w:themeColor="text2" w:themeTint="99"/>
          <w:sz w:val="56"/>
          <w:lang w:eastAsia="en-IN"/>
        </w:rPr>
        <w:pict>
          <v:shapetype id="_x0000_t32" coordsize="21600,21600" o:spt="32" o:oned="t" path="m,l21600,21600e" filled="f">
            <v:path arrowok="t" fillok="f" o:connecttype="none"/>
            <o:lock v:ext="edit" shapetype="t"/>
          </v:shapetype>
          <v:shape id="_x0000_s1026" type="#_x0000_t32" style="position:absolute;margin-left:-76.85pt;margin-top:52.8pt;width:605.55pt;height:.05pt;z-index:251660288" o:connectortype="straight"/>
        </w:pict>
      </w:r>
      <w:r w:rsidR="004932EB" w:rsidRPr="00BB5A68">
        <w:rPr>
          <w:rFonts w:ascii="Times New Roman" w:hAnsi="Times New Roman" w:cs="Times New Roman"/>
          <w:b/>
          <w:color w:val="548DD4" w:themeColor="text2" w:themeTint="99"/>
          <w:sz w:val="56"/>
        </w:rPr>
        <w:t>MANAGEMENT APPLICATIO</w:t>
      </w:r>
      <w:r w:rsidR="00BB5A68">
        <w:rPr>
          <w:rFonts w:ascii="Times New Roman" w:hAnsi="Times New Roman" w:cs="Times New Roman"/>
          <w:b/>
          <w:color w:val="548DD4" w:themeColor="text2" w:themeTint="99"/>
          <w:sz w:val="56"/>
        </w:rPr>
        <w:t>N</w:t>
      </w:r>
    </w:p>
    <w:p w:rsidR="00BB5A68" w:rsidRPr="00BB5A68" w:rsidRDefault="00BB5A68" w:rsidP="004932EB">
      <w:pPr>
        <w:rPr>
          <w:rFonts w:ascii="Times New Roman" w:hAnsi="Times New Roman" w:cs="Times New Roman"/>
          <w:b/>
          <w:color w:val="548DD4" w:themeColor="text2" w:themeTint="99"/>
          <w:sz w:val="28"/>
        </w:rPr>
      </w:pPr>
    </w:p>
    <w:p w:rsidR="004932EB" w:rsidRPr="00BB5A68" w:rsidRDefault="004932EB" w:rsidP="004932EB">
      <w:pPr>
        <w:pStyle w:val="ListParagraph"/>
        <w:numPr>
          <w:ilvl w:val="0"/>
          <w:numId w:val="2"/>
        </w:numPr>
        <w:rPr>
          <w:rStyle w:val="Heading2Char"/>
          <w:rFonts w:asciiTheme="majorHAnsi" w:eastAsiaTheme="minorHAnsi" w:hAnsiTheme="majorHAnsi"/>
          <w:b w:val="0"/>
          <w:color w:val="000000" w:themeColor="text1"/>
          <w:sz w:val="32"/>
          <w:u w:val="single"/>
        </w:rPr>
      </w:pPr>
      <w:bookmarkStart w:id="0" w:name="_Toc463782442"/>
      <w:r w:rsidRPr="00BB5A68">
        <w:rPr>
          <w:rStyle w:val="Heading2Char"/>
          <w:rFonts w:asciiTheme="majorHAnsi" w:eastAsiaTheme="minorHAnsi" w:hAnsiTheme="majorHAnsi"/>
          <w:u w:val="single"/>
        </w:rPr>
        <w:t>Introduction to KSDMA</w:t>
      </w:r>
      <w:bookmarkEnd w:id="0"/>
      <w:r w:rsidRPr="00BB5A68">
        <w:rPr>
          <w:rStyle w:val="Heading2Char"/>
          <w:rFonts w:asciiTheme="majorHAnsi" w:eastAsiaTheme="minorHAnsi" w:hAnsiTheme="majorHAnsi"/>
          <w:u w:val="single"/>
        </w:rPr>
        <w:t>-</w:t>
      </w:r>
    </w:p>
    <w:p w:rsidR="004932EB" w:rsidRPr="00BB5A68" w:rsidRDefault="004932EB" w:rsidP="00BB5A68">
      <w:pPr>
        <w:ind w:left="360"/>
        <w:rPr>
          <w:rFonts w:cs="Times New Roman"/>
        </w:rPr>
      </w:pPr>
      <w:r w:rsidRPr="00BB5A68">
        <w:rPr>
          <w:rFonts w:cs="Times New Roman"/>
        </w:rPr>
        <w:t xml:space="preserve">The state is frequently ravaged by the disastrous consequences of coastal erosion, lightning, landslides, floods, drought and petro-chemical transportation related accidents. </w:t>
      </w:r>
      <w:bookmarkStart w:id="1" w:name="OLE_LINK15"/>
      <w:bookmarkStart w:id="2" w:name="OLE_LINK16"/>
      <w:bookmarkStart w:id="3" w:name="OLE_LINK17"/>
      <w:r w:rsidRPr="001E3210">
        <w:rPr>
          <w:rFonts w:ascii="Calibri Light" w:hAnsi="Calibri Light" w:cs="Times New Roman"/>
        </w:rPr>
        <w:t>K</w:t>
      </w:r>
      <w:r w:rsidR="00C53AD9" w:rsidRPr="001E3210">
        <w:rPr>
          <w:rFonts w:ascii="Calibri Light" w:hAnsi="Calibri Light" w:cs="Times New Roman"/>
        </w:rPr>
        <w:t>erala State</w:t>
      </w:r>
      <w:r w:rsidRPr="001E3210">
        <w:rPr>
          <w:rFonts w:ascii="Calibri Light" w:hAnsi="Calibri Light" w:cs="Times New Roman"/>
        </w:rPr>
        <w:t xml:space="preserve"> Disaster </w:t>
      </w:r>
      <w:r w:rsidR="00C53AD9" w:rsidRPr="001E3210">
        <w:rPr>
          <w:rFonts w:ascii="Calibri Light" w:hAnsi="Calibri Light" w:cs="Times New Roman"/>
        </w:rPr>
        <w:t>M</w:t>
      </w:r>
      <w:r w:rsidRPr="001E3210">
        <w:rPr>
          <w:rFonts w:ascii="Calibri Light" w:hAnsi="Calibri Light" w:cs="Times New Roman"/>
        </w:rPr>
        <w:t xml:space="preserve">anagement </w:t>
      </w:r>
      <w:r w:rsidR="001E3210">
        <w:rPr>
          <w:rFonts w:ascii="Calibri Light" w:hAnsi="Calibri Light" w:cs="Times New Roman"/>
        </w:rPr>
        <w:t xml:space="preserve">Application </w:t>
      </w:r>
      <w:r w:rsidRPr="001E3210">
        <w:rPr>
          <w:rFonts w:ascii="Calibri Light" w:hAnsi="Calibri Light" w:cs="Times New Roman"/>
        </w:rPr>
        <w:t>Project</w:t>
      </w:r>
      <w:r w:rsidRPr="00BB5A68">
        <w:rPr>
          <w:rFonts w:cs="Times New Roman"/>
        </w:rPr>
        <w:t xml:space="preserve"> is aimed at effective event management of resources in case of any disaster and emergency. This solution aims at effective management of multiple Emergency incident and events</w:t>
      </w:r>
      <w:bookmarkEnd w:id="1"/>
      <w:bookmarkEnd w:id="2"/>
      <w:bookmarkEnd w:id="3"/>
      <w:r w:rsidRPr="00BB5A68">
        <w:rPr>
          <w:rFonts w:cs="Times New Roman"/>
        </w:rPr>
        <w:t xml:space="preserve"> and help officials take informed decisions.</w:t>
      </w:r>
    </w:p>
    <w:p w:rsidR="004932EB" w:rsidRPr="00BB5A68" w:rsidRDefault="004932EB" w:rsidP="004932EB">
      <w:pPr>
        <w:ind w:left="360"/>
        <w:rPr>
          <w:rFonts w:asciiTheme="majorHAnsi" w:hAnsiTheme="majorHAnsi" w:cs="Arial"/>
          <w:b/>
          <w:sz w:val="24"/>
          <w:u w:val="single"/>
        </w:rPr>
      </w:pPr>
      <w:bookmarkStart w:id="4" w:name="_Toc463782443"/>
      <w:r w:rsidRPr="00BB5A68">
        <w:rPr>
          <w:rFonts w:asciiTheme="majorHAnsi" w:hAnsiTheme="majorHAnsi" w:cs="Arial"/>
          <w:b/>
          <w:sz w:val="24"/>
          <w:u w:val="single"/>
        </w:rPr>
        <w:t>Overview of the Solution provided to KSDM</w:t>
      </w:r>
      <w:bookmarkEnd w:id="4"/>
      <w:r w:rsidRPr="00BB5A68">
        <w:rPr>
          <w:rFonts w:asciiTheme="majorHAnsi" w:hAnsiTheme="majorHAnsi" w:cs="Arial"/>
          <w:b/>
          <w:sz w:val="24"/>
          <w:u w:val="single"/>
        </w:rPr>
        <w:t>A-</w:t>
      </w:r>
    </w:p>
    <w:p w:rsidR="004932EB" w:rsidRPr="00BB5A68" w:rsidRDefault="004932EB" w:rsidP="004932EB">
      <w:pPr>
        <w:pStyle w:val="BodyText"/>
        <w:ind w:left="360"/>
        <w:rPr>
          <w:lang w:eastAsia="es-ES"/>
        </w:rPr>
      </w:pPr>
      <w:r w:rsidRPr="001E3210">
        <w:rPr>
          <w:rFonts w:ascii="Calibri Light" w:hAnsi="Calibri Light" w:cstheme="minorHAnsi"/>
        </w:rPr>
        <w:t>Kerala State Disaster Management Application</w:t>
      </w:r>
      <w:r w:rsidRPr="00BB5A68">
        <w:rPr>
          <w:rFonts w:cstheme="minorHAnsi"/>
        </w:rPr>
        <w:t xml:space="preserve"> will be built by integration of IBM </w:t>
      </w:r>
      <w:r w:rsidR="00C53AD9" w:rsidRPr="00BB5A68">
        <w:rPr>
          <w:rFonts w:cstheme="minorHAnsi"/>
        </w:rPr>
        <w:t>I</w:t>
      </w:r>
      <w:r w:rsidRPr="00BB5A68">
        <w:rPr>
          <w:rFonts w:cstheme="minorHAnsi"/>
        </w:rPr>
        <w:t>ntelligent Operations Centre</w:t>
      </w:r>
      <w:r w:rsidR="00EC4199" w:rsidRPr="00BB5A68">
        <w:rPr>
          <w:rFonts w:cstheme="minorHAnsi"/>
        </w:rPr>
        <w:t xml:space="preserve"> [IOC]</w:t>
      </w:r>
      <w:r w:rsidRPr="00BB5A68">
        <w:rPr>
          <w:rFonts w:cstheme="minorHAnsi"/>
        </w:rPr>
        <w:t xml:space="preserve"> and ESRI.</w:t>
      </w:r>
    </w:p>
    <w:p w:rsidR="004932EB" w:rsidRPr="00BB5A68" w:rsidRDefault="004932EB" w:rsidP="004932EB">
      <w:pPr>
        <w:pStyle w:val="BodyText"/>
        <w:ind w:left="360"/>
        <w:rPr>
          <w:rFonts w:cstheme="minorHAnsi"/>
        </w:rPr>
      </w:pPr>
      <w:r w:rsidRPr="00BB5A68">
        <w:rPr>
          <w:rFonts w:cstheme="minorHAnsi"/>
        </w:rPr>
        <w:t xml:space="preserve">In case of any emergency an event will be generated on IBM IOC. Once the event has been generated the operators will receive alerts and notifications on a common dashboard. Alerts will also be sent to higher officials, management and stake holders. Notification will be in form of </w:t>
      </w:r>
      <w:r w:rsidR="00C53AD9" w:rsidRPr="00BB5A68">
        <w:rPr>
          <w:rFonts w:cstheme="minorHAnsi"/>
        </w:rPr>
        <w:t>E</w:t>
      </w:r>
      <w:r w:rsidRPr="00BB5A68">
        <w:rPr>
          <w:rFonts w:cstheme="minorHAnsi"/>
        </w:rPr>
        <w:t xml:space="preserve">mail or </w:t>
      </w:r>
      <w:r w:rsidR="00C53AD9" w:rsidRPr="00BB5A68">
        <w:rPr>
          <w:rFonts w:cstheme="minorHAnsi"/>
        </w:rPr>
        <w:t>SMS</w:t>
      </w:r>
      <w:r w:rsidRPr="00BB5A68">
        <w:rPr>
          <w:rFonts w:cstheme="minorHAnsi"/>
        </w:rPr>
        <w:t xml:space="preserve"> alert. Once an event is reported on IOC the operator will then co-ordinate with multiple departments to perform the related Standard Operating Procedures. Operators can filter down the nearby resources like ambulance, </w:t>
      </w:r>
      <w:r w:rsidR="00C53AD9" w:rsidRPr="00BB5A68">
        <w:rPr>
          <w:rFonts w:cstheme="minorHAnsi"/>
        </w:rPr>
        <w:t>Fire bridges</w:t>
      </w:r>
      <w:r w:rsidRPr="00BB5A68">
        <w:rPr>
          <w:rFonts w:cstheme="minorHAnsi"/>
        </w:rPr>
        <w:t>, hospitals, schools etc to quickly locate the nearby resource and take the necessary actions. SOP’s can be triggered manually or automatically. The alerts which are reported at the call-centre by calls can be triggered manually and operators will then follow the SOP’s to effectively manage the emergency situation. Alerts which are triggered by the system will be populated into IBM IOC and the SOP’s will be triggered. IBM IOC reporting generation service can be used to generate the report of the events which are generated and the SOP’s that was followed to close the event. IBM IOC Knowledge performance indicators will be used to know the performance in case of any emergency event and which can be used to take necessary actions to optimize the system.</w:t>
      </w:r>
    </w:p>
    <w:p w:rsidR="004932EB" w:rsidRPr="00BB5A68" w:rsidRDefault="004932EB" w:rsidP="004932EB">
      <w:pPr>
        <w:pStyle w:val="BodyText"/>
        <w:ind w:left="360"/>
        <w:rPr>
          <w:rFonts w:cstheme="minorHAnsi"/>
        </w:rPr>
      </w:pPr>
    </w:p>
    <w:p w:rsidR="004932EB" w:rsidRDefault="004932EB" w:rsidP="004932EB">
      <w:pPr>
        <w:pStyle w:val="BodyText"/>
        <w:ind w:left="360"/>
        <w:rPr>
          <w:rFonts w:cstheme="minorHAnsi"/>
        </w:rPr>
      </w:pPr>
      <w:r w:rsidRPr="00BB5A68">
        <w:rPr>
          <w:rFonts w:cstheme="minorHAnsi"/>
        </w:rPr>
        <w:t>The rainfall, landslide, earthquake, tsunami data will be mapped on ESRI map using arcgis. Further analysis and perditions can be done on ESRI server that will give us predictive models such as flooded area in case of heavy rain fall. These predictions will help to take necessary actions to preserve important assets and effectively take necessary actions during an emergency.</w:t>
      </w:r>
    </w:p>
    <w:p w:rsidR="00410DD9" w:rsidRDefault="00410DD9"/>
    <w:p w:rsidR="001E3210" w:rsidRDefault="001E3210" w:rsidP="001E3210">
      <w:pPr>
        <w:rPr>
          <w:rFonts w:asciiTheme="majorHAnsi" w:hAnsiTheme="majorHAnsi"/>
          <w:b/>
          <w:sz w:val="28"/>
          <w:u w:val="single"/>
        </w:rPr>
      </w:pPr>
    </w:p>
    <w:p w:rsidR="00410DD9" w:rsidRPr="00BB5A68" w:rsidRDefault="00410DD9" w:rsidP="001E3210">
      <w:pPr>
        <w:rPr>
          <w:rFonts w:asciiTheme="majorHAnsi" w:hAnsiTheme="majorHAnsi"/>
          <w:b/>
          <w:sz w:val="28"/>
          <w:u w:val="single"/>
        </w:rPr>
      </w:pPr>
      <w:r w:rsidRPr="00BB5A68">
        <w:rPr>
          <w:rFonts w:asciiTheme="majorHAnsi" w:hAnsiTheme="majorHAnsi"/>
          <w:b/>
          <w:sz w:val="28"/>
          <w:u w:val="single"/>
        </w:rPr>
        <w:lastRenderedPageBreak/>
        <w:t>Rainfall Module:</w:t>
      </w:r>
    </w:p>
    <w:p w:rsidR="00410DD9" w:rsidRPr="00BB5A68" w:rsidRDefault="00410DD9">
      <w:r w:rsidRPr="00BB5A68">
        <w:t>In process to start the prediction of emergencies actual and predicted rainfall values</w:t>
      </w:r>
      <w:r w:rsidR="001E3210">
        <w:t xml:space="preserve"> are required</w:t>
      </w:r>
      <w:r w:rsidRPr="00BB5A68">
        <w:t xml:space="preserve">. To get rainfall values use </w:t>
      </w:r>
      <w:r w:rsidRPr="00BB5A68">
        <w:rPr>
          <w:szCs w:val="27"/>
        </w:rPr>
        <w:t xml:space="preserve">Numerical Weather Prediction (nwp) division by using </w:t>
      </w:r>
      <w:r w:rsidR="002B4FA0" w:rsidRPr="00BB5A68">
        <w:rPr>
          <w:szCs w:val="27"/>
        </w:rPr>
        <w:t xml:space="preserve">the </w:t>
      </w:r>
      <w:r w:rsidRPr="00BB5A68">
        <w:rPr>
          <w:szCs w:val="27"/>
        </w:rPr>
        <w:t>following link</w:t>
      </w:r>
      <w:r w:rsidRPr="00BB5A68">
        <w:rPr>
          <w:sz w:val="20"/>
        </w:rPr>
        <w:t xml:space="preserve"> </w:t>
      </w:r>
      <w:hyperlink r:id="rId7" w:history="1">
        <w:r w:rsidRPr="00BB5A68">
          <w:rPr>
            <w:rStyle w:val="Hyperlink"/>
            <w:i/>
          </w:rPr>
          <w:t>http://nwp.imd.gov.in/gfsproducts.php</w:t>
        </w:r>
      </w:hyperlink>
      <w:r w:rsidRPr="00BB5A68">
        <w:rPr>
          <w:i/>
        </w:rPr>
        <w:t xml:space="preserve"> </w:t>
      </w:r>
    </w:p>
    <w:p w:rsidR="00410DD9" w:rsidRPr="00C16934" w:rsidRDefault="00410DD9">
      <w:pPr>
        <w:rPr>
          <w:rFonts w:ascii="Calibri" w:hAnsi="Calibri"/>
        </w:rPr>
      </w:pPr>
      <w:r w:rsidRPr="00BB5A68">
        <w:t xml:space="preserve">Here </w:t>
      </w:r>
      <w:r w:rsidR="002B4FA0" w:rsidRPr="00BB5A68">
        <w:t>rainfall values</w:t>
      </w:r>
      <w:r w:rsidR="001E3210">
        <w:t xml:space="preserve"> are</w:t>
      </w:r>
      <w:r w:rsidR="002B4FA0" w:rsidRPr="00BB5A68">
        <w:t xml:space="preserve"> in the form of image files where each colour indicates different rainfall value as per the legend index.</w:t>
      </w:r>
    </w:p>
    <w:p w:rsidR="00AF0EEB" w:rsidRDefault="00AF0EEB">
      <w:pPr>
        <w:rPr>
          <w:rFonts w:ascii="Calibri" w:hAnsi="Calibri"/>
          <w:sz w:val="24"/>
        </w:rPr>
      </w:pPr>
      <w:r>
        <w:rPr>
          <w:rFonts w:ascii="Calibri" w:hAnsi="Calibri"/>
          <w:noProof/>
          <w:sz w:val="24"/>
          <w:lang w:eastAsia="en-IN"/>
        </w:rPr>
        <w:drawing>
          <wp:inline distT="0" distB="0" distL="0" distR="0">
            <wp:extent cx="4845050" cy="3089216"/>
            <wp:effectExtent l="19050" t="0" r="0" b="0"/>
            <wp:docPr id="1" name="Picture 0" descr="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png"/>
                    <pic:cNvPicPr/>
                  </pic:nvPicPr>
                  <pic:blipFill>
                    <a:blip r:embed="rId8"/>
                    <a:stretch>
                      <a:fillRect/>
                    </a:stretch>
                  </pic:blipFill>
                  <pic:spPr>
                    <a:xfrm>
                      <a:off x="0" y="0"/>
                      <a:ext cx="4847957" cy="3091069"/>
                    </a:xfrm>
                    <a:prstGeom prst="rect">
                      <a:avLst/>
                    </a:prstGeom>
                  </pic:spPr>
                </pic:pic>
              </a:graphicData>
            </a:graphic>
          </wp:inline>
        </w:drawing>
      </w:r>
    </w:p>
    <w:p w:rsidR="007B25E9" w:rsidRPr="00BB5A68" w:rsidRDefault="00BB5A68" w:rsidP="00BB5A68">
      <w:pPr>
        <w:ind w:left="1440" w:firstLine="720"/>
        <w:rPr>
          <w:rFonts w:cs="Courier New"/>
          <w:sz w:val="18"/>
          <w:u w:val="single"/>
        </w:rPr>
      </w:pPr>
      <w:r w:rsidRPr="00BB5A68">
        <w:rPr>
          <w:rFonts w:cs="Courier New"/>
          <w:i/>
          <w:sz w:val="18"/>
          <w:u w:val="single"/>
        </w:rPr>
        <w:t>Fig</w:t>
      </w:r>
      <w:r w:rsidR="007B25E9" w:rsidRPr="00BB5A68">
        <w:rPr>
          <w:rFonts w:cs="Courier New"/>
          <w:i/>
          <w:sz w:val="18"/>
          <w:u w:val="single"/>
        </w:rPr>
        <w:t xml:space="preserve"> 01: link to download rainfall value image files</w:t>
      </w:r>
    </w:p>
    <w:p w:rsidR="00C16934" w:rsidRPr="00BB5A68" w:rsidRDefault="002B4FA0">
      <w:r w:rsidRPr="00BB5A68">
        <w:t xml:space="preserve">Out of </w:t>
      </w:r>
      <w:r w:rsidR="001E3210">
        <w:t>these</w:t>
      </w:r>
      <w:r w:rsidRPr="00BB5A68">
        <w:t xml:space="preserve"> image files download image files</w:t>
      </w:r>
      <w:r w:rsidR="00434529" w:rsidRPr="00BB5A68">
        <w:t xml:space="preserve"> of current date and next date</w:t>
      </w:r>
      <w:r w:rsidRPr="00BB5A68">
        <w:t xml:space="preserve"> to get Today’s actual and Tomorrow’s predict</w:t>
      </w:r>
      <w:r w:rsidR="00AF0EEB" w:rsidRPr="00BB5A68">
        <w:t>ed</w:t>
      </w:r>
      <w:r w:rsidRPr="00BB5A68">
        <w:t xml:space="preserve"> rainfall value</w:t>
      </w:r>
      <w:r w:rsidR="00434529" w:rsidRPr="00BB5A68">
        <w:t>s</w:t>
      </w:r>
      <w:r w:rsidRPr="00BB5A68">
        <w:t>.</w:t>
      </w:r>
    </w:p>
    <w:p w:rsidR="00C16934" w:rsidRPr="00BB5A68" w:rsidRDefault="008A4CC8">
      <w:r>
        <w:t>S</w:t>
      </w:r>
      <w:r w:rsidR="00C16934" w:rsidRPr="00BB5A68">
        <w:t>tore t</w:t>
      </w:r>
      <w:r w:rsidR="00AF0EEB" w:rsidRPr="00BB5A68">
        <w:t xml:space="preserve">oday’s rainfall image file with the </w:t>
      </w:r>
      <w:r w:rsidR="00C16934" w:rsidRPr="00BB5A68">
        <w:t xml:space="preserve">name as </w:t>
      </w:r>
      <w:r w:rsidR="00AF0EEB" w:rsidRPr="00BB5A68">
        <w:t>current date and tomorrow’s rainfall image file with</w:t>
      </w:r>
      <w:r w:rsidR="00C16934" w:rsidRPr="00BB5A68">
        <w:t xml:space="preserve"> the name</w:t>
      </w:r>
      <w:r w:rsidR="00AF0EEB" w:rsidRPr="00BB5A68">
        <w:t xml:space="preserve"> </w:t>
      </w:r>
      <w:r w:rsidR="00C16934" w:rsidRPr="00BB5A68">
        <w:t xml:space="preserve">as </w:t>
      </w:r>
      <w:r w:rsidR="00AF0EEB" w:rsidRPr="00BB5A68">
        <w:t>next date</w:t>
      </w:r>
      <w:r w:rsidR="00C16934" w:rsidRPr="00BB5A68">
        <w:t xml:space="preserve"> In the directory named as current date with DD-MM-YYYY format.</w:t>
      </w:r>
    </w:p>
    <w:p w:rsidR="00C16934" w:rsidRDefault="00C16934">
      <w:pPr>
        <w:rPr>
          <w:rFonts w:ascii="Calibri" w:hAnsi="Calibri"/>
        </w:rPr>
      </w:pPr>
      <w:r>
        <w:rPr>
          <w:rFonts w:ascii="Calibri" w:hAnsi="Calibri"/>
          <w:noProof/>
          <w:sz w:val="24"/>
          <w:lang w:eastAsia="en-IN"/>
        </w:rPr>
        <w:drawing>
          <wp:inline distT="0" distB="0" distL="0" distR="0">
            <wp:extent cx="4032250" cy="2202415"/>
            <wp:effectExtent l="19050" t="0" r="6350" b="0"/>
            <wp:docPr id="2" name="Picture 1" descr="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png"/>
                    <pic:cNvPicPr/>
                  </pic:nvPicPr>
                  <pic:blipFill>
                    <a:blip r:embed="rId9"/>
                    <a:stretch>
                      <a:fillRect/>
                    </a:stretch>
                  </pic:blipFill>
                  <pic:spPr>
                    <a:xfrm>
                      <a:off x="0" y="0"/>
                      <a:ext cx="4037155" cy="2205094"/>
                    </a:xfrm>
                    <a:prstGeom prst="rect">
                      <a:avLst/>
                    </a:prstGeom>
                  </pic:spPr>
                </pic:pic>
              </a:graphicData>
            </a:graphic>
          </wp:inline>
        </w:drawing>
      </w:r>
    </w:p>
    <w:p w:rsidR="007B25E9" w:rsidRPr="00BB5A68" w:rsidRDefault="00BB5A68" w:rsidP="007B25E9">
      <w:pPr>
        <w:ind w:left="1440" w:firstLine="720"/>
        <w:rPr>
          <w:sz w:val="18"/>
        </w:rPr>
      </w:pPr>
      <w:r w:rsidRPr="00BB5A68">
        <w:rPr>
          <w:i/>
          <w:sz w:val="18"/>
          <w:u w:val="single"/>
        </w:rPr>
        <w:t>Fig</w:t>
      </w:r>
      <w:r w:rsidR="007B25E9" w:rsidRPr="00BB5A68">
        <w:rPr>
          <w:i/>
          <w:sz w:val="18"/>
          <w:u w:val="single"/>
        </w:rPr>
        <w:t xml:space="preserve"> 02: showing directory structure.</w:t>
      </w:r>
    </w:p>
    <w:p w:rsidR="007B25E9" w:rsidRPr="00BB5A68" w:rsidRDefault="005A73CD" w:rsidP="007B25E9">
      <w:r w:rsidRPr="00BB5A68">
        <w:lastRenderedPageBreak/>
        <w:t>A</w:t>
      </w:r>
      <w:r w:rsidR="008A4CC8">
        <w:t xml:space="preserve">fter downloading required files </w:t>
      </w:r>
      <w:r w:rsidRPr="00BB5A68">
        <w:t xml:space="preserve">ESRI Arcgis software </w:t>
      </w:r>
      <w:r w:rsidR="008A4CC8">
        <w:t xml:space="preserve">is used </w:t>
      </w:r>
      <w:r w:rsidRPr="00BB5A68">
        <w:t>for GeoReferencing.</w:t>
      </w:r>
    </w:p>
    <w:p w:rsidR="005A73CD" w:rsidRPr="00BB5A68" w:rsidRDefault="003D5CAD" w:rsidP="007B25E9">
      <w:pPr>
        <w:rPr>
          <w:rFonts w:asciiTheme="majorHAnsi" w:hAnsiTheme="majorHAnsi"/>
        </w:rPr>
      </w:pPr>
      <w:r w:rsidRPr="00BB5A68">
        <w:rPr>
          <w:rFonts w:asciiTheme="majorHAnsi" w:hAnsiTheme="majorHAnsi"/>
          <w:b/>
          <w:sz w:val="28"/>
          <w:u w:val="single"/>
        </w:rPr>
        <w:t>Arcgis Flow:</w:t>
      </w:r>
    </w:p>
    <w:p w:rsidR="003D5CAD" w:rsidRPr="00BB5A68" w:rsidRDefault="003D5CAD" w:rsidP="007B25E9">
      <w:pPr>
        <w:rPr>
          <w:rFonts w:asciiTheme="majorHAnsi" w:hAnsiTheme="majorHAnsi"/>
          <w:i/>
          <w:sz w:val="24"/>
          <w:u w:val="single"/>
        </w:rPr>
      </w:pPr>
      <w:r w:rsidRPr="00BB5A68">
        <w:rPr>
          <w:rFonts w:asciiTheme="majorHAnsi" w:hAnsiTheme="majorHAnsi"/>
          <w:i/>
          <w:sz w:val="24"/>
          <w:u w:val="single"/>
        </w:rPr>
        <w:t>Required software:</w:t>
      </w:r>
    </w:p>
    <w:p w:rsidR="003D5CAD" w:rsidRPr="00BB5A68" w:rsidRDefault="003D5CAD" w:rsidP="003D5CAD">
      <w:pPr>
        <w:pStyle w:val="ListParagraph"/>
        <w:numPr>
          <w:ilvl w:val="0"/>
          <w:numId w:val="3"/>
        </w:numPr>
      </w:pPr>
      <w:r w:rsidRPr="00BB5A68">
        <w:t>Arcgis Desktop10.4</w:t>
      </w:r>
    </w:p>
    <w:p w:rsidR="003D5CAD" w:rsidRPr="00BB5A68" w:rsidRDefault="003D5CAD" w:rsidP="003D5CAD">
      <w:pPr>
        <w:pStyle w:val="ListParagraph"/>
        <w:numPr>
          <w:ilvl w:val="0"/>
          <w:numId w:val="3"/>
        </w:numPr>
        <w:rPr>
          <w:rFonts w:cstheme="minorHAnsi"/>
        </w:rPr>
      </w:pPr>
      <w:r w:rsidRPr="00BB5A68">
        <w:rPr>
          <w:rFonts w:cstheme="minorHAnsi"/>
        </w:rPr>
        <w:t>.net_framework-4.5.1</w:t>
      </w:r>
    </w:p>
    <w:p w:rsidR="003D5CAD" w:rsidRPr="00BB5A68" w:rsidRDefault="003D5CAD" w:rsidP="003D5CAD">
      <w:pPr>
        <w:pStyle w:val="ListParagraph"/>
        <w:numPr>
          <w:ilvl w:val="0"/>
          <w:numId w:val="3"/>
        </w:numPr>
      </w:pPr>
      <w:r w:rsidRPr="00BB5A68">
        <w:t>Silver light</w:t>
      </w:r>
    </w:p>
    <w:p w:rsidR="003D5CAD" w:rsidRPr="00BB5A68" w:rsidRDefault="003D5CAD" w:rsidP="003D5CAD">
      <w:pPr>
        <w:pStyle w:val="ListParagraph"/>
        <w:numPr>
          <w:ilvl w:val="0"/>
          <w:numId w:val="3"/>
        </w:numPr>
      </w:pPr>
      <w:r w:rsidRPr="00BB5A68">
        <w:t>Visual Studio</w:t>
      </w:r>
    </w:p>
    <w:p w:rsidR="00892EC7" w:rsidRPr="00336690" w:rsidRDefault="003D5CAD" w:rsidP="003D5CAD">
      <w:pPr>
        <w:rPr>
          <w:rFonts w:asciiTheme="majorHAnsi" w:hAnsiTheme="majorHAnsi"/>
          <w:sz w:val="24"/>
        </w:rPr>
      </w:pPr>
      <w:r w:rsidRPr="00336690">
        <w:rPr>
          <w:rFonts w:asciiTheme="majorHAnsi" w:hAnsiTheme="majorHAnsi"/>
          <w:i/>
          <w:sz w:val="24"/>
          <w:u w:val="single"/>
        </w:rPr>
        <w:t>Workflow:</w:t>
      </w:r>
    </w:p>
    <w:p w:rsidR="00892EC7" w:rsidRPr="00336690" w:rsidRDefault="00892EC7" w:rsidP="003D5CAD">
      <w:r w:rsidRPr="00336690">
        <w:t>Creat</w:t>
      </w:r>
      <w:bookmarkStart w:id="5" w:name="OLE_LINK3"/>
      <w:bookmarkStart w:id="6" w:name="OLE_LINK4"/>
      <w:r w:rsidRPr="00336690">
        <w:t>e</w:t>
      </w:r>
      <w:bookmarkEnd w:id="5"/>
      <w:bookmarkEnd w:id="6"/>
      <w:r w:rsidRPr="00336690">
        <w:t xml:space="preserve"> a directory as </w:t>
      </w:r>
      <w:r w:rsidRPr="00336690">
        <w:rPr>
          <w:rFonts w:ascii="Calibri Light" w:hAnsi="Calibri Light"/>
          <w:sz w:val="20"/>
        </w:rPr>
        <w:t xml:space="preserve">“C:\KSDMA_ESRI\Workspace” </w:t>
      </w:r>
      <w:r w:rsidR="00CA4CF1" w:rsidRPr="00336690">
        <w:t>and store</w:t>
      </w:r>
      <w:r w:rsidRPr="00336690">
        <w:t xml:space="preserve"> both image files</w:t>
      </w:r>
      <w:r w:rsidR="008B1DC3" w:rsidRPr="00336690">
        <w:t xml:space="preserve"> </w:t>
      </w:r>
      <w:r w:rsidR="00CA4CF1" w:rsidRPr="00336690">
        <w:t>there</w:t>
      </w:r>
      <w:r w:rsidRPr="00336690">
        <w:t xml:space="preserve">. </w:t>
      </w:r>
      <w:r w:rsidR="008A4CC8">
        <w:t>U</w:t>
      </w:r>
      <w:r w:rsidRPr="00336690">
        <w:t>s</w:t>
      </w:r>
      <w:r w:rsidR="008A4CC8">
        <w:t>e</w:t>
      </w:r>
      <w:r w:rsidRPr="00336690">
        <w:t xml:space="preserve"> the same </w:t>
      </w:r>
      <w:r w:rsidR="00AA4E39" w:rsidRPr="00336690">
        <w:t xml:space="preserve">directory </w:t>
      </w:r>
      <w:r w:rsidRPr="00336690">
        <w:t>location for automation process in python script.</w:t>
      </w:r>
      <w:r w:rsidR="00BB5A68" w:rsidRPr="00336690">
        <w:t xml:space="preserve"> After storing the files start GeoReferencing process with following steps.</w:t>
      </w:r>
    </w:p>
    <w:p w:rsidR="008B1DC3" w:rsidRPr="00336690" w:rsidRDefault="003D5CAD" w:rsidP="008B1DC3">
      <w:pPr>
        <w:pStyle w:val="ListParagraph"/>
        <w:numPr>
          <w:ilvl w:val="0"/>
          <w:numId w:val="5"/>
        </w:numPr>
        <w:rPr>
          <w:rFonts w:asciiTheme="majorHAnsi" w:hAnsiTheme="majorHAnsi"/>
          <w:sz w:val="24"/>
          <w:u w:val="single"/>
        </w:rPr>
      </w:pPr>
      <w:r w:rsidRPr="00336690">
        <w:rPr>
          <w:rFonts w:asciiTheme="majorHAnsi" w:hAnsiTheme="majorHAnsi"/>
          <w:sz w:val="24"/>
          <w:u w:val="single"/>
        </w:rPr>
        <w:t>Add data</w:t>
      </w:r>
      <w:r w:rsidR="008B1DC3" w:rsidRPr="00336690">
        <w:rPr>
          <w:rFonts w:asciiTheme="majorHAnsi" w:hAnsiTheme="majorHAnsi"/>
          <w:sz w:val="24"/>
          <w:u w:val="single"/>
        </w:rPr>
        <w:t>(Rainfall image file and Kerala shape file)</w:t>
      </w:r>
      <w:r w:rsidRPr="00336690">
        <w:rPr>
          <w:rFonts w:asciiTheme="majorHAnsi" w:hAnsiTheme="majorHAnsi"/>
          <w:sz w:val="24"/>
          <w:u w:val="single"/>
        </w:rPr>
        <w:t xml:space="preserve"> to arcgis software</w:t>
      </w:r>
    </w:p>
    <w:p w:rsidR="0025558D" w:rsidRDefault="0025558D" w:rsidP="00AA4E39">
      <w:pPr>
        <w:rPr>
          <w:rFonts w:cs="Courier New"/>
          <w:sz w:val="18"/>
          <w:szCs w:val="18"/>
        </w:rPr>
      </w:pPr>
      <w:r w:rsidRPr="00336690">
        <w:t xml:space="preserve">Open </w:t>
      </w:r>
      <w:bookmarkStart w:id="7" w:name="OLE_LINK5"/>
      <w:bookmarkStart w:id="8" w:name="OLE_LINK6"/>
      <w:bookmarkStart w:id="9" w:name="OLE_LINK7"/>
      <w:r w:rsidRPr="00336690">
        <w:t>Table of Contents</w:t>
      </w:r>
      <w:bookmarkEnd w:id="7"/>
      <w:bookmarkEnd w:id="8"/>
      <w:bookmarkEnd w:id="9"/>
      <w:r w:rsidRPr="00336690">
        <w:t xml:space="preserve"> by</w:t>
      </w:r>
      <w:r>
        <w:rPr>
          <w:rFonts w:ascii="Calibri" w:hAnsi="Calibri"/>
        </w:rPr>
        <w:t xml:space="preserve"> </w:t>
      </w:r>
      <w:r w:rsidRPr="00336690">
        <w:rPr>
          <w:rFonts w:ascii="Calibri Light" w:hAnsi="Calibri Light" w:cs="Courier New"/>
          <w:sz w:val="20"/>
          <w:szCs w:val="18"/>
        </w:rPr>
        <w:t>“Windows&gt; Table of contents&gt; Right click Layers&gt; Add data&gt; select required files&gt; Add.</w:t>
      </w:r>
    </w:p>
    <w:p w:rsidR="0025558D" w:rsidRDefault="0025558D" w:rsidP="00AA4E39">
      <w:r>
        <w:rPr>
          <w:noProof/>
          <w:lang w:eastAsia="en-IN"/>
        </w:rPr>
        <w:drawing>
          <wp:inline distT="0" distB="0" distL="0" distR="0">
            <wp:extent cx="4089400" cy="2216413"/>
            <wp:effectExtent l="19050" t="0" r="6350" b="0"/>
            <wp:docPr id="3" name="Picture 2" descr="ad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ata.png"/>
                    <pic:cNvPicPr/>
                  </pic:nvPicPr>
                  <pic:blipFill>
                    <a:blip r:embed="rId10"/>
                    <a:stretch>
                      <a:fillRect/>
                    </a:stretch>
                  </pic:blipFill>
                  <pic:spPr>
                    <a:xfrm>
                      <a:off x="0" y="0"/>
                      <a:ext cx="4096302" cy="2220154"/>
                    </a:xfrm>
                    <a:prstGeom prst="rect">
                      <a:avLst/>
                    </a:prstGeom>
                  </pic:spPr>
                </pic:pic>
              </a:graphicData>
            </a:graphic>
          </wp:inline>
        </w:drawing>
      </w:r>
    </w:p>
    <w:p w:rsidR="008B1DC3" w:rsidRPr="00336690" w:rsidRDefault="008B1DC3" w:rsidP="002302E6">
      <w:pPr>
        <w:ind w:left="2160" w:firstLine="720"/>
        <w:rPr>
          <w:sz w:val="18"/>
        </w:rPr>
      </w:pPr>
      <w:r w:rsidRPr="00336690">
        <w:rPr>
          <w:i/>
          <w:sz w:val="18"/>
          <w:u w:val="single"/>
        </w:rPr>
        <w:t>Fig 03: Adding data to arcgis</w:t>
      </w:r>
    </w:p>
    <w:p w:rsidR="008B1DC3" w:rsidRPr="00336690" w:rsidRDefault="008B1DC3" w:rsidP="00336690">
      <w:pPr>
        <w:pStyle w:val="ListParagraph"/>
        <w:numPr>
          <w:ilvl w:val="0"/>
          <w:numId w:val="5"/>
        </w:numPr>
        <w:rPr>
          <w:rFonts w:asciiTheme="majorHAnsi" w:hAnsiTheme="majorHAnsi"/>
          <w:sz w:val="24"/>
        </w:rPr>
      </w:pPr>
      <w:r w:rsidRPr="00336690">
        <w:rPr>
          <w:rFonts w:asciiTheme="majorHAnsi" w:hAnsiTheme="majorHAnsi"/>
          <w:sz w:val="24"/>
        </w:rPr>
        <w:t>Add GeoReferencing toolbar</w:t>
      </w:r>
      <w:r w:rsidR="00336690">
        <w:rPr>
          <w:rFonts w:asciiTheme="majorHAnsi" w:hAnsiTheme="majorHAnsi"/>
          <w:sz w:val="24"/>
        </w:rPr>
        <w:t xml:space="preserve"> by </w:t>
      </w:r>
      <w:r w:rsidRPr="00336690">
        <w:rPr>
          <w:rFonts w:ascii="Calibri Light" w:hAnsi="Calibri Light"/>
        </w:rPr>
        <w:t>Customize&gt; Toolbars&gt; check GeoReferencing.</w:t>
      </w:r>
    </w:p>
    <w:p w:rsidR="008B1DC3" w:rsidRDefault="008B1DC3" w:rsidP="008B1DC3">
      <w:pPr>
        <w:rPr>
          <w:sz w:val="20"/>
        </w:rPr>
      </w:pPr>
      <w:r>
        <w:rPr>
          <w:noProof/>
          <w:sz w:val="20"/>
          <w:lang w:eastAsia="en-IN"/>
        </w:rPr>
        <w:drawing>
          <wp:inline distT="0" distB="0" distL="0" distR="0">
            <wp:extent cx="5731510" cy="1615440"/>
            <wp:effectExtent l="19050" t="0" r="2540" b="0"/>
            <wp:docPr id="4" name="Picture 3" descr="add 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oolbar.png"/>
                    <pic:cNvPicPr/>
                  </pic:nvPicPr>
                  <pic:blipFill>
                    <a:blip r:embed="rId11"/>
                    <a:stretch>
                      <a:fillRect/>
                    </a:stretch>
                  </pic:blipFill>
                  <pic:spPr>
                    <a:xfrm>
                      <a:off x="0" y="0"/>
                      <a:ext cx="5731510" cy="1615440"/>
                    </a:xfrm>
                    <a:prstGeom prst="rect">
                      <a:avLst/>
                    </a:prstGeom>
                  </pic:spPr>
                </pic:pic>
              </a:graphicData>
            </a:graphic>
          </wp:inline>
        </w:drawing>
      </w:r>
    </w:p>
    <w:p w:rsidR="002302E6" w:rsidRPr="00336690" w:rsidRDefault="002302E6" w:rsidP="00EF1BA3">
      <w:pPr>
        <w:ind w:left="2160" w:firstLine="720"/>
        <w:rPr>
          <w:sz w:val="18"/>
        </w:rPr>
      </w:pPr>
      <w:r w:rsidRPr="00336690">
        <w:rPr>
          <w:i/>
          <w:sz w:val="18"/>
          <w:u w:val="single"/>
        </w:rPr>
        <w:t>Fig 04: add GeoReferencing toolbar</w:t>
      </w:r>
    </w:p>
    <w:p w:rsidR="00EF1BA3" w:rsidRPr="00336690" w:rsidRDefault="00EF1BA3" w:rsidP="00EF1BA3">
      <w:pPr>
        <w:pStyle w:val="ListParagraph"/>
        <w:numPr>
          <w:ilvl w:val="0"/>
          <w:numId w:val="5"/>
        </w:numPr>
        <w:rPr>
          <w:rFonts w:asciiTheme="majorHAnsi" w:hAnsiTheme="majorHAnsi"/>
          <w:sz w:val="24"/>
        </w:rPr>
      </w:pPr>
      <w:r w:rsidRPr="00336690">
        <w:rPr>
          <w:rFonts w:asciiTheme="majorHAnsi" w:hAnsiTheme="majorHAnsi"/>
          <w:sz w:val="24"/>
        </w:rPr>
        <w:lastRenderedPageBreak/>
        <w:t>GeoReferencing process</w:t>
      </w:r>
    </w:p>
    <w:p w:rsidR="00EF1BA3" w:rsidRPr="00336690" w:rsidRDefault="00EF1BA3" w:rsidP="00EF1BA3">
      <w:r w:rsidRPr="00336690">
        <w:t xml:space="preserve">Start GeoReferencing by adding control points from </w:t>
      </w:r>
      <w:r w:rsidRPr="002B0936">
        <w:rPr>
          <w:rFonts w:ascii="Calibri Light" w:hAnsi="Calibri Light"/>
        </w:rPr>
        <w:t>.png</w:t>
      </w:r>
      <w:r w:rsidR="002B0936" w:rsidRPr="002B0936">
        <w:rPr>
          <w:rFonts w:ascii="Calibri Light" w:hAnsi="Calibri Light"/>
        </w:rPr>
        <w:t xml:space="preserve"> raster</w:t>
      </w:r>
      <w:r w:rsidRPr="002B0936">
        <w:rPr>
          <w:rFonts w:ascii="Calibri Light" w:hAnsi="Calibri Light"/>
        </w:rPr>
        <w:t xml:space="preserve"> file</w:t>
      </w:r>
      <w:r w:rsidRPr="00336690">
        <w:t xml:space="preserve"> to </w:t>
      </w:r>
      <w:r w:rsidR="002B0936" w:rsidRPr="002B0936">
        <w:rPr>
          <w:rFonts w:ascii="Calibri Light" w:hAnsi="Calibri Light"/>
        </w:rPr>
        <w:t xml:space="preserve">Kerala </w:t>
      </w:r>
      <w:r w:rsidRPr="002B0936">
        <w:rPr>
          <w:rFonts w:ascii="Calibri Light" w:hAnsi="Calibri Light"/>
        </w:rPr>
        <w:t>shape file</w:t>
      </w:r>
      <w:r w:rsidRPr="00336690">
        <w:t>. After completion of GeoReferencing update it by clicking on update GeoReferencing button in GeoReferencing toolbar.</w:t>
      </w:r>
    </w:p>
    <w:p w:rsidR="002B4FA0" w:rsidRDefault="00EF1BA3">
      <w:pPr>
        <w:rPr>
          <w:rFonts w:ascii="Calibri" w:hAnsi="Calibri"/>
          <w:sz w:val="24"/>
        </w:rPr>
      </w:pPr>
      <w:r>
        <w:rPr>
          <w:rFonts w:ascii="Calibri" w:hAnsi="Calibri"/>
          <w:noProof/>
          <w:sz w:val="24"/>
          <w:lang w:eastAsia="en-IN"/>
        </w:rPr>
        <w:drawing>
          <wp:inline distT="0" distB="0" distL="0" distR="0">
            <wp:extent cx="2152650" cy="1918760"/>
            <wp:effectExtent l="19050" t="0" r="0" b="0"/>
            <wp:docPr id="5" name="Picture 4" descr="georeferen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referencing.png"/>
                    <pic:cNvPicPr/>
                  </pic:nvPicPr>
                  <pic:blipFill>
                    <a:blip r:embed="rId12"/>
                    <a:stretch>
                      <a:fillRect/>
                    </a:stretch>
                  </pic:blipFill>
                  <pic:spPr>
                    <a:xfrm>
                      <a:off x="0" y="0"/>
                      <a:ext cx="2157056" cy="1922687"/>
                    </a:xfrm>
                    <a:prstGeom prst="rect">
                      <a:avLst/>
                    </a:prstGeom>
                  </pic:spPr>
                </pic:pic>
              </a:graphicData>
            </a:graphic>
          </wp:inline>
        </w:drawing>
      </w:r>
    </w:p>
    <w:p w:rsidR="00D73859" w:rsidRPr="00336690" w:rsidRDefault="00D73859">
      <w:r>
        <w:rPr>
          <w:rFonts w:ascii="Calibri" w:hAnsi="Calibri"/>
          <w:sz w:val="24"/>
        </w:rPr>
        <w:tab/>
      </w:r>
      <w:r w:rsidRPr="00336690">
        <w:rPr>
          <w:i/>
          <w:sz w:val="18"/>
          <w:u w:val="single"/>
        </w:rPr>
        <w:t>Fig 05: GeoReferencing</w:t>
      </w:r>
    </w:p>
    <w:p w:rsidR="00886E90" w:rsidRPr="00336690" w:rsidRDefault="00886E90">
      <w:r w:rsidRPr="00336690">
        <w:t xml:space="preserve">These are the </w:t>
      </w:r>
      <w:r w:rsidR="008A4CC8">
        <w:t xml:space="preserve">output </w:t>
      </w:r>
      <w:r w:rsidRPr="00336690">
        <w:t>files</w:t>
      </w:r>
      <w:r w:rsidR="008A4CC8">
        <w:t xml:space="preserve"> from</w:t>
      </w:r>
      <w:r w:rsidRPr="00336690">
        <w:t xml:space="preserve"> GeoReferencing. GeoReferencing is one time process only.</w:t>
      </w:r>
    </w:p>
    <w:p w:rsidR="00886E90" w:rsidRDefault="00886E90">
      <w:pPr>
        <w:rPr>
          <w:rFonts w:ascii="Calibri" w:hAnsi="Calibri"/>
        </w:rPr>
      </w:pPr>
      <w:r>
        <w:rPr>
          <w:rFonts w:ascii="Calibri" w:hAnsi="Calibri"/>
          <w:noProof/>
          <w:lang w:eastAsia="en-IN"/>
        </w:rPr>
        <w:drawing>
          <wp:inline distT="0" distB="0" distL="0" distR="0">
            <wp:extent cx="5416550" cy="990174"/>
            <wp:effectExtent l="19050" t="0" r="0" b="0"/>
            <wp:docPr id="11" name="Picture 10" descr="onetim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timeprocess.png"/>
                    <pic:cNvPicPr/>
                  </pic:nvPicPr>
                  <pic:blipFill>
                    <a:blip r:embed="rId13"/>
                    <a:stretch>
                      <a:fillRect/>
                    </a:stretch>
                  </pic:blipFill>
                  <pic:spPr>
                    <a:xfrm>
                      <a:off x="0" y="0"/>
                      <a:ext cx="5416550" cy="990174"/>
                    </a:xfrm>
                    <a:prstGeom prst="rect">
                      <a:avLst/>
                    </a:prstGeom>
                  </pic:spPr>
                </pic:pic>
              </a:graphicData>
            </a:graphic>
          </wp:inline>
        </w:drawing>
      </w:r>
    </w:p>
    <w:p w:rsidR="00280ED5" w:rsidRPr="00336690" w:rsidRDefault="00886E90" w:rsidP="00280ED5">
      <w:r>
        <w:rPr>
          <w:rFonts w:ascii="Calibri" w:hAnsi="Calibri"/>
        </w:rPr>
        <w:tab/>
      </w:r>
      <w:r>
        <w:rPr>
          <w:rFonts w:ascii="Calibri" w:hAnsi="Calibri"/>
        </w:rPr>
        <w:tab/>
      </w:r>
      <w:r>
        <w:rPr>
          <w:rFonts w:ascii="Calibri" w:hAnsi="Calibri"/>
        </w:rPr>
        <w:tab/>
      </w:r>
      <w:r>
        <w:rPr>
          <w:rFonts w:ascii="Calibri" w:hAnsi="Calibri"/>
        </w:rPr>
        <w:tab/>
      </w:r>
      <w:r w:rsidRPr="00336690">
        <w:rPr>
          <w:i/>
          <w:sz w:val="18"/>
          <w:u w:val="single"/>
        </w:rPr>
        <w:t xml:space="preserve">Fig 06: Output files from GeoReferencing. </w:t>
      </w:r>
    </w:p>
    <w:p w:rsidR="00300C73" w:rsidRPr="00336690" w:rsidRDefault="007C37F8" w:rsidP="00280ED5">
      <w:r w:rsidRPr="00336690">
        <w:t xml:space="preserve">Till this step the manual processing of GeoReferencing is completed. The extracted output files will be stored in </w:t>
      </w:r>
      <w:r w:rsidRPr="002B0936">
        <w:rPr>
          <w:rFonts w:ascii="Calibri Light" w:hAnsi="Calibri Light"/>
        </w:rPr>
        <w:t>Default.g</w:t>
      </w:r>
      <w:r w:rsidR="002B0936">
        <w:rPr>
          <w:rFonts w:ascii="Calibri Light" w:hAnsi="Calibri Light"/>
        </w:rPr>
        <w:t>db</w:t>
      </w:r>
      <w:r w:rsidRPr="00336690">
        <w:t xml:space="preserve"> </w:t>
      </w:r>
      <w:r w:rsidR="002B0936">
        <w:t>Geo d</w:t>
      </w:r>
      <w:r w:rsidRPr="00336690">
        <w:t>atabase.</w:t>
      </w:r>
      <w:r w:rsidR="00591F2A" w:rsidRPr="00336690">
        <w:t xml:space="preserve"> </w:t>
      </w:r>
      <w:r w:rsidR="008A4CC8">
        <w:t>U</w:t>
      </w:r>
      <w:r w:rsidRPr="00336690">
        <w:t xml:space="preserve">se these </w:t>
      </w:r>
      <w:r w:rsidR="00300C73" w:rsidRPr="00336690">
        <w:t>extracted output files for automation.</w:t>
      </w:r>
    </w:p>
    <w:p w:rsidR="007C37F8" w:rsidRPr="00336690" w:rsidRDefault="007C37F8" w:rsidP="00280ED5">
      <w:r w:rsidRPr="00336690">
        <w:t>For automation</w:t>
      </w:r>
      <w:r w:rsidR="008A4CC8">
        <w:t xml:space="preserve"> </w:t>
      </w:r>
      <w:r w:rsidR="00EB6833" w:rsidRPr="00336690">
        <w:t xml:space="preserve">the location of </w:t>
      </w:r>
      <w:r w:rsidR="002B0936">
        <w:rPr>
          <w:rFonts w:ascii="Calibri Light" w:hAnsi="Calibri Light"/>
        </w:rPr>
        <w:t>D</w:t>
      </w:r>
      <w:r w:rsidR="00EB6833" w:rsidRPr="002B0936">
        <w:rPr>
          <w:rFonts w:ascii="Calibri Light" w:hAnsi="Calibri Light"/>
        </w:rPr>
        <w:t>efault.gdb</w:t>
      </w:r>
      <w:r w:rsidR="008A4CC8">
        <w:rPr>
          <w:rFonts w:ascii="Calibri Light" w:hAnsi="Calibri Light"/>
        </w:rPr>
        <w:t xml:space="preserve"> and workspace </w:t>
      </w:r>
      <w:r w:rsidR="008A4CC8">
        <w:t>is m</w:t>
      </w:r>
      <w:r w:rsidR="008A4CC8" w:rsidRPr="00336690">
        <w:t>ention</w:t>
      </w:r>
      <w:r w:rsidR="008A4CC8">
        <w:t>ed</w:t>
      </w:r>
      <w:r w:rsidRPr="00336690">
        <w:t xml:space="preserve"> </w:t>
      </w:r>
      <w:r w:rsidR="008A4CC8">
        <w:t xml:space="preserve">in </w:t>
      </w:r>
      <w:r w:rsidR="008A4CC8" w:rsidRPr="00336690">
        <w:t>python script</w:t>
      </w:r>
      <w:r w:rsidR="008A4CC8">
        <w:t>.</w:t>
      </w:r>
    </w:p>
    <w:p w:rsidR="00300C73" w:rsidRDefault="00300C73" w:rsidP="00280ED5">
      <w:pPr>
        <w:rPr>
          <w:rFonts w:ascii="Calibri" w:hAnsi="Calibri"/>
        </w:rPr>
      </w:pPr>
      <w:r>
        <w:rPr>
          <w:rFonts w:ascii="Calibri" w:hAnsi="Calibri"/>
          <w:noProof/>
          <w:lang w:eastAsia="en-IN"/>
        </w:rPr>
        <w:drawing>
          <wp:inline distT="0" distB="0" distL="0" distR="0">
            <wp:extent cx="4914900" cy="2324100"/>
            <wp:effectExtent l="19050" t="0" r="0" b="0"/>
            <wp:docPr id="10" name="Picture 9" descr="python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script.png"/>
                    <pic:cNvPicPr/>
                  </pic:nvPicPr>
                  <pic:blipFill>
                    <a:blip r:embed="rId14"/>
                    <a:stretch>
                      <a:fillRect/>
                    </a:stretch>
                  </pic:blipFill>
                  <pic:spPr>
                    <a:xfrm>
                      <a:off x="0" y="0"/>
                      <a:ext cx="4920957" cy="2326964"/>
                    </a:xfrm>
                    <a:prstGeom prst="rect">
                      <a:avLst/>
                    </a:prstGeom>
                  </pic:spPr>
                </pic:pic>
              </a:graphicData>
            </a:graphic>
          </wp:inline>
        </w:drawing>
      </w:r>
    </w:p>
    <w:p w:rsidR="004B5101" w:rsidRPr="002B0936" w:rsidRDefault="00300C73" w:rsidP="002B0936">
      <w:pPr>
        <w:tabs>
          <w:tab w:val="left" w:pos="7040"/>
        </w:tabs>
        <w:ind w:left="2160" w:firstLine="720"/>
        <w:rPr>
          <w:sz w:val="18"/>
        </w:rPr>
      </w:pPr>
      <w:r w:rsidRPr="00336690">
        <w:rPr>
          <w:i/>
          <w:sz w:val="18"/>
          <w:u w:val="single"/>
        </w:rPr>
        <w:t xml:space="preserve">Fig </w:t>
      </w:r>
      <w:r w:rsidR="00B50EA9" w:rsidRPr="00336690">
        <w:rPr>
          <w:i/>
          <w:sz w:val="18"/>
          <w:u w:val="single"/>
        </w:rPr>
        <w:t>07</w:t>
      </w:r>
      <w:r w:rsidRPr="00336690">
        <w:rPr>
          <w:i/>
          <w:sz w:val="18"/>
          <w:u w:val="single"/>
        </w:rPr>
        <w:t>: Python script for automation.</w:t>
      </w:r>
    </w:p>
    <w:p w:rsidR="00B50EA9" w:rsidRPr="00336690" w:rsidRDefault="004B5101" w:rsidP="004B5101">
      <w:r w:rsidRPr="00336690">
        <w:lastRenderedPageBreak/>
        <w:t>Next create a bat</w:t>
      </w:r>
      <w:r w:rsidR="002B0936">
        <w:t>ch</w:t>
      </w:r>
      <w:r w:rsidRPr="00336690">
        <w:t xml:space="preserve"> file with </w:t>
      </w:r>
      <w:r w:rsidRPr="00336690">
        <w:rPr>
          <w:rFonts w:ascii="Calibri Light" w:hAnsi="Calibri Light"/>
          <w:sz w:val="20"/>
          <w:u w:val="single"/>
        </w:rPr>
        <w:t>KSDMA.bat</w:t>
      </w:r>
      <w:r w:rsidRPr="00336690">
        <w:rPr>
          <w:sz w:val="20"/>
        </w:rPr>
        <w:t xml:space="preserve"> </w:t>
      </w:r>
      <w:r w:rsidRPr="00336690">
        <w:t xml:space="preserve">name and store </w:t>
      </w:r>
      <w:r w:rsidR="002B0936">
        <w:t xml:space="preserve">the </w:t>
      </w:r>
      <w:r w:rsidRPr="00336690">
        <w:t>location of Python</w:t>
      </w:r>
      <w:r w:rsidR="002B0936">
        <w:t xml:space="preserve"> script</w:t>
      </w:r>
      <w:r w:rsidRPr="00336690">
        <w:t>.</w:t>
      </w:r>
    </w:p>
    <w:p w:rsidR="00B50EA9" w:rsidRDefault="00B50EA9" w:rsidP="004B5101">
      <w:pPr>
        <w:rPr>
          <w:rFonts w:ascii="Calibri" w:hAnsi="Calibri"/>
        </w:rPr>
      </w:pPr>
      <w:r>
        <w:rPr>
          <w:rFonts w:ascii="Calibri" w:hAnsi="Calibri"/>
          <w:noProof/>
          <w:lang w:eastAsia="en-IN"/>
        </w:rPr>
        <w:drawing>
          <wp:inline distT="0" distB="0" distL="0" distR="0">
            <wp:extent cx="4972050" cy="1713170"/>
            <wp:effectExtent l="19050" t="0" r="0" b="0"/>
            <wp:docPr id="13" name="Picture 12" descr="ba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file.png"/>
                    <pic:cNvPicPr/>
                  </pic:nvPicPr>
                  <pic:blipFill>
                    <a:blip r:embed="rId15"/>
                    <a:stretch>
                      <a:fillRect/>
                    </a:stretch>
                  </pic:blipFill>
                  <pic:spPr>
                    <a:xfrm>
                      <a:off x="0" y="0"/>
                      <a:ext cx="4972050" cy="1713170"/>
                    </a:xfrm>
                    <a:prstGeom prst="rect">
                      <a:avLst/>
                    </a:prstGeom>
                  </pic:spPr>
                </pic:pic>
              </a:graphicData>
            </a:graphic>
          </wp:inline>
        </w:drawing>
      </w:r>
    </w:p>
    <w:p w:rsidR="00B50EA9" w:rsidRPr="00336690" w:rsidRDefault="00B50EA9" w:rsidP="004B5101">
      <w:r>
        <w:rPr>
          <w:rFonts w:ascii="Calibri" w:hAnsi="Calibri"/>
        </w:rPr>
        <w:tab/>
      </w:r>
      <w:r>
        <w:rPr>
          <w:rFonts w:ascii="Calibri" w:hAnsi="Calibri"/>
        </w:rPr>
        <w:tab/>
      </w:r>
      <w:r>
        <w:rPr>
          <w:rFonts w:ascii="Calibri" w:hAnsi="Calibri"/>
        </w:rPr>
        <w:tab/>
      </w:r>
      <w:r>
        <w:rPr>
          <w:rFonts w:ascii="Calibri" w:hAnsi="Calibri"/>
        </w:rPr>
        <w:tab/>
      </w:r>
      <w:r w:rsidRPr="00336690">
        <w:rPr>
          <w:i/>
          <w:sz w:val="18"/>
          <w:u w:val="single"/>
        </w:rPr>
        <w:t>Fig 08: KSDMA.bat file</w:t>
      </w:r>
    </w:p>
    <w:p w:rsidR="00591F2A" w:rsidRPr="00336690" w:rsidRDefault="004B5101" w:rsidP="00591F2A">
      <w:r w:rsidRPr="00336690">
        <w:t xml:space="preserve">All the process </w:t>
      </w:r>
      <w:r w:rsidR="008A4CC8">
        <w:t xml:space="preserve">done till now, </w:t>
      </w:r>
      <w:r w:rsidRPr="00336690">
        <w:t xml:space="preserve">have to </w:t>
      </w:r>
      <w:r w:rsidR="008A4CC8">
        <w:t xml:space="preserve">be repeated </w:t>
      </w:r>
      <w:r w:rsidRPr="00336690">
        <w:t xml:space="preserve">for everyday to get updated rainfall value. For this </w:t>
      </w:r>
      <w:r w:rsidR="008A4CC8" w:rsidRPr="00336690">
        <w:t>purpose use</w:t>
      </w:r>
      <w:r w:rsidRPr="00336690">
        <w:t xml:space="preserve"> this bat file. There are two ways to run this bat file </w:t>
      </w:r>
      <w:r w:rsidR="00B50EA9" w:rsidRPr="00336690">
        <w:t>either by running</w:t>
      </w:r>
      <w:r w:rsidRPr="00336690">
        <w:t xml:space="preserve"> it </w:t>
      </w:r>
      <w:r w:rsidR="00B50EA9" w:rsidRPr="00336690">
        <w:t xml:space="preserve">manually </w:t>
      </w:r>
      <w:r w:rsidRPr="00336690">
        <w:t>every day or by scheduling it to Task scheduler so that it can get executed automatically every day at scheduled time.</w:t>
      </w:r>
    </w:p>
    <w:p w:rsidR="00F41375" w:rsidRPr="00336690" w:rsidRDefault="00622DE0" w:rsidP="00F41375">
      <w:pPr>
        <w:pStyle w:val="ListParagraph"/>
        <w:numPr>
          <w:ilvl w:val="0"/>
          <w:numId w:val="5"/>
        </w:numPr>
        <w:rPr>
          <w:rFonts w:asciiTheme="majorHAnsi" w:hAnsiTheme="majorHAnsi"/>
          <w:sz w:val="24"/>
        </w:rPr>
      </w:pPr>
      <w:r>
        <w:rPr>
          <w:rFonts w:asciiTheme="majorHAnsi" w:hAnsiTheme="majorHAnsi"/>
          <w:sz w:val="24"/>
        </w:rPr>
        <w:t>Create</w:t>
      </w:r>
      <w:r w:rsidR="00F41375" w:rsidRPr="00336690">
        <w:rPr>
          <w:rFonts w:asciiTheme="majorHAnsi" w:hAnsiTheme="majorHAnsi"/>
          <w:sz w:val="24"/>
        </w:rPr>
        <w:t xml:space="preserve"> </w:t>
      </w:r>
      <w:r>
        <w:rPr>
          <w:rFonts w:asciiTheme="majorHAnsi" w:hAnsiTheme="majorHAnsi"/>
          <w:sz w:val="24"/>
        </w:rPr>
        <w:t>KSDMA toolbox</w:t>
      </w:r>
      <w:r w:rsidR="00F41375" w:rsidRPr="00336690">
        <w:rPr>
          <w:rFonts w:asciiTheme="majorHAnsi" w:hAnsiTheme="majorHAnsi"/>
          <w:sz w:val="24"/>
        </w:rPr>
        <w:t xml:space="preserve"> </w:t>
      </w:r>
      <w:r>
        <w:rPr>
          <w:rFonts w:asciiTheme="majorHAnsi" w:hAnsiTheme="majorHAnsi"/>
          <w:sz w:val="24"/>
        </w:rPr>
        <w:t>in</w:t>
      </w:r>
      <w:r w:rsidR="00F41375" w:rsidRPr="00336690">
        <w:rPr>
          <w:rFonts w:asciiTheme="majorHAnsi" w:hAnsiTheme="majorHAnsi"/>
          <w:sz w:val="24"/>
        </w:rPr>
        <w:t xml:space="preserve"> Arcmap</w:t>
      </w:r>
    </w:p>
    <w:p w:rsidR="00F41375" w:rsidRPr="00622DE0" w:rsidRDefault="00F41375" w:rsidP="00F41375">
      <w:pPr>
        <w:rPr>
          <w:rFonts w:ascii="Calibri Light" w:hAnsi="Calibri Light"/>
          <w:sz w:val="20"/>
        </w:rPr>
      </w:pPr>
      <w:r w:rsidRPr="00F41375">
        <w:rPr>
          <w:rFonts w:ascii="Calibri" w:hAnsi="Calibri"/>
        </w:rPr>
        <w:t xml:space="preserve"> </w:t>
      </w:r>
      <w:r w:rsidR="00622DE0" w:rsidRPr="00622DE0">
        <w:rPr>
          <w:rFonts w:ascii="Calibri Light" w:hAnsi="Calibri Light"/>
          <w:sz w:val="20"/>
        </w:rPr>
        <w:t xml:space="preserve">Windows&gt; Catalog&gt; Toolboxes&gt; my </w:t>
      </w:r>
      <w:r w:rsidR="00622DE0">
        <w:rPr>
          <w:rFonts w:ascii="Calibri Light" w:hAnsi="Calibri Light"/>
          <w:sz w:val="20"/>
        </w:rPr>
        <w:t>T</w:t>
      </w:r>
      <w:r w:rsidR="00622DE0" w:rsidRPr="00622DE0">
        <w:rPr>
          <w:rFonts w:ascii="Calibri Light" w:hAnsi="Calibri Light"/>
          <w:sz w:val="20"/>
        </w:rPr>
        <w:t>oolboxes&gt; Right click&gt; new&gt; Toolbox&gt; KSDMA.tbx</w:t>
      </w:r>
    </w:p>
    <w:p w:rsidR="00B50EA9" w:rsidRDefault="00622DE0" w:rsidP="00591F2A">
      <w:pPr>
        <w:rPr>
          <w:rFonts w:ascii="Calibri" w:hAnsi="Calibri"/>
        </w:rPr>
      </w:pPr>
      <w:r>
        <w:rPr>
          <w:rFonts w:ascii="Calibri" w:hAnsi="Calibri"/>
          <w:noProof/>
          <w:lang w:eastAsia="en-IN"/>
        </w:rPr>
        <w:drawing>
          <wp:inline distT="0" distB="0" distL="0" distR="0">
            <wp:extent cx="1581150" cy="1513578"/>
            <wp:effectExtent l="19050" t="0" r="0" b="0"/>
            <wp:docPr id="6" name="Picture 5" descr="add_KSDMA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KSDMAtoolbox.png"/>
                    <pic:cNvPicPr/>
                  </pic:nvPicPr>
                  <pic:blipFill>
                    <a:blip r:embed="rId16"/>
                    <a:stretch>
                      <a:fillRect/>
                    </a:stretch>
                  </pic:blipFill>
                  <pic:spPr>
                    <a:xfrm>
                      <a:off x="0" y="0"/>
                      <a:ext cx="1585014" cy="1517277"/>
                    </a:xfrm>
                    <a:prstGeom prst="rect">
                      <a:avLst/>
                    </a:prstGeom>
                  </pic:spPr>
                </pic:pic>
              </a:graphicData>
            </a:graphic>
          </wp:inline>
        </w:drawing>
      </w:r>
    </w:p>
    <w:p w:rsidR="005665AE" w:rsidRPr="001E3210" w:rsidRDefault="00F41375" w:rsidP="001E3210">
      <w:pPr>
        <w:rPr>
          <w:i/>
          <w:sz w:val="18"/>
          <w:u w:val="single"/>
        </w:rPr>
      </w:pPr>
      <w:r w:rsidRPr="001E3210">
        <w:rPr>
          <w:i/>
          <w:sz w:val="18"/>
          <w:u w:val="single"/>
        </w:rPr>
        <w:t xml:space="preserve">Fig 09: </w:t>
      </w:r>
      <w:r w:rsidR="00622DE0" w:rsidRPr="001E3210">
        <w:rPr>
          <w:i/>
          <w:sz w:val="18"/>
          <w:u w:val="single"/>
        </w:rPr>
        <w:t>Creating KSDMA toolbox</w:t>
      </w:r>
      <w:r w:rsidRPr="001E3210">
        <w:rPr>
          <w:i/>
          <w:sz w:val="18"/>
          <w:u w:val="single"/>
        </w:rPr>
        <w:t>.</w:t>
      </w:r>
    </w:p>
    <w:p w:rsidR="00622DE0" w:rsidRDefault="00622DE0" w:rsidP="00622DE0">
      <w:pPr>
        <w:pStyle w:val="ListParagraph"/>
        <w:numPr>
          <w:ilvl w:val="0"/>
          <w:numId w:val="5"/>
        </w:numPr>
        <w:rPr>
          <w:rFonts w:asciiTheme="majorHAnsi" w:hAnsiTheme="majorHAnsi" w:cs="Times New Roman"/>
          <w:sz w:val="24"/>
        </w:rPr>
      </w:pPr>
      <w:r w:rsidRPr="00622DE0">
        <w:rPr>
          <w:rFonts w:asciiTheme="majorHAnsi" w:hAnsiTheme="majorHAnsi" w:cs="Times New Roman"/>
          <w:sz w:val="24"/>
        </w:rPr>
        <w:t>Add Rainfall Prediction tool to KSDMA.tbx</w:t>
      </w:r>
    </w:p>
    <w:p w:rsidR="00622DE0" w:rsidRDefault="001E3210" w:rsidP="00622DE0">
      <w:pPr>
        <w:rPr>
          <w:rFonts w:ascii="Calibri Light" w:hAnsi="Calibri Light" w:cs="Times New Roman"/>
          <w:sz w:val="20"/>
        </w:rPr>
      </w:pPr>
      <w:r w:rsidRPr="001E3210">
        <w:rPr>
          <w:rFonts w:ascii="Calibri Light" w:hAnsi="Calibri Light" w:cs="Times New Roman"/>
          <w:sz w:val="20"/>
        </w:rPr>
        <w:t>Right click KSDMA.tbx&gt; Add&gt; Tool&gt; check Rainfall Prediction tool</w:t>
      </w:r>
    </w:p>
    <w:p w:rsidR="001E3210" w:rsidRDefault="001E3210" w:rsidP="00622DE0">
      <w:pPr>
        <w:rPr>
          <w:rFonts w:ascii="Calibri Light" w:hAnsi="Calibri Light" w:cs="Times New Roman"/>
          <w:sz w:val="20"/>
        </w:rPr>
      </w:pPr>
      <w:r>
        <w:rPr>
          <w:rFonts w:ascii="Calibri Light" w:hAnsi="Calibri Light" w:cs="Times New Roman"/>
          <w:noProof/>
          <w:sz w:val="20"/>
          <w:lang w:eastAsia="en-IN"/>
        </w:rPr>
        <w:drawing>
          <wp:inline distT="0" distB="0" distL="0" distR="0">
            <wp:extent cx="1582548" cy="1892300"/>
            <wp:effectExtent l="19050" t="0" r="0" b="0"/>
            <wp:docPr id="7" name="Picture 6" descr="add rainfall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rainfall tool.png"/>
                    <pic:cNvPicPr/>
                  </pic:nvPicPr>
                  <pic:blipFill>
                    <a:blip r:embed="rId17"/>
                    <a:stretch>
                      <a:fillRect/>
                    </a:stretch>
                  </pic:blipFill>
                  <pic:spPr>
                    <a:xfrm>
                      <a:off x="0" y="0"/>
                      <a:ext cx="1585743" cy="1896121"/>
                    </a:xfrm>
                    <a:prstGeom prst="rect">
                      <a:avLst/>
                    </a:prstGeom>
                  </pic:spPr>
                </pic:pic>
              </a:graphicData>
            </a:graphic>
          </wp:inline>
        </w:drawing>
      </w:r>
    </w:p>
    <w:p w:rsidR="001E3210" w:rsidRPr="001E3210" w:rsidRDefault="001E3210" w:rsidP="00622DE0">
      <w:pPr>
        <w:rPr>
          <w:rFonts w:cs="Times New Roman"/>
          <w:i/>
          <w:sz w:val="18"/>
          <w:u w:val="single"/>
        </w:rPr>
      </w:pPr>
      <w:r w:rsidRPr="001E3210">
        <w:rPr>
          <w:rFonts w:cs="Times New Roman"/>
          <w:i/>
          <w:sz w:val="18"/>
          <w:u w:val="single"/>
        </w:rPr>
        <w:t>Fig 10: Adding Rainfall Prediction Tool.</w:t>
      </w:r>
    </w:p>
    <w:p w:rsidR="001E3210" w:rsidRPr="001E3210" w:rsidRDefault="001E3210" w:rsidP="00622DE0">
      <w:pPr>
        <w:rPr>
          <w:rFonts w:ascii="Calibri Light" w:hAnsi="Calibri Light" w:cs="Times New Roman"/>
          <w:sz w:val="20"/>
        </w:rPr>
      </w:pPr>
    </w:p>
    <w:p w:rsidR="005665AE" w:rsidRDefault="005665AE" w:rsidP="005665AE">
      <w:r w:rsidRPr="00336690">
        <w:t xml:space="preserve">Next </w:t>
      </w:r>
      <w:r w:rsidR="001E3210">
        <w:t>double click</w:t>
      </w:r>
      <w:r w:rsidRPr="00336690">
        <w:t xml:space="preserve"> Rainfall prediction </w:t>
      </w:r>
      <w:r w:rsidR="001E3210">
        <w:t>tool</w:t>
      </w:r>
      <w:r w:rsidRPr="00336690">
        <w:t xml:space="preserve"> to start rainfall prediction for current day and next day.</w:t>
      </w:r>
    </w:p>
    <w:p w:rsidR="001E3210" w:rsidRDefault="001E3210" w:rsidP="005665AE">
      <w:r>
        <w:rPr>
          <w:noProof/>
          <w:lang w:eastAsia="en-IN"/>
        </w:rPr>
        <w:drawing>
          <wp:inline distT="0" distB="0" distL="0" distR="0">
            <wp:extent cx="3835400" cy="1951694"/>
            <wp:effectExtent l="19050" t="0" r="0" b="0"/>
            <wp:docPr id="8" name="Picture 7" descr="run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tool.png"/>
                    <pic:cNvPicPr/>
                  </pic:nvPicPr>
                  <pic:blipFill>
                    <a:blip r:embed="rId18"/>
                    <a:stretch>
                      <a:fillRect/>
                    </a:stretch>
                  </pic:blipFill>
                  <pic:spPr>
                    <a:xfrm>
                      <a:off x="0" y="0"/>
                      <a:ext cx="3837907" cy="1952970"/>
                    </a:xfrm>
                    <a:prstGeom prst="rect">
                      <a:avLst/>
                    </a:prstGeom>
                  </pic:spPr>
                </pic:pic>
              </a:graphicData>
            </a:graphic>
          </wp:inline>
        </w:drawing>
      </w:r>
    </w:p>
    <w:p w:rsidR="001E3210" w:rsidRPr="001E3210" w:rsidRDefault="001E3210" w:rsidP="001E3210">
      <w:pPr>
        <w:ind w:firstLine="720"/>
        <w:rPr>
          <w:sz w:val="18"/>
        </w:rPr>
      </w:pPr>
      <w:r w:rsidRPr="001E3210">
        <w:rPr>
          <w:i/>
          <w:sz w:val="18"/>
          <w:u w:val="single"/>
        </w:rPr>
        <w:t>Fig 11: Run Rainfall prediction tool</w:t>
      </w:r>
    </w:p>
    <w:p w:rsidR="008A4CC8" w:rsidRDefault="00130546" w:rsidP="005665AE">
      <w:r w:rsidRPr="00336690">
        <w:t xml:space="preserve">Rainfall prediction </w:t>
      </w:r>
      <w:r w:rsidR="001E3210">
        <w:t>tool</w:t>
      </w:r>
      <w:r w:rsidRPr="00336690">
        <w:t xml:space="preserve"> includ</w:t>
      </w:r>
      <w:r w:rsidR="001E3210">
        <w:t>es</w:t>
      </w:r>
      <w:r w:rsidRPr="00336690">
        <w:t xml:space="preserve"> </w:t>
      </w:r>
      <w:r w:rsidRPr="008A4CC8">
        <w:rPr>
          <w:rFonts w:ascii="Calibri Light" w:hAnsi="Calibri Light"/>
        </w:rPr>
        <w:t>.net code</w:t>
      </w:r>
      <w:r w:rsidRPr="00336690">
        <w:t xml:space="preserve"> which is having all required methods and functions </w:t>
      </w:r>
      <w:r w:rsidR="008A4CC8">
        <w:t>will get executed every day at pre scheduled time</w:t>
      </w:r>
      <w:r w:rsidR="00167BD2">
        <w:t xml:space="preserve"> </w:t>
      </w:r>
      <w:r w:rsidR="00167BD2" w:rsidRPr="00336690">
        <w:t>to complete the prediction.</w:t>
      </w:r>
    </w:p>
    <w:p w:rsidR="005C5414" w:rsidRDefault="005C5414" w:rsidP="005665AE">
      <w:r>
        <w:t>Store predicted rainfall data in database</w:t>
      </w:r>
    </w:p>
    <w:p w:rsidR="005C5414" w:rsidRDefault="005C5414" w:rsidP="005665AE">
      <w:r>
        <w:rPr>
          <w:noProof/>
          <w:lang w:eastAsia="en-IN"/>
        </w:rPr>
        <w:drawing>
          <wp:inline distT="0" distB="0" distL="0" distR="0">
            <wp:extent cx="5731510" cy="2359025"/>
            <wp:effectExtent l="19050" t="0" r="2540" b="0"/>
            <wp:docPr id="9" name="Picture 8"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9"/>
                    <a:stretch>
                      <a:fillRect/>
                    </a:stretch>
                  </pic:blipFill>
                  <pic:spPr>
                    <a:xfrm>
                      <a:off x="0" y="0"/>
                      <a:ext cx="5731510" cy="2359025"/>
                    </a:xfrm>
                    <a:prstGeom prst="rect">
                      <a:avLst/>
                    </a:prstGeom>
                  </pic:spPr>
                </pic:pic>
              </a:graphicData>
            </a:graphic>
          </wp:inline>
        </w:drawing>
      </w:r>
    </w:p>
    <w:p w:rsidR="005C5414" w:rsidRDefault="005C5414" w:rsidP="005665AE">
      <w:pPr>
        <w:rPr>
          <w:sz w:val="18"/>
        </w:rPr>
      </w:pPr>
      <w:r>
        <w:tab/>
      </w:r>
      <w:r>
        <w:tab/>
      </w:r>
      <w:r>
        <w:tab/>
      </w:r>
      <w:r>
        <w:tab/>
      </w:r>
      <w:r w:rsidRPr="005C5414">
        <w:rPr>
          <w:i/>
          <w:sz w:val="18"/>
          <w:u w:val="single"/>
        </w:rPr>
        <w:t>Fig 12: Predicted data in database.</w:t>
      </w:r>
    </w:p>
    <w:p w:rsidR="005C5414" w:rsidRPr="005C5414" w:rsidRDefault="005C5414" w:rsidP="005665AE">
      <w:pPr>
        <w:rPr>
          <w:sz w:val="18"/>
        </w:rPr>
      </w:pPr>
      <w:r>
        <w:t>This data will be used in IOC to generate alerts.</w:t>
      </w:r>
    </w:p>
    <w:sectPr w:rsidR="005C5414" w:rsidRPr="005C5414" w:rsidSect="00EF113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C08" w:rsidRDefault="001E4C08" w:rsidP="002302E6">
      <w:pPr>
        <w:spacing w:after="0" w:line="240" w:lineRule="auto"/>
      </w:pPr>
      <w:r>
        <w:separator/>
      </w:r>
    </w:p>
  </w:endnote>
  <w:endnote w:type="continuationSeparator" w:id="0">
    <w:p w:rsidR="001E4C08" w:rsidRDefault="001E4C08" w:rsidP="00230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C08" w:rsidRDefault="001E4C08" w:rsidP="002302E6">
      <w:pPr>
        <w:spacing w:after="0" w:line="240" w:lineRule="auto"/>
      </w:pPr>
      <w:r>
        <w:separator/>
      </w:r>
    </w:p>
  </w:footnote>
  <w:footnote w:type="continuationSeparator" w:id="0">
    <w:p w:rsidR="001E4C08" w:rsidRDefault="001E4C08" w:rsidP="002302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E5259"/>
    <w:multiLevelType w:val="hybridMultilevel"/>
    <w:tmpl w:val="ABFC5EC8"/>
    <w:lvl w:ilvl="0" w:tplc="013CCAF4">
      <w:start w:val="1"/>
      <w:numFmt w:val="bullet"/>
      <w:lvlText w:val="-"/>
      <w:lvlJc w:val="left"/>
      <w:pPr>
        <w:ind w:left="720" w:hanging="360"/>
      </w:pPr>
      <w:rPr>
        <w:rFonts w:ascii="Calibri" w:eastAsiaTheme="minorHAnsi" w:hAnsi="Calibr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503506"/>
    <w:multiLevelType w:val="multilevel"/>
    <w:tmpl w:val="C33EA384"/>
    <w:lvl w:ilvl="0">
      <w:start w:val="1"/>
      <w:numFmt w:val="decimal"/>
      <w:pStyle w:val="Heading1"/>
      <w:lvlText w:val="%1."/>
      <w:lvlJc w:val="left"/>
      <w:pPr>
        <w:tabs>
          <w:tab w:val="num" w:pos="720"/>
        </w:tabs>
        <w:ind w:left="720" w:hanging="720"/>
      </w:pPr>
      <w:rPr>
        <w:rFonts w:ascii="Arial" w:eastAsia="Times New Roman" w:hAnsi="Arial" w:cs="Times New Roman"/>
        <w:sz w:val="28"/>
        <w:szCs w:val="28"/>
      </w:rPr>
    </w:lvl>
    <w:lvl w:ilvl="1">
      <w:start w:val="1"/>
      <w:numFmt w:val="decimal"/>
      <w:pStyle w:val="Heading2"/>
      <w:lvlText w:val="%1.%2"/>
      <w:lvlJc w:val="left"/>
      <w:pPr>
        <w:tabs>
          <w:tab w:val="num" w:pos="9720"/>
        </w:tabs>
        <w:ind w:left="9720" w:hanging="720"/>
      </w:pPr>
      <w:rPr>
        <w:rFonts w:hint="default"/>
      </w:rPr>
    </w:lvl>
    <w:lvl w:ilvl="2">
      <w:start w:val="1"/>
      <w:numFmt w:val="decimal"/>
      <w:lvlRestart w:val="1"/>
      <w:pStyle w:val="Heading3"/>
      <w:lvlText w:val="%1.%2.%3"/>
      <w:lvlJc w:val="left"/>
      <w:pPr>
        <w:tabs>
          <w:tab w:val="num" w:pos="1582"/>
        </w:tabs>
        <w:ind w:left="1582" w:hanging="144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1440"/>
        </w:tabs>
        <w:ind w:left="1440" w:hanging="1440"/>
      </w:pPr>
      <w:rPr>
        <w:rFonts w:hint="default"/>
        <w:b/>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
    <w:nsid w:val="26A67067"/>
    <w:multiLevelType w:val="hybridMultilevel"/>
    <w:tmpl w:val="DC7E4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C143DB"/>
    <w:multiLevelType w:val="hybridMultilevel"/>
    <w:tmpl w:val="2EEA0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291B84"/>
    <w:multiLevelType w:val="hybridMultilevel"/>
    <w:tmpl w:val="40AC5F9C"/>
    <w:lvl w:ilvl="0" w:tplc="DC1A9400">
      <w:start w:val="1"/>
      <w:numFmt w:val="decimal"/>
      <w:lvlText w:val="%1)"/>
      <w:lvlJc w:val="left"/>
      <w:pPr>
        <w:ind w:left="720" w:hanging="360"/>
      </w:pPr>
      <w:rPr>
        <w:rFonts w:ascii="Arial" w:hAnsi="Arial" w:cstheme="minorHAnsi"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4932EB"/>
    <w:rsid w:val="000777E5"/>
    <w:rsid w:val="000A33B6"/>
    <w:rsid w:val="00130546"/>
    <w:rsid w:val="00167BD2"/>
    <w:rsid w:val="001E3210"/>
    <w:rsid w:val="001E4C08"/>
    <w:rsid w:val="002302E6"/>
    <w:rsid w:val="0025558D"/>
    <w:rsid w:val="0025653E"/>
    <w:rsid w:val="002721AE"/>
    <w:rsid w:val="00280ED5"/>
    <w:rsid w:val="002B0936"/>
    <w:rsid w:val="002B4FA0"/>
    <w:rsid w:val="00300C73"/>
    <w:rsid w:val="00336690"/>
    <w:rsid w:val="003661CE"/>
    <w:rsid w:val="003D5CAD"/>
    <w:rsid w:val="00410DD9"/>
    <w:rsid w:val="00434529"/>
    <w:rsid w:val="004932EB"/>
    <w:rsid w:val="004B5101"/>
    <w:rsid w:val="005665AE"/>
    <w:rsid w:val="00591F2A"/>
    <w:rsid w:val="005A73CD"/>
    <w:rsid w:val="005C5414"/>
    <w:rsid w:val="005D7DA0"/>
    <w:rsid w:val="005F1AAE"/>
    <w:rsid w:val="00622DE0"/>
    <w:rsid w:val="00650FD1"/>
    <w:rsid w:val="007B25E9"/>
    <w:rsid w:val="007C37F8"/>
    <w:rsid w:val="00886E90"/>
    <w:rsid w:val="00892EC7"/>
    <w:rsid w:val="008A4CC8"/>
    <w:rsid w:val="008B1DC3"/>
    <w:rsid w:val="008F3D31"/>
    <w:rsid w:val="009C7D2C"/>
    <w:rsid w:val="00A47912"/>
    <w:rsid w:val="00AA4E39"/>
    <w:rsid w:val="00AF0EEB"/>
    <w:rsid w:val="00B50EA9"/>
    <w:rsid w:val="00BB5A68"/>
    <w:rsid w:val="00C16934"/>
    <w:rsid w:val="00C260BE"/>
    <w:rsid w:val="00C53AD9"/>
    <w:rsid w:val="00CA0F46"/>
    <w:rsid w:val="00CA4CF1"/>
    <w:rsid w:val="00CB4544"/>
    <w:rsid w:val="00D12AF3"/>
    <w:rsid w:val="00D73859"/>
    <w:rsid w:val="00DC14E3"/>
    <w:rsid w:val="00E6401B"/>
    <w:rsid w:val="00EB6833"/>
    <w:rsid w:val="00EC4199"/>
    <w:rsid w:val="00EF113C"/>
    <w:rsid w:val="00EF1BA3"/>
    <w:rsid w:val="00F413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ED5"/>
  </w:style>
  <w:style w:type="paragraph" w:styleId="Heading1">
    <w:name w:val="heading 1"/>
    <w:aliases w:val="HD1"/>
    <w:basedOn w:val="Normal"/>
    <w:next w:val="BodyText"/>
    <w:link w:val="Heading1Char"/>
    <w:qFormat/>
    <w:rsid w:val="004932EB"/>
    <w:pPr>
      <w:keepNext/>
      <w:keepLines/>
      <w:pageBreakBefore/>
      <w:numPr>
        <w:numId w:val="1"/>
      </w:numPr>
      <w:pBdr>
        <w:top w:val="single" w:sz="48" w:space="1" w:color="auto"/>
      </w:pBdr>
      <w:tabs>
        <w:tab w:val="left" w:pos="2520"/>
      </w:tabs>
      <w:spacing w:before="120" w:after="240" w:line="240" w:lineRule="auto"/>
      <w:ind w:right="720"/>
      <w:outlineLvl w:val="0"/>
    </w:pPr>
    <w:rPr>
      <w:rFonts w:ascii="Arial" w:eastAsia="Times New Roman" w:hAnsi="Arial" w:cs="Times New Roman"/>
      <w:b/>
      <w:caps/>
      <w:sz w:val="28"/>
      <w:szCs w:val="20"/>
      <w:lang w:val="en-US" w:eastAsia="es-ES"/>
    </w:rPr>
  </w:style>
  <w:style w:type="paragraph" w:styleId="Heading2">
    <w:name w:val="heading 2"/>
    <w:aliases w:val="HD2"/>
    <w:basedOn w:val="BodyText"/>
    <w:next w:val="BodyText"/>
    <w:link w:val="Heading2Char"/>
    <w:qFormat/>
    <w:rsid w:val="004932EB"/>
    <w:pPr>
      <w:keepNext/>
      <w:keepLines/>
      <w:numPr>
        <w:ilvl w:val="1"/>
        <w:numId w:val="1"/>
      </w:numPr>
      <w:pBdr>
        <w:top w:val="single" w:sz="48" w:space="1" w:color="auto"/>
      </w:pBdr>
      <w:tabs>
        <w:tab w:val="clear" w:pos="9720"/>
        <w:tab w:val="num" w:pos="720"/>
      </w:tabs>
      <w:spacing w:before="240" w:line="300" w:lineRule="auto"/>
      <w:ind w:left="720" w:right="5760"/>
      <w:outlineLvl w:val="1"/>
    </w:pPr>
    <w:rPr>
      <w:rFonts w:ascii="Arial" w:eastAsia="Times New Roman" w:hAnsi="Arial" w:cs="Times New Roman"/>
      <w:b/>
      <w:sz w:val="28"/>
      <w:szCs w:val="20"/>
      <w:lang w:val="en-US" w:eastAsia="es-ES"/>
    </w:rPr>
  </w:style>
  <w:style w:type="paragraph" w:styleId="Heading3">
    <w:name w:val="heading 3"/>
    <w:basedOn w:val="BodyText"/>
    <w:next w:val="BodyText"/>
    <w:link w:val="Heading3Char"/>
    <w:qFormat/>
    <w:rsid w:val="004932EB"/>
    <w:pPr>
      <w:keepNext/>
      <w:keepLines/>
      <w:numPr>
        <w:ilvl w:val="2"/>
        <w:numId w:val="1"/>
      </w:numPr>
      <w:spacing w:before="120" w:line="240" w:lineRule="auto"/>
      <w:outlineLvl w:val="2"/>
    </w:pPr>
    <w:rPr>
      <w:rFonts w:ascii="Arial" w:eastAsia="Times New Roman" w:hAnsi="Arial" w:cs="Times New Roman"/>
      <w:b/>
      <w:caps/>
      <w:sz w:val="24"/>
      <w:szCs w:val="20"/>
      <w:lang w:val="en-US" w:eastAsia="es-ES"/>
    </w:rPr>
  </w:style>
  <w:style w:type="paragraph" w:styleId="Heading4">
    <w:name w:val="heading 4"/>
    <w:basedOn w:val="BodyText"/>
    <w:next w:val="BodyText"/>
    <w:link w:val="Heading4Char"/>
    <w:qFormat/>
    <w:rsid w:val="004932EB"/>
    <w:pPr>
      <w:keepNext/>
      <w:keepLines/>
      <w:numPr>
        <w:ilvl w:val="3"/>
        <w:numId w:val="1"/>
      </w:numPr>
      <w:tabs>
        <w:tab w:val="center" w:pos="6480"/>
        <w:tab w:val="right" w:pos="10440"/>
      </w:tabs>
      <w:spacing w:before="120" w:line="240" w:lineRule="auto"/>
      <w:outlineLvl w:val="3"/>
    </w:pPr>
    <w:rPr>
      <w:rFonts w:ascii="Arial" w:eastAsia="Times New Roman" w:hAnsi="Arial" w:cs="Times New Roman"/>
      <w:b/>
      <w:sz w:val="24"/>
      <w:szCs w:val="20"/>
      <w:lang w:val="en-US" w:eastAsia="es-ES"/>
    </w:rPr>
  </w:style>
  <w:style w:type="paragraph" w:styleId="Heading5">
    <w:name w:val="heading 5"/>
    <w:basedOn w:val="BodyText"/>
    <w:next w:val="BodyText"/>
    <w:link w:val="Heading5Char"/>
    <w:qFormat/>
    <w:rsid w:val="004932EB"/>
    <w:pPr>
      <w:keepNext/>
      <w:keepLines/>
      <w:numPr>
        <w:ilvl w:val="4"/>
        <w:numId w:val="1"/>
      </w:numPr>
      <w:spacing w:before="120" w:line="240" w:lineRule="auto"/>
      <w:outlineLvl w:val="4"/>
    </w:pPr>
    <w:rPr>
      <w:rFonts w:ascii="Arial" w:eastAsia="Times New Roman" w:hAnsi="Arial" w:cs="Times New Roman"/>
      <w:b/>
      <w:caps/>
      <w:sz w:val="20"/>
      <w:szCs w:val="20"/>
      <w:lang w:val="en-US" w:eastAsia="es-ES"/>
    </w:rPr>
  </w:style>
  <w:style w:type="paragraph" w:styleId="Heading6">
    <w:name w:val="heading 6"/>
    <w:basedOn w:val="BodyText"/>
    <w:next w:val="BodyText"/>
    <w:link w:val="Heading6Char"/>
    <w:qFormat/>
    <w:rsid w:val="004932EB"/>
    <w:pPr>
      <w:keepNext/>
      <w:numPr>
        <w:ilvl w:val="5"/>
        <w:numId w:val="1"/>
      </w:numPr>
      <w:spacing w:before="120" w:line="300" w:lineRule="auto"/>
      <w:outlineLvl w:val="5"/>
    </w:pPr>
    <w:rPr>
      <w:rFonts w:ascii="Arial" w:eastAsia="Times New Roman" w:hAnsi="Arial" w:cs="Times New Roman"/>
      <w:b/>
      <w:sz w:val="20"/>
      <w:szCs w:val="20"/>
      <w:lang w:val="en-US" w:eastAsia="es-ES"/>
    </w:rPr>
  </w:style>
  <w:style w:type="paragraph" w:styleId="Heading7">
    <w:name w:val="heading 7"/>
    <w:basedOn w:val="Normal"/>
    <w:next w:val="NormalIndent"/>
    <w:link w:val="Heading7Char"/>
    <w:qFormat/>
    <w:rsid w:val="004932EB"/>
    <w:pPr>
      <w:keepNext/>
      <w:numPr>
        <w:ilvl w:val="6"/>
        <w:numId w:val="1"/>
      </w:numPr>
      <w:spacing w:before="120" w:after="120" w:line="300" w:lineRule="auto"/>
      <w:outlineLvl w:val="6"/>
    </w:pPr>
    <w:rPr>
      <w:rFonts w:ascii="Times" w:eastAsia="Times New Roman" w:hAnsi="Times" w:cs="Times New Roman"/>
      <w:i/>
      <w:sz w:val="20"/>
      <w:szCs w:val="20"/>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4932EB"/>
    <w:rPr>
      <w:rFonts w:ascii="Arial" w:eastAsia="Times New Roman" w:hAnsi="Arial" w:cs="Times New Roman"/>
      <w:b/>
      <w:caps/>
      <w:sz w:val="28"/>
      <w:szCs w:val="20"/>
      <w:lang w:val="en-US" w:eastAsia="es-ES"/>
    </w:rPr>
  </w:style>
  <w:style w:type="character" w:customStyle="1" w:styleId="Heading2Char">
    <w:name w:val="Heading 2 Char"/>
    <w:aliases w:val="HD2 Char"/>
    <w:basedOn w:val="DefaultParagraphFont"/>
    <w:link w:val="Heading2"/>
    <w:rsid w:val="004932EB"/>
    <w:rPr>
      <w:rFonts w:ascii="Arial" w:eastAsia="Times New Roman" w:hAnsi="Arial" w:cs="Times New Roman"/>
      <w:b/>
      <w:sz w:val="28"/>
      <w:szCs w:val="20"/>
      <w:lang w:val="en-US" w:eastAsia="es-ES"/>
    </w:rPr>
  </w:style>
  <w:style w:type="character" w:customStyle="1" w:styleId="Heading3Char">
    <w:name w:val="Heading 3 Char"/>
    <w:basedOn w:val="DefaultParagraphFont"/>
    <w:link w:val="Heading3"/>
    <w:rsid w:val="004932EB"/>
    <w:rPr>
      <w:rFonts w:ascii="Arial" w:eastAsia="Times New Roman" w:hAnsi="Arial" w:cs="Times New Roman"/>
      <w:b/>
      <w:caps/>
      <w:sz w:val="24"/>
      <w:szCs w:val="20"/>
      <w:lang w:val="en-US" w:eastAsia="es-ES"/>
    </w:rPr>
  </w:style>
  <w:style w:type="character" w:customStyle="1" w:styleId="Heading4Char">
    <w:name w:val="Heading 4 Char"/>
    <w:basedOn w:val="DefaultParagraphFont"/>
    <w:link w:val="Heading4"/>
    <w:rsid w:val="004932EB"/>
    <w:rPr>
      <w:rFonts w:ascii="Arial" w:eastAsia="Times New Roman" w:hAnsi="Arial" w:cs="Times New Roman"/>
      <w:b/>
      <w:sz w:val="24"/>
      <w:szCs w:val="20"/>
      <w:lang w:val="en-US" w:eastAsia="es-ES"/>
    </w:rPr>
  </w:style>
  <w:style w:type="character" w:customStyle="1" w:styleId="Heading5Char">
    <w:name w:val="Heading 5 Char"/>
    <w:basedOn w:val="DefaultParagraphFont"/>
    <w:link w:val="Heading5"/>
    <w:rsid w:val="004932EB"/>
    <w:rPr>
      <w:rFonts w:ascii="Arial" w:eastAsia="Times New Roman" w:hAnsi="Arial" w:cs="Times New Roman"/>
      <w:b/>
      <w:caps/>
      <w:sz w:val="20"/>
      <w:szCs w:val="20"/>
      <w:lang w:val="en-US" w:eastAsia="es-ES"/>
    </w:rPr>
  </w:style>
  <w:style w:type="character" w:customStyle="1" w:styleId="Heading6Char">
    <w:name w:val="Heading 6 Char"/>
    <w:basedOn w:val="DefaultParagraphFont"/>
    <w:link w:val="Heading6"/>
    <w:rsid w:val="004932EB"/>
    <w:rPr>
      <w:rFonts w:ascii="Arial" w:eastAsia="Times New Roman" w:hAnsi="Arial" w:cs="Times New Roman"/>
      <w:b/>
      <w:sz w:val="20"/>
      <w:szCs w:val="20"/>
      <w:lang w:val="en-US" w:eastAsia="es-ES"/>
    </w:rPr>
  </w:style>
  <w:style w:type="character" w:customStyle="1" w:styleId="Heading7Char">
    <w:name w:val="Heading 7 Char"/>
    <w:basedOn w:val="DefaultParagraphFont"/>
    <w:link w:val="Heading7"/>
    <w:rsid w:val="004932EB"/>
    <w:rPr>
      <w:rFonts w:ascii="Times" w:eastAsia="Times New Roman" w:hAnsi="Times" w:cs="Times New Roman"/>
      <w:i/>
      <w:sz w:val="20"/>
      <w:szCs w:val="20"/>
      <w:lang w:val="en-US" w:eastAsia="es-ES"/>
    </w:rPr>
  </w:style>
  <w:style w:type="paragraph" w:styleId="ListParagraph">
    <w:name w:val="List Paragraph"/>
    <w:basedOn w:val="Normal"/>
    <w:uiPriority w:val="34"/>
    <w:qFormat/>
    <w:rsid w:val="004932EB"/>
    <w:pPr>
      <w:ind w:left="720"/>
      <w:contextualSpacing/>
    </w:pPr>
  </w:style>
  <w:style w:type="paragraph" w:styleId="BodyText">
    <w:name w:val="Body Text"/>
    <w:basedOn w:val="Normal"/>
    <w:link w:val="BodyTextChar"/>
    <w:uiPriority w:val="99"/>
    <w:unhideWhenUsed/>
    <w:rsid w:val="004932EB"/>
    <w:pPr>
      <w:spacing w:after="120"/>
    </w:pPr>
  </w:style>
  <w:style w:type="character" w:customStyle="1" w:styleId="BodyTextChar">
    <w:name w:val="Body Text Char"/>
    <w:basedOn w:val="DefaultParagraphFont"/>
    <w:link w:val="BodyText"/>
    <w:uiPriority w:val="99"/>
    <w:rsid w:val="004932EB"/>
  </w:style>
  <w:style w:type="paragraph" w:styleId="NormalIndent">
    <w:name w:val="Normal Indent"/>
    <w:basedOn w:val="Normal"/>
    <w:uiPriority w:val="99"/>
    <w:semiHidden/>
    <w:unhideWhenUsed/>
    <w:rsid w:val="004932EB"/>
    <w:pPr>
      <w:ind w:left="720"/>
    </w:pPr>
  </w:style>
  <w:style w:type="character" w:styleId="Hyperlink">
    <w:name w:val="Hyperlink"/>
    <w:basedOn w:val="DefaultParagraphFont"/>
    <w:uiPriority w:val="99"/>
    <w:unhideWhenUsed/>
    <w:rsid w:val="00410DD9"/>
    <w:rPr>
      <w:color w:val="0000FF"/>
      <w:u w:val="single"/>
    </w:rPr>
  </w:style>
  <w:style w:type="character" w:styleId="FollowedHyperlink">
    <w:name w:val="FollowedHyperlink"/>
    <w:basedOn w:val="DefaultParagraphFont"/>
    <w:uiPriority w:val="99"/>
    <w:semiHidden/>
    <w:unhideWhenUsed/>
    <w:rsid w:val="00410DD9"/>
    <w:rPr>
      <w:color w:val="800080" w:themeColor="followedHyperlink"/>
      <w:u w:val="single"/>
    </w:rPr>
  </w:style>
  <w:style w:type="paragraph" w:styleId="BalloonText">
    <w:name w:val="Balloon Text"/>
    <w:basedOn w:val="Normal"/>
    <w:link w:val="BalloonTextChar"/>
    <w:uiPriority w:val="99"/>
    <w:semiHidden/>
    <w:unhideWhenUsed/>
    <w:rsid w:val="00AF0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EEB"/>
    <w:rPr>
      <w:rFonts w:ascii="Tahoma" w:hAnsi="Tahoma" w:cs="Tahoma"/>
      <w:sz w:val="16"/>
      <w:szCs w:val="16"/>
    </w:rPr>
  </w:style>
  <w:style w:type="paragraph" w:styleId="Header">
    <w:name w:val="header"/>
    <w:basedOn w:val="Normal"/>
    <w:link w:val="HeaderChar"/>
    <w:uiPriority w:val="99"/>
    <w:semiHidden/>
    <w:unhideWhenUsed/>
    <w:rsid w:val="002302E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02E6"/>
  </w:style>
  <w:style w:type="paragraph" w:styleId="Footer">
    <w:name w:val="footer"/>
    <w:basedOn w:val="Normal"/>
    <w:link w:val="FooterChar"/>
    <w:uiPriority w:val="99"/>
    <w:semiHidden/>
    <w:unhideWhenUsed/>
    <w:rsid w:val="002302E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302E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wp.imd.gov.in/gfsproducts.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1211</TotalTime>
  <Pages>6</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dc:creator>
  <cp:keywords/>
  <dc:description/>
  <cp:lastModifiedBy>maheswari</cp:lastModifiedBy>
  <cp:revision>37</cp:revision>
  <dcterms:created xsi:type="dcterms:W3CDTF">2017-05-10T12:58:00Z</dcterms:created>
  <dcterms:modified xsi:type="dcterms:W3CDTF">2017-05-11T14:28:00Z</dcterms:modified>
</cp:coreProperties>
</file>