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C37A41" w14:textId="77777777" w:rsidR="00A66403" w:rsidRPr="00A66403" w:rsidRDefault="00777F00" w:rsidP="00A66403">
      <w:pPr>
        <w:jc w:val="center"/>
        <w:rPr>
          <w:b/>
          <w:bCs/>
          <w:sz w:val="32"/>
          <w:szCs w:val="32"/>
        </w:rPr>
      </w:pPr>
      <w:bookmarkStart w:id="0" w:name="_Hlk181891229"/>
      <w:bookmarkEnd w:id="0"/>
      <w:r w:rsidRPr="00A66403">
        <w:rPr>
          <w:b/>
          <w:bCs/>
          <w:sz w:val="32"/>
          <w:szCs w:val="32"/>
        </w:rPr>
        <w:t>Random Forest Classifier Model</w:t>
      </w:r>
    </w:p>
    <w:p w14:paraId="01D874CC" w14:textId="31B4CAFF" w:rsidR="00777F00" w:rsidRPr="00A66403" w:rsidRDefault="00777F00" w:rsidP="00A66403">
      <w:pPr>
        <w:rPr>
          <w:sz w:val="32"/>
          <w:szCs w:val="32"/>
        </w:rPr>
      </w:pPr>
    </w:p>
    <w:tbl>
      <w:tblPr>
        <w:tblStyle w:val="TableGrid"/>
        <w:tblpPr w:leftFromText="180" w:rightFromText="180" w:vertAnchor="text" w:horzAnchor="margin" w:tblpXSpec="center" w:tblpY="766"/>
        <w:tblW w:w="10041" w:type="dxa"/>
        <w:tblLook w:val="0000" w:firstRow="0" w:lastRow="0" w:firstColumn="0" w:lastColumn="0" w:noHBand="0" w:noVBand="0"/>
      </w:tblPr>
      <w:tblGrid>
        <w:gridCol w:w="1277"/>
        <w:gridCol w:w="1609"/>
        <w:gridCol w:w="1368"/>
        <w:gridCol w:w="1417"/>
        <w:gridCol w:w="1394"/>
        <w:gridCol w:w="1583"/>
        <w:gridCol w:w="1393"/>
      </w:tblGrid>
      <w:tr w:rsidR="00A66403" w14:paraId="48F19747" w14:textId="77777777" w:rsidTr="00A66403">
        <w:trPr>
          <w:trHeight w:val="495"/>
        </w:trPr>
        <w:tc>
          <w:tcPr>
            <w:tcW w:w="1277" w:type="dxa"/>
            <w:shd w:val="clear" w:color="auto" w:fill="0F4761" w:themeFill="accent1" w:themeFillShade="BF"/>
          </w:tcPr>
          <w:p w14:paraId="6EE6944E" w14:textId="77777777" w:rsidR="00A66403" w:rsidRDefault="00A66403" w:rsidP="00A66403">
            <w:pPr>
              <w:rPr>
                <w:sz w:val="24"/>
                <w:szCs w:val="24"/>
              </w:rPr>
            </w:pPr>
          </w:p>
        </w:tc>
        <w:tc>
          <w:tcPr>
            <w:tcW w:w="4394" w:type="dxa"/>
            <w:gridSpan w:val="3"/>
            <w:shd w:val="clear" w:color="auto" w:fill="177199"/>
          </w:tcPr>
          <w:p w14:paraId="1ED46974" w14:textId="77777777" w:rsidR="00A66403" w:rsidRPr="00DA3111" w:rsidRDefault="00A66403" w:rsidP="00A66403">
            <w:pPr>
              <w:rPr>
                <w:color w:val="FFFFFF" w:themeColor="background1"/>
                <w:sz w:val="24"/>
                <w:szCs w:val="24"/>
              </w:rPr>
            </w:pPr>
            <w:r w:rsidRPr="00DA3111">
              <w:rPr>
                <w:color w:val="FFFFFF" w:themeColor="background1"/>
                <w:sz w:val="24"/>
                <w:szCs w:val="24"/>
              </w:rPr>
              <w:t xml:space="preserve">    Original (imbalanced) dataset</w:t>
            </w:r>
          </w:p>
        </w:tc>
        <w:tc>
          <w:tcPr>
            <w:tcW w:w="4370" w:type="dxa"/>
            <w:gridSpan w:val="3"/>
            <w:shd w:val="clear" w:color="auto" w:fill="86AFD0"/>
          </w:tcPr>
          <w:p w14:paraId="55DE3705" w14:textId="77777777" w:rsidR="00A66403" w:rsidRDefault="00A66403" w:rsidP="00A66403">
            <w:pPr>
              <w:rPr>
                <w:sz w:val="24"/>
                <w:szCs w:val="24"/>
              </w:rPr>
            </w:pPr>
            <w:r>
              <w:rPr>
                <w:sz w:val="24"/>
                <w:szCs w:val="24"/>
              </w:rPr>
              <w:t xml:space="preserve">                   Under Sampled Dataset</w:t>
            </w:r>
          </w:p>
        </w:tc>
      </w:tr>
      <w:tr w:rsidR="00A66403" w14:paraId="6CC8D6E5" w14:textId="77777777" w:rsidTr="00A66403">
        <w:trPr>
          <w:trHeight w:val="510"/>
        </w:trPr>
        <w:tc>
          <w:tcPr>
            <w:tcW w:w="1277" w:type="dxa"/>
            <w:shd w:val="clear" w:color="auto" w:fill="0F4761" w:themeFill="accent1" w:themeFillShade="BF"/>
          </w:tcPr>
          <w:p w14:paraId="77455E2C" w14:textId="77777777" w:rsidR="00A66403" w:rsidRDefault="00A66403" w:rsidP="00A66403">
            <w:pPr>
              <w:rPr>
                <w:sz w:val="24"/>
                <w:szCs w:val="24"/>
              </w:rPr>
            </w:pPr>
            <w:r w:rsidRPr="00915744">
              <w:t>Metrics</w:t>
            </w:r>
          </w:p>
        </w:tc>
        <w:tc>
          <w:tcPr>
            <w:tcW w:w="1609" w:type="dxa"/>
            <w:shd w:val="clear" w:color="auto" w:fill="177199"/>
          </w:tcPr>
          <w:p w14:paraId="3B3AC6F4" w14:textId="77777777" w:rsidR="00A66403" w:rsidRPr="00DA3111" w:rsidRDefault="00A66403" w:rsidP="00A66403">
            <w:pPr>
              <w:rPr>
                <w:color w:val="FFFFFF" w:themeColor="background1"/>
              </w:rPr>
            </w:pPr>
            <w:r w:rsidRPr="00DA3111">
              <w:rPr>
                <w:color w:val="FFFFFF" w:themeColor="background1"/>
              </w:rPr>
              <w:t>10 Features</w:t>
            </w:r>
          </w:p>
        </w:tc>
        <w:tc>
          <w:tcPr>
            <w:tcW w:w="1368" w:type="dxa"/>
            <w:shd w:val="clear" w:color="auto" w:fill="177199"/>
          </w:tcPr>
          <w:p w14:paraId="58EF59FA" w14:textId="77777777" w:rsidR="00A66403" w:rsidRPr="00DA3111" w:rsidRDefault="00A66403" w:rsidP="00A66403">
            <w:pPr>
              <w:rPr>
                <w:color w:val="FFFFFF" w:themeColor="background1"/>
              </w:rPr>
            </w:pPr>
            <w:r w:rsidRPr="00DA3111">
              <w:rPr>
                <w:color w:val="FFFFFF" w:themeColor="background1"/>
              </w:rPr>
              <w:t>20 Features</w:t>
            </w:r>
          </w:p>
        </w:tc>
        <w:tc>
          <w:tcPr>
            <w:tcW w:w="1417" w:type="dxa"/>
            <w:shd w:val="clear" w:color="auto" w:fill="177199"/>
          </w:tcPr>
          <w:p w14:paraId="715BB5C4" w14:textId="77777777" w:rsidR="00A66403" w:rsidRPr="00DA3111" w:rsidRDefault="00A66403" w:rsidP="00A66403">
            <w:pPr>
              <w:rPr>
                <w:color w:val="FFFFFF" w:themeColor="background1"/>
              </w:rPr>
            </w:pPr>
            <w:r w:rsidRPr="00DA3111">
              <w:rPr>
                <w:color w:val="FFFFFF" w:themeColor="background1"/>
              </w:rPr>
              <w:t>37 features</w:t>
            </w:r>
          </w:p>
        </w:tc>
        <w:tc>
          <w:tcPr>
            <w:tcW w:w="1394" w:type="dxa"/>
            <w:shd w:val="clear" w:color="auto" w:fill="86AFD0"/>
          </w:tcPr>
          <w:p w14:paraId="66591A42" w14:textId="77777777" w:rsidR="00A66403" w:rsidRPr="00671F6B" w:rsidRDefault="00A66403" w:rsidP="00A66403">
            <w:r w:rsidRPr="00671F6B">
              <w:t>10</w:t>
            </w:r>
            <w:r>
              <w:t xml:space="preserve"> </w:t>
            </w:r>
            <w:r w:rsidRPr="00671F6B">
              <w:t>Features</w:t>
            </w:r>
          </w:p>
        </w:tc>
        <w:tc>
          <w:tcPr>
            <w:tcW w:w="1583" w:type="dxa"/>
            <w:shd w:val="clear" w:color="auto" w:fill="86AFD0"/>
          </w:tcPr>
          <w:p w14:paraId="03515223" w14:textId="77777777" w:rsidR="00A66403" w:rsidRPr="00671F6B" w:rsidRDefault="00A66403" w:rsidP="00A66403">
            <w:r w:rsidRPr="00671F6B">
              <w:t>20 features</w:t>
            </w:r>
          </w:p>
        </w:tc>
        <w:tc>
          <w:tcPr>
            <w:tcW w:w="1393" w:type="dxa"/>
            <w:shd w:val="clear" w:color="auto" w:fill="86AFD0"/>
          </w:tcPr>
          <w:p w14:paraId="61C8BB5D" w14:textId="77777777" w:rsidR="00A66403" w:rsidRPr="00671F6B" w:rsidRDefault="00A66403" w:rsidP="00A66403">
            <w:r w:rsidRPr="00671F6B">
              <w:t>37 features</w:t>
            </w:r>
          </w:p>
        </w:tc>
      </w:tr>
      <w:tr w:rsidR="00A66403" w14:paraId="6BD653B7" w14:textId="77777777" w:rsidTr="00A66403">
        <w:trPr>
          <w:trHeight w:val="510"/>
        </w:trPr>
        <w:tc>
          <w:tcPr>
            <w:tcW w:w="1277" w:type="dxa"/>
            <w:shd w:val="clear" w:color="auto" w:fill="0F4761" w:themeFill="accent1" w:themeFillShade="BF"/>
          </w:tcPr>
          <w:p w14:paraId="6FE9068D" w14:textId="77777777" w:rsidR="00A66403" w:rsidRDefault="00A66403" w:rsidP="00A66403">
            <w:pPr>
              <w:rPr>
                <w:sz w:val="24"/>
                <w:szCs w:val="24"/>
              </w:rPr>
            </w:pPr>
            <w:r>
              <w:rPr>
                <w:sz w:val="24"/>
                <w:szCs w:val="24"/>
              </w:rPr>
              <w:t>Accuracy</w:t>
            </w:r>
          </w:p>
        </w:tc>
        <w:tc>
          <w:tcPr>
            <w:tcW w:w="1609" w:type="dxa"/>
            <w:shd w:val="clear" w:color="auto" w:fill="FFFFFF" w:themeFill="background1"/>
          </w:tcPr>
          <w:p w14:paraId="59AD36B3" w14:textId="77777777" w:rsidR="00A66403" w:rsidRDefault="00A66403" w:rsidP="00A66403">
            <w:pPr>
              <w:rPr>
                <w:sz w:val="24"/>
                <w:szCs w:val="24"/>
              </w:rPr>
            </w:pPr>
            <w:r>
              <w:rPr>
                <w:sz w:val="24"/>
                <w:szCs w:val="24"/>
              </w:rPr>
              <w:t>0.91</w:t>
            </w:r>
          </w:p>
        </w:tc>
        <w:tc>
          <w:tcPr>
            <w:tcW w:w="1368" w:type="dxa"/>
            <w:shd w:val="clear" w:color="auto" w:fill="FFFFFF" w:themeFill="background1"/>
          </w:tcPr>
          <w:p w14:paraId="65184505" w14:textId="77777777" w:rsidR="00A66403" w:rsidRDefault="00A66403" w:rsidP="00A66403">
            <w:pPr>
              <w:rPr>
                <w:sz w:val="24"/>
                <w:szCs w:val="24"/>
              </w:rPr>
            </w:pPr>
            <w:r>
              <w:rPr>
                <w:sz w:val="24"/>
                <w:szCs w:val="24"/>
              </w:rPr>
              <w:t>0.90</w:t>
            </w:r>
          </w:p>
        </w:tc>
        <w:tc>
          <w:tcPr>
            <w:tcW w:w="1417" w:type="dxa"/>
            <w:shd w:val="clear" w:color="auto" w:fill="FFFFFF" w:themeFill="background1"/>
          </w:tcPr>
          <w:p w14:paraId="6F1CC268" w14:textId="77777777" w:rsidR="00A66403" w:rsidRDefault="00A66403" w:rsidP="00A66403">
            <w:pPr>
              <w:rPr>
                <w:sz w:val="24"/>
                <w:szCs w:val="24"/>
              </w:rPr>
            </w:pPr>
            <w:r>
              <w:rPr>
                <w:sz w:val="24"/>
                <w:szCs w:val="24"/>
              </w:rPr>
              <w:t>0.90</w:t>
            </w:r>
          </w:p>
        </w:tc>
        <w:tc>
          <w:tcPr>
            <w:tcW w:w="1394" w:type="dxa"/>
            <w:shd w:val="clear" w:color="auto" w:fill="FFFFFF" w:themeFill="background1"/>
          </w:tcPr>
          <w:p w14:paraId="3D5AF7B5" w14:textId="77777777" w:rsidR="00A66403" w:rsidRDefault="00A66403" w:rsidP="00A66403">
            <w:pPr>
              <w:rPr>
                <w:sz w:val="24"/>
                <w:szCs w:val="24"/>
              </w:rPr>
            </w:pPr>
            <w:r>
              <w:rPr>
                <w:sz w:val="24"/>
                <w:szCs w:val="24"/>
              </w:rPr>
              <w:t>0.71</w:t>
            </w:r>
          </w:p>
        </w:tc>
        <w:tc>
          <w:tcPr>
            <w:tcW w:w="1583" w:type="dxa"/>
            <w:shd w:val="clear" w:color="auto" w:fill="FFFFFF" w:themeFill="background1"/>
          </w:tcPr>
          <w:p w14:paraId="65DDB231" w14:textId="77777777" w:rsidR="00A66403" w:rsidRDefault="00A66403" w:rsidP="00A66403">
            <w:pPr>
              <w:rPr>
                <w:sz w:val="24"/>
                <w:szCs w:val="24"/>
              </w:rPr>
            </w:pPr>
            <w:r>
              <w:rPr>
                <w:sz w:val="24"/>
                <w:szCs w:val="24"/>
              </w:rPr>
              <w:t>0.73</w:t>
            </w:r>
          </w:p>
        </w:tc>
        <w:tc>
          <w:tcPr>
            <w:tcW w:w="1393" w:type="dxa"/>
            <w:shd w:val="clear" w:color="auto" w:fill="FFFFFF" w:themeFill="background1"/>
          </w:tcPr>
          <w:p w14:paraId="050A0108" w14:textId="77777777" w:rsidR="00A66403" w:rsidRDefault="00A66403" w:rsidP="00A66403">
            <w:pPr>
              <w:rPr>
                <w:sz w:val="24"/>
                <w:szCs w:val="24"/>
              </w:rPr>
            </w:pPr>
            <w:r>
              <w:rPr>
                <w:sz w:val="24"/>
                <w:szCs w:val="24"/>
              </w:rPr>
              <w:t>0.73</w:t>
            </w:r>
          </w:p>
        </w:tc>
      </w:tr>
      <w:tr w:rsidR="00A66403" w14:paraId="12D384FD" w14:textId="77777777" w:rsidTr="00A66403">
        <w:trPr>
          <w:trHeight w:val="390"/>
        </w:trPr>
        <w:tc>
          <w:tcPr>
            <w:tcW w:w="1277" w:type="dxa"/>
            <w:shd w:val="clear" w:color="auto" w:fill="0F4761" w:themeFill="accent1" w:themeFillShade="BF"/>
          </w:tcPr>
          <w:p w14:paraId="18567C15" w14:textId="77777777" w:rsidR="00A66403" w:rsidRDefault="00A66403" w:rsidP="00A66403">
            <w:pPr>
              <w:rPr>
                <w:sz w:val="24"/>
                <w:szCs w:val="24"/>
              </w:rPr>
            </w:pPr>
            <w:r>
              <w:rPr>
                <w:sz w:val="24"/>
                <w:szCs w:val="24"/>
              </w:rPr>
              <w:t>Precision</w:t>
            </w:r>
          </w:p>
        </w:tc>
        <w:tc>
          <w:tcPr>
            <w:tcW w:w="1609" w:type="dxa"/>
            <w:shd w:val="clear" w:color="auto" w:fill="FFFFFF" w:themeFill="background1"/>
          </w:tcPr>
          <w:p w14:paraId="48E2FAFC" w14:textId="77777777" w:rsidR="00A66403" w:rsidRDefault="00A66403" w:rsidP="00A66403">
            <w:pPr>
              <w:rPr>
                <w:sz w:val="24"/>
                <w:szCs w:val="24"/>
              </w:rPr>
            </w:pPr>
            <w:r>
              <w:rPr>
                <w:sz w:val="24"/>
                <w:szCs w:val="24"/>
              </w:rPr>
              <w:t>0.43</w:t>
            </w:r>
          </w:p>
        </w:tc>
        <w:tc>
          <w:tcPr>
            <w:tcW w:w="1368" w:type="dxa"/>
            <w:shd w:val="clear" w:color="auto" w:fill="FFFFFF" w:themeFill="background1"/>
          </w:tcPr>
          <w:p w14:paraId="46C368B8" w14:textId="77777777" w:rsidR="00A66403" w:rsidRDefault="00A66403" w:rsidP="00A66403">
            <w:pPr>
              <w:rPr>
                <w:sz w:val="24"/>
                <w:szCs w:val="24"/>
              </w:rPr>
            </w:pPr>
            <w:r>
              <w:rPr>
                <w:sz w:val="24"/>
                <w:szCs w:val="24"/>
              </w:rPr>
              <w:t>0.38</w:t>
            </w:r>
          </w:p>
        </w:tc>
        <w:tc>
          <w:tcPr>
            <w:tcW w:w="1417" w:type="dxa"/>
            <w:shd w:val="clear" w:color="auto" w:fill="FFFFFF" w:themeFill="background1"/>
          </w:tcPr>
          <w:p w14:paraId="51952625" w14:textId="77777777" w:rsidR="00A66403" w:rsidRDefault="00A66403" w:rsidP="00A66403">
            <w:pPr>
              <w:rPr>
                <w:sz w:val="24"/>
                <w:szCs w:val="24"/>
              </w:rPr>
            </w:pPr>
            <w:r>
              <w:rPr>
                <w:sz w:val="24"/>
                <w:szCs w:val="24"/>
              </w:rPr>
              <w:t>0.31</w:t>
            </w:r>
          </w:p>
        </w:tc>
        <w:tc>
          <w:tcPr>
            <w:tcW w:w="1394" w:type="dxa"/>
            <w:shd w:val="clear" w:color="auto" w:fill="FFFFFF" w:themeFill="background1"/>
          </w:tcPr>
          <w:p w14:paraId="61E54855" w14:textId="77777777" w:rsidR="00A66403" w:rsidRDefault="00A66403" w:rsidP="00A66403">
            <w:pPr>
              <w:rPr>
                <w:sz w:val="24"/>
                <w:szCs w:val="24"/>
              </w:rPr>
            </w:pPr>
            <w:r>
              <w:rPr>
                <w:sz w:val="24"/>
                <w:szCs w:val="24"/>
              </w:rPr>
              <w:t>0.72</w:t>
            </w:r>
          </w:p>
        </w:tc>
        <w:tc>
          <w:tcPr>
            <w:tcW w:w="1583" w:type="dxa"/>
            <w:shd w:val="clear" w:color="auto" w:fill="FFFFFF" w:themeFill="background1"/>
          </w:tcPr>
          <w:p w14:paraId="3414DE7D" w14:textId="77777777" w:rsidR="00A66403" w:rsidRDefault="00A66403" w:rsidP="00A66403">
            <w:pPr>
              <w:rPr>
                <w:sz w:val="24"/>
                <w:szCs w:val="24"/>
              </w:rPr>
            </w:pPr>
            <w:r>
              <w:rPr>
                <w:sz w:val="24"/>
                <w:szCs w:val="24"/>
              </w:rPr>
              <w:t>0.72</w:t>
            </w:r>
          </w:p>
        </w:tc>
        <w:tc>
          <w:tcPr>
            <w:tcW w:w="1393" w:type="dxa"/>
            <w:shd w:val="clear" w:color="auto" w:fill="FFFFFF" w:themeFill="background1"/>
          </w:tcPr>
          <w:p w14:paraId="1FA833AF" w14:textId="77777777" w:rsidR="00A66403" w:rsidRDefault="00A66403" w:rsidP="00A66403">
            <w:pPr>
              <w:rPr>
                <w:sz w:val="24"/>
                <w:szCs w:val="24"/>
              </w:rPr>
            </w:pPr>
            <w:r>
              <w:rPr>
                <w:sz w:val="24"/>
                <w:szCs w:val="24"/>
              </w:rPr>
              <w:t>0.72</w:t>
            </w:r>
          </w:p>
        </w:tc>
      </w:tr>
      <w:tr w:rsidR="00A66403" w14:paraId="29BB45A6" w14:textId="77777777" w:rsidTr="00A66403">
        <w:trPr>
          <w:trHeight w:val="405"/>
        </w:trPr>
        <w:tc>
          <w:tcPr>
            <w:tcW w:w="1277" w:type="dxa"/>
            <w:shd w:val="clear" w:color="auto" w:fill="0F4761" w:themeFill="accent1" w:themeFillShade="BF"/>
          </w:tcPr>
          <w:p w14:paraId="57A18B2A" w14:textId="77777777" w:rsidR="00A66403" w:rsidRDefault="00A66403" w:rsidP="00A66403">
            <w:pPr>
              <w:rPr>
                <w:sz w:val="24"/>
                <w:szCs w:val="24"/>
              </w:rPr>
            </w:pPr>
            <w:r>
              <w:rPr>
                <w:sz w:val="24"/>
                <w:szCs w:val="24"/>
              </w:rPr>
              <w:t>Recall</w:t>
            </w:r>
          </w:p>
        </w:tc>
        <w:tc>
          <w:tcPr>
            <w:tcW w:w="1609" w:type="dxa"/>
            <w:shd w:val="clear" w:color="auto" w:fill="FFFFFF" w:themeFill="background1"/>
          </w:tcPr>
          <w:p w14:paraId="6B64BF5E" w14:textId="77777777" w:rsidR="00A66403" w:rsidRDefault="00A66403" w:rsidP="00A66403">
            <w:pPr>
              <w:rPr>
                <w:sz w:val="24"/>
                <w:szCs w:val="24"/>
              </w:rPr>
            </w:pPr>
            <w:r>
              <w:rPr>
                <w:sz w:val="24"/>
                <w:szCs w:val="24"/>
              </w:rPr>
              <w:t>0.08</w:t>
            </w:r>
          </w:p>
        </w:tc>
        <w:tc>
          <w:tcPr>
            <w:tcW w:w="1368" w:type="dxa"/>
            <w:shd w:val="clear" w:color="auto" w:fill="FFFFFF" w:themeFill="background1"/>
          </w:tcPr>
          <w:p w14:paraId="130E75AF" w14:textId="77777777" w:rsidR="00A66403" w:rsidRDefault="00A66403" w:rsidP="00A66403">
            <w:pPr>
              <w:rPr>
                <w:sz w:val="24"/>
                <w:szCs w:val="24"/>
              </w:rPr>
            </w:pPr>
            <w:r>
              <w:rPr>
                <w:sz w:val="24"/>
                <w:szCs w:val="24"/>
              </w:rPr>
              <w:t>0.12</w:t>
            </w:r>
          </w:p>
        </w:tc>
        <w:tc>
          <w:tcPr>
            <w:tcW w:w="1417" w:type="dxa"/>
            <w:shd w:val="clear" w:color="auto" w:fill="FFFFFF" w:themeFill="background1"/>
          </w:tcPr>
          <w:p w14:paraId="2CC569DB" w14:textId="77777777" w:rsidR="00A66403" w:rsidRDefault="00A66403" w:rsidP="00A66403">
            <w:pPr>
              <w:rPr>
                <w:sz w:val="24"/>
                <w:szCs w:val="24"/>
              </w:rPr>
            </w:pPr>
            <w:r>
              <w:rPr>
                <w:sz w:val="24"/>
                <w:szCs w:val="24"/>
              </w:rPr>
              <w:t>0.12</w:t>
            </w:r>
          </w:p>
        </w:tc>
        <w:tc>
          <w:tcPr>
            <w:tcW w:w="1394" w:type="dxa"/>
            <w:shd w:val="clear" w:color="auto" w:fill="FFFFFF" w:themeFill="background1"/>
          </w:tcPr>
          <w:p w14:paraId="2C7AC1A3" w14:textId="77777777" w:rsidR="00A66403" w:rsidRDefault="00A66403" w:rsidP="00A66403">
            <w:pPr>
              <w:rPr>
                <w:sz w:val="24"/>
                <w:szCs w:val="24"/>
              </w:rPr>
            </w:pPr>
            <w:r>
              <w:rPr>
                <w:sz w:val="24"/>
                <w:szCs w:val="24"/>
              </w:rPr>
              <w:t>0.68</w:t>
            </w:r>
          </w:p>
        </w:tc>
        <w:tc>
          <w:tcPr>
            <w:tcW w:w="1583" w:type="dxa"/>
            <w:shd w:val="clear" w:color="auto" w:fill="FFFFFF" w:themeFill="background1"/>
          </w:tcPr>
          <w:p w14:paraId="7C636433" w14:textId="77777777" w:rsidR="00A66403" w:rsidRDefault="00A66403" w:rsidP="00A66403">
            <w:pPr>
              <w:rPr>
                <w:sz w:val="24"/>
                <w:szCs w:val="24"/>
              </w:rPr>
            </w:pPr>
            <w:r>
              <w:rPr>
                <w:sz w:val="24"/>
                <w:szCs w:val="24"/>
              </w:rPr>
              <w:t>0.77</w:t>
            </w:r>
          </w:p>
        </w:tc>
        <w:tc>
          <w:tcPr>
            <w:tcW w:w="1393" w:type="dxa"/>
            <w:shd w:val="clear" w:color="auto" w:fill="FFFFFF" w:themeFill="background1"/>
          </w:tcPr>
          <w:p w14:paraId="0C07FE81" w14:textId="77777777" w:rsidR="00A66403" w:rsidRDefault="00A66403" w:rsidP="00A66403">
            <w:pPr>
              <w:rPr>
                <w:sz w:val="24"/>
                <w:szCs w:val="24"/>
              </w:rPr>
            </w:pPr>
            <w:r>
              <w:rPr>
                <w:sz w:val="24"/>
                <w:szCs w:val="24"/>
              </w:rPr>
              <w:t>0.77</w:t>
            </w:r>
          </w:p>
        </w:tc>
      </w:tr>
      <w:tr w:rsidR="00A66403" w14:paraId="72175097" w14:textId="77777777" w:rsidTr="00A66403">
        <w:trPr>
          <w:trHeight w:val="405"/>
        </w:trPr>
        <w:tc>
          <w:tcPr>
            <w:tcW w:w="1277" w:type="dxa"/>
            <w:shd w:val="clear" w:color="auto" w:fill="0F4761" w:themeFill="accent1" w:themeFillShade="BF"/>
          </w:tcPr>
          <w:p w14:paraId="106BC048" w14:textId="77777777" w:rsidR="00A66403" w:rsidRDefault="00A66403" w:rsidP="00A66403">
            <w:pPr>
              <w:rPr>
                <w:sz w:val="24"/>
                <w:szCs w:val="24"/>
              </w:rPr>
            </w:pPr>
            <w:r>
              <w:rPr>
                <w:sz w:val="24"/>
                <w:szCs w:val="24"/>
              </w:rPr>
              <w:t>F1-score</w:t>
            </w:r>
          </w:p>
        </w:tc>
        <w:tc>
          <w:tcPr>
            <w:tcW w:w="1609" w:type="dxa"/>
            <w:shd w:val="clear" w:color="auto" w:fill="FFFFFF" w:themeFill="background1"/>
          </w:tcPr>
          <w:p w14:paraId="10BC4EDE" w14:textId="77777777" w:rsidR="00A66403" w:rsidRDefault="00A66403" w:rsidP="00A66403">
            <w:pPr>
              <w:rPr>
                <w:sz w:val="24"/>
                <w:szCs w:val="24"/>
              </w:rPr>
            </w:pPr>
            <w:r>
              <w:rPr>
                <w:sz w:val="24"/>
                <w:szCs w:val="24"/>
              </w:rPr>
              <w:t>0.13</w:t>
            </w:r>
          </w:p>
        </w:tc>
        <w:tc>
          <w:tcPr>
            <w:tcW w:w="1368" w:type="dxa"/>
            <w:shd w:val="clear" w:color="auto" w:fill="FFFFFF" w:themeFill="background1"/>
          </w:tcPr>
          <w:p w14:paraId="232A63C8" w14:textId="77777777" w:rsidR="00A66403" w:rsidRDefault="00A66403" w:rsidP="00A66403">
            <w:pPr>
              <w:rPr>
                <w:sz w:val="24"/>
                <w:szCs w:val="24"/>
              </w:rPr>
            </w:pPr>
            <w:r>
              <w:rPr>
                <w:sz w:val="24"/>
                <w:szCs w:val="24"/>
              </w:rPr>
              <w:t>0.18</w:t>
            </w:r>
          </w:p>
        </w:tc>
        <w:tc>
          <w:tcPr>
            <w:tcW w:w="1417" w:type="dxa"/>
            <w:shd w:val="clear" w:color="auto" w:fill="FFFFFF" w:themeFill="background1"/>
          </w:tcPr>
          <w:p w14:paraId="2C42ADEC" w14:textId="77777777" w:rsidR="00A66403" w:rsidRDefault="00A66403" w:rsidP="00A66403">
            <w:pPr>
              <w:rPr>
                <w:sz w:val="24"/>
                <w:szCs w:val="24"/>
              </w:rPr>
            </w:pPr>
            <w:r>
              <w:rPr>
                <w:sz w:val="24"/>
                <w:szCs w:val="24"/>
              </w:rPr>
              <w:t>0.17</w:t>
            </w:r>
          </w:p>
        </w:tc>
        <w:tc>
          <w:tcPr>
            <w:tcW w:w="1394" w:type="dxa"/>
            <w:shd w:val="clear" w:color="auto" w:fill="FFFFFF" w:themeFill="background1"/>
          </w:tcPr>
          <w:p w14:paraId="15170E67" w14:textId="77777777" w:rsidR="00A66403" w:rsidRDefault="00A66403" w:rsidP="00A66403">
            <w:pPr>
              <w:rPr>
                <w:sz w:val="24"/>
                <w:szCs w:val="24"/>
              </w:rPr>
            </w:pPr>
            <w:r>
              <w:rPr>
                <w:sz w:val="24"/>
                <w:szCs w:val="24"/>
              </w:rPr>
              <w:t>0.70</w:t>
            </w:r>
          </w:p>
        </w:tc>
        <w:tc>
          <w:tcPr>
            <w:tcW w:w="1583" w:type="dxa"/>
            <w:shd w:val="clear" w:color="auto" w:fill="FFFFFF" w:themeFill="background1"/>
          </w:tcPr>
          <w:p w14:paraId="30904CD3" w14:textId="77777777" w:rsidR="00A66403" w:rsidRDefault="00A66403" w:rsidP="00A66403">
            <w:pPr>
              <w:rPr>
                <w:sz w:val="24"/>
                <w:szCs w:val="24"/>
              </w:rPr>
            </w:pPr>
            <w:r>
              <w:rPr>
                <w:sz w:val="24"/>
                <w:szCs w:val="24"/>
              </w:rPr>
              <w:t>0.74</w:t>
            </w:r>
          </w:p>
        </w:tc>
        <w:tc>
          <w:tcPr>
            <w:tcW w:w="1393" w:type="dxa"/>
            <w:shd w:val="clear" w:color="auto" w:fill="FFFFFF" w:themeFill="background1"/>
          </w:tcPr>
          <w:p w14:paraId="2AE01877" w14:textId="77777777" w:rsidR="00A66403" w:rsidRDefault="00A66403" w:rsidP="00A66403">
            <w:pPr>
              <w:rPr>
                <w:sz w:val="24"/>
                <w:szCs w:val="24"/>
              </w:rPr>
            </w:pPr>
            <w:r>
              <w:rPr>
                <w:sz w:val="24"/>
                <w:szCs w:val="24"/>
              </w:rPr>
              <w:t>0.74</w:t>
            </w:r>
          </w:p>
        </w:tc>
      </w:tr>
      <w:tr w:rsidR="00A66403" w14:paraId="5A4ADB93" w14:textId="77777777" w:rsidTr="00A66403">
        <w:trPr>
          <w:trHeight w:val="300"/>
        </w:trPr>
        <w:tc>
          <w:tcPr>
            <w:tcW w:w="1277" w:type="dxa"/>
            <w:shd w:val="clear" w:color="auto" w:fill="0F4761" w:themeFill="accent1" w:themeFillShade="BF"/>
          </w:tcPr>
          <w:p w14:paraId="037B9603" w14:textId="77777777" w:rsidR="00A66403" w:rsidRDefault="00A66403" w:rsidP="00A66403">
            <w:pPr>
              <w:rPr>
                <w:sz w:val="24"/>
                <w:szCs w:val="24"/>
              </w:rPr>
            </w:pPr>
            <w:r>
              <w:rPr>
                <w:sz w:val="24"/>
                <w:szCs w:val="24"/>
              </w:rPr>
              <w:t>AUC</w:t>
            </w:r>
          </w:p>
        </w:tc>
        <w:tc>
          <w:tcPr>
            <w:tcW w:w="1609" w:type="dxa"/>
            <w:shd w:val="clear" w:color="auto" w:fill="FFFFFF" w:themeFill="background1"/>
          </w:tcPr>
          <w:p w14:paraId="3736ACF5" w14:textId="77777777" w:rsidR="00A66403" w:rsidRDefault="00A66403" w:rsidP="00A66403">
            <w:pPr>
              <w:rPr>
                <w:sz w:val="24"/>
                <w:szCs w:val="24"/>
              </w:rPr>
            </w:pPr>
            <w:r>
              <w:rPr>
                <w:sz w:val="24"/>
                <w:szCs w:val="24"/>
              </w:rPr>
              <w:t>0.77</w:t>
            </w:r>
          </w:p>
        </w:tc>
        <w:tc>
          <w:tcPr>
            <w:tcW w:w="1368" w:type="dxa"/>
            <w:shd w:val="clear" w:color="auto" w:fill="FFFFFF" w:themeFill="background1"/>
          </w:tcPr>
          <w:p w14:paraId="479611DD" w14:textId="77777777" w:rsidR="00A66403" w:rsidRDefault="00A66403" w:rsidP="00A66403">
            <w:pPr>
              <w:rPr>
                <w:sz w:val="24"/>
                <w:szCs w:val="24"/>
              </w:rPr>
            </w:pPr>
            <w:r>
              <w:rPr>
                <w:sz w:val="24"/>
                <w:szCs w:val="24"/>
              </w:rPr>
              <w:t>0.78</w:t>
            </w:r>
          </w:p>
        </w:tc>
        <w:tc>
          <w:tcPr>
            <w:tcW w:w="1417" w:type="dxa"/>
            <w:shd w:val="clear" w:color="auto" w:fill="FFFFFF" w:themeFill="background1"/>
          </w:tcPr>
          <w:p w14:paraId="63382379" w14:textId="77777777" w:rsidR="00A66403" w:rsidRDefault="00A66403" w:rsidP="00A66403">
            <w:pPr>
              <w:rPr>
                <w:sz w:val="24"/>
                <w:szCs w:val="24"/>
              </w:rPr>
            </w:pPr>
            <w:r>
              <w:rPr>
                <w:sz w:val="24"/>
                <w:szCs w:val="24"/>
              </w:rPr>
              <w:t>0.79</w:t>
            </w:r>
          </w:p>
        </w:tc>
        <w:tc>
          <w:tcPr>
            <w:tcW w:w="1394" w:type="dxa"/>
            <w:shd w:val="clear" w:color="auto" w:fill="FFFFFF" w:themeFill="background1"/>
          </w:tcPr>
          <w:p w14:paraId="7BB5D124" w14:textId="77777777" w:rsidR="00A66403" w:rsidRDefault="00A66403" w:rsidP="00A66403">
            <w:pPr>
              <w:rPr>
                <w:sz w:val="24"/>
                <w:szCs w:val="24"/>
              </w:rPr>
            </w:pPr>
            <w:r>
              <w:rPr>
                <w:sz w:val="24"/>
                <w:szCs w:val="24"/>
              </w:rPr>
              <w:t>0.77</w:t>
            </w:r>
          </w:p>
        </w:tc>
        <w:tc>
          <w:tcPr>
            <w:tcW w:w="1583" w:type="dxa"/>
            <w:shd w:val="clear" w:color="auto" w:fill="FFFFFF" w:themeFill="background1"/>
          </w:tcPr>
          <w:p w14:paraId="09253968" w14:textId="77777777" w:rsidR="00A66403" w:rsidRDefault="00A66403" w:rsidP="00A66403">
            <w:pPr>
              <w:rPr>
                <w:sz w:val="24"/>
                <w:szCs w:val="24"/>
              </w:rPr>
            </w:pPr>
            <w:r>
              <w:rPr>
                <w:sz w:val="24"/>
                <w:szCs w:val="24"/>
              </w:rPr>
              <w:t>0.80</w:t>
            </w:r>
          </w:p>
        </w:tc>
        <w:tc>
          <w:tcPr>
            <w:tcW w:w="1393" w:type="dxa"/>
            <w:shd w:val="clear" w:color="auto" w:fill="FFFFFF" w:themeFill="background1"/>
          </w:tcPr>
          <w:p w14:paraId="741810D6" w14:textId="77777777" w:rsidR="00A66403" w:rsidRDefault="00A66403" w:rsidP="00A66403">
            <w:pPr>
              <w:rPr>
                <w:sz w:val="24"/>
                <w:szCs w:val="24"/>
              </w:rPr>
            </w:pPr>
            <w:r>
              <w:rPr>
                <w:sz w:val="24"/>
                <w:szCs w:val="24"/>
              </w:rPr>
              <w:t>0.80</w:t>
            </w:r>
          </w:p>
        </w:tc>
      </w:tr>
    </w:tbl>
    <w:p w14:paraId="759B9337" w14:textId="206E0091" w:rsidR="00A66403" w:rsidRPr="00A66403" w:rsidRDefault="00A66403" w:rsidP="00A66403">
      <w:pPr>
        <w:rPr>
          <w:b/>
          <w:bCs/>
          <w:sz w:val="28"/>
          <w:szCs w:val="28"/>
        </w:rPr>
      </w:pPr>
      <w:r>
        <w:rPr>
          <w:b/>
          <w:bCs/>
          <w:sz w:val="28"/>
          <w:szCs w:val="28"/>
        </w:rPr>
        <w:t>Results overview:</w:t>
      </w:r>
    </w:p>
    <w:p w14:paraId="74B22C3B" w14:textId="77777777" w:rsidR="00A66403" w:rsidRDefault="00A66403" w:rsidP="00777F00">
      <w:pPr>
        <w:rPr>
          <w:b/>
          <w:bCs/>
          <w:color w:val="FF0000"/>
          <w:sz w:val="28"/>
          <w:szCs w:val="28"/>
        </w:rPr>
      </w:pPr>
    </w:p>
    <w:p w14:paraId="4FB73C79" w14:textId="552C54A4" w:rsidR="00777F00" w:rsidRPr="00A66403" w:rsidRDefault="00A66403" w:rsidP="00A66403">
      <w:pPr>
        <w:rPr>
          <w:b/>
          <w:bCs/>
          <w:sz w:val="28"/>
          <w:szCs w:val="28"/>
        </w:rPr>
      </w:pPr>
      <w:r w:rsidRPr="00A66403">
        <w:rPr>
          <w:b/>
          <w:bCs/>
          <w:sz w:val="28"/>
          <w:szCs w:val="28"/>
        </w:rPr>
        <w:t xml:space="preserve">Analysis of </w:t>
      </w:r>
      <w:r w:rsidR="00777F00" w:rsidRPr="00A66403">
        <w:rPr>
          <w:b/>
          <w:bCs/>
          <w:sz w:val="28"/>
          <w:szCs w:val="28"/>
        </w:rPr>
        <w:t xml:space="preserve">Original </w:t>
      </w:r>
      <w:r w:rsidR="00DD0F67" w:rsidRPr="00A66403">
        <w:rPr>
          <w:b/>
          <w:bCs/>
          <w:sz w:val="28"/>
          <w:szCs w:val="28"/>
        </w:rPr>
        <w:t xml:space="preserve">(Imbalanced) </w:t>
      </w:r>
      <w:r w:rsidR="00777F00" w:rsidRPr="00A66403">
        <w:rPr>
          <w:b/>
          <w:bCs/>
          <w:sz w:val="28"/>
          <w:szCs w:val="28"/>
        </w:rPr>
        <w:t>dataset without under sampling:</w:t>
      </w:r>
    </w:p>
    <w:p w14:paraId="07CD2A22" w14:textId="3DDECB6D" w:rsidR="00777F00" w:rsidRPr="00A66403" w:rsidRDefault="00777F00" w:rsidP="00777F00">
      <w:pPr>
        <w:pStyle w:val="ListParagraph"/>
        <w:numPr>
          <w:ilvl w:val="0"/>
          <w:numId w:val="8"/>
        </w:numPr>
        <w:rPr>
          <w:b/>
          <w:bCs/>
          <w:sz w:val="24"/>
          <w:szCs w:val="24"/>
        </w:rPr>
      </w:pPr>
      <w:r w:rsidRPr="00A66403">
        <w:rPr>
          <w:b/>
          <w:bCs/>
          <w:sz w:val="24"/>
          <w:szCs w:val="24"/>
        </w:rPr>
        <w:t xml:space="preserve">High accuracy but low recall: </w:t>
      </w:r>
    </w:p>
    <w:p w14:paraId="4E671165" w14:textId="289D8EA5" w:rsidR="00777F00" w:rsidRDefault="00777F00" w:rsidP="001B7A96">
      <w:pPr>
        <w:pStyle w:val="ListParagraph"/>
        <w:numPr>
          <w:ilvl w:val="0"/>
          <w:numId w:val="9"/>
        </w:numPr>
        <w:rPr>
          <w:sz w:val="24"/>
          <w:szCs w:val="24"/>
        </w:rPr>
      </w:pPr>
      <w:r>
        <w:rPr>
          <w:sz w:val="24"/>
          <w:szCs w:val="24"/>
        </w:rPr>
        <w:t xml:space="preserve">Across all datasets </w:t>
      </w:r>
      <w:r w:rsidR="001B7A96">
        <w:rPr>
          <w:sz w:val="24"/>
          <w:szCs w:val="24"/>
        </w:rPr>
        <w:t>, accuracy is relatively high (around 0.90-0.91).</w:t>
      </w:r>
      <w:r w:rsidR="001B7A96" w:rsidRPr="001B7A96">
        <w:t xml:space="preserve"> </w:t>
      </w:r>
      <w:r w:rsidR="001B7A96" w:rsidRPr="001B7A96">
        <w:rPr>
          <w:sz w:val="24"/>
          <w:szCs w:val="24"/>
        </w:rPr>
        <w:t>However, recall is very low, particularly in the 10-feature dataset (0.08). This means the model is not identifying true positive cases (</w:t>
      </w:r>
      <w:r w:rsidR="001B7A96">
        <w:rPr>
          <w:sz w:val="24"/>
          <w:szCs w:val="24"/>
        </w:rPr>
        <w:t xml:space="preserve">people with a </w:t>
      </w:r>
      <w:r w:rsidR="001B7A96" w:rsidRPr="001B7A96">
        <w:rPr>
          <w:sz w:val="24"/>
          <w:szCs w:val="24"/>
        </w:rPr>
        <w:t>heart disease) effectively</w:t>
      </w:r>
      <w:r w:rsidR="001B7A96">
        <w:rPr>
          <w:sz w:val="24"/>
          <w:szCs w:val="24"/>
        </w:rPr>
        <w:t>.</w:t>
      </w:r>
    </w:p>
    <w:p w14:paraId="31450551" w14:textId="77777777" w:rsidR="001B7A96" w:rsidRDefault="001B7A96" w:rsidP="00777F00">
      <w:pPr>
        <w:pStyle w:val="ListParagraph"/>
        <w:rPr>
          <w:sz w:val="24"/>
          <w:szCs w:val="24"/>
        </w:rPr>
      </w:pPr>
    </w:p>
    <w:p w14:paraId="0CF409E7" w14:textId="090ABBE0" w:rsidR="001B7A96" w:rsidRPr="00A66403" w:rsidRDefault="001B7A96" w:rsidP="00A66403">
      <w:pPr>
        <w:pStyle w:val="ListParagraph"/>
        <w:numPr>
          <w:ilvl w:val="0"/>
          <w:numId w:val="9"/>
        </w:numPr>
        <w:rPr>
          <w:sz w:val="24"/>
          <w:szCs w:val="24"/>
        </w:rPr>
      </w:pPr>
      <w:r>
        <w:rPr>
          <w:sz w:val="24"/>
          <w:szCs w:val="24"/>
        </w:rPr>
        <w:t>Given the context , might need to prioritize having higher recall over high accuracy , as missing cases of heart diseases can have serious consequences.</w:t>
      </w:r>
    </w:p>
    <w:p w14:paraId="0D61C013" w14:textId="77777777" w:rsidR="001B7A96" w:rsidRDefault="001B7A96" w:rsidP="00777F00">
      <w:pPr>
        <w:pStyle w:val="ListParagraph"/>
        <w:rPr>
          <w:sz w:val="24"/>
          <w:szCs w:val="24"/>
        </w:rPr>
      </w:pPr>
    </w:p>
    <w:p w14:paraId="2D30DE15" w14:textId="5083B877" w:rsidR="001B7A96" w:rsidRPr="00A66403" w:rsidRDefault="001B7A96" w:rsidP="001B7A96">
      <w:pPr>
        <w:pStyle w:val="ListParagraph"/>
        <w:numPr>
          <w:ilvl w:val="0"/>
          <w:numId w:val="8"/>
        </w:numPr>
        <w:rPr>
          <w:b/>
          <w:bCs/>
          <w:sz w:val="24"/>
          <w:szCs w:val="24"/>
        </w:rPr>
      </w:pPr>
      <w:r w:rsidRPr="00A66403">
        <w:rPr>
          <w:b/>
          <w:bCs/>
          <w:sz w:val="24"/>
          <w:szCs w:val="24"/>
        </w:rPr>
        <w:t>Decline in Precision and F1-Score as Features Increase:</w:t>
      </w:r>
    </w:p>
    <w:p w14:paraId="5EDFF340" w14:textId="4DDE9C7B" w:rsidR="001B7A96" w:rsidRDefault="001B7A96" w:rsidP="001B7A96">
      <w:pPr>
        <w:pStyle w:val="ListParagraph"/>
        <w:numPr>
          <w:ilvl w:val="0"/>
          <w:numId w:val="10"/>
        </w:numPr>
        <w:rPr>
          <w:sz w:val="24"/>
          <w:szCs w:val="24"/>
        </w:rPr>
      </w:pPr>
      <w:r w:rsidRPr="001B7A96">
        <w:rPr>
          <w:sz w:val="24"/>
          <w:szCs w:val="24"/>
        </w:rPr>
        <w:t xml:space="preserve">Precision and F1-score decrease slightly </w:t>
      </w:r>
      <w:r w:rsidRPr="001B7A96">
        <w:rPr>
          <w:sz w:val="24"/>
          <w:szCs w:val="24"/>
        </w:rPr>
        <w:t>as more features are added. For instance, precision goes from 0.43 in the 10-feature dataset to 0.31 in the 37-feature dataset.</w:t>
      </w:r>
    </w:p>
    <w:p w14:paraId="57A1746F" w14:textId="570B2D92" w:rsidR="001B7A96" w:rsidRDefault="001B7A96" w:rsidP="001B7A96">
      <w:pPr>
        <w:pStyle w:val="ListParagraph"/>
        <w:numPr>
          <w:ilvl w:val="0"/>
          <w:numId w:val="10"/>
        </w:numPr>
        <w:rPr>
          <w:sz w:val="24"/>
          <w:szCs w:val="24"/>
        </w:rPr>
      </w:pPr>
      <w:r>
        <w:rPr>
          <w:sz w:val="24"/>
          <w:szCs w:val="24"/>
        </w:rPr>
        <w:t xml:space="preserve">This hints at the possibility that adding more features </w:t>
      </w:r>
      <w:r w:rsidRPr="001B7A96">
        <w:rPr>
          <w:sz w:val="24"/>
          <w:szCs w:val="24"/>
        </w:rPr>
        <w:t xml:space="preserve">may be introducing noise rather than useful information, potentially because the new features may not be strongly correlated </w:t>
      </w:r>
      <w:r>
        <w:rPr>
          <w:sz w:val="24"/>
          <w:szCs w:val="24"/>
        </w:rPr>
        <w:t>to</w:t>
      </w:r>
      <w:r w:rsidRPr="001B7A96">
        <w:rPr>
          <w:sz w:val="24"/>
          <w:szCs w:val="24"/>
        </w:rPr>
        <w:t xml:space="preserve"> the target variable (heart disease).</w:t>
      </w:r>
    </w:p>
    <w:p w14:paraId="4AFF9E0C" w14:textId="460D9B21" w:rsidR="001B7A96" w:rsidRDefault="001B7A96" w:rsidP="001B7A96">
      <w:pPr>
        <w:pStyle w:val="ListParagraph"/>
        <w:numPr>
          <w:ilvl w:val="0"/>
          <w:numId w:val="10"/>
        </w:numPr>
        <w:rPr>
          <w:sz w:val="24"/>
          <w:szCs w:val="24"/>
        </w:rPr>
      </w:pPr>
      <w:r>
        <w:rPr>
          <w:sz w:val="24"/>
          <w:szCs w:val="24"/>
        </w:rPr>
        <w:t>Model could also be overfitting .</w:t>
      </w:r>
    </w:p>
    <w:p w14:paraId="5634E36C" w14:textId="77777777" w:rsidR="001B7A96" w:rsidRDefault="001B7A96" w:rsidP="001B7A96">
      <w:pPr>
        <w:pStyle w:val="ListParagraph"/>
        <w:ind w:left="1440"/>
        <w:rPr>
          <w:sz w:val="24"/>
          <w:szCs w:val="24"/>
        </w:rPr>
      </w:pPr>
    </w:p>
    <w:p w14:paraId="2040EC05" w14:textId="4112C029" w:rsidR="001B7A96" w:rsidRPr="00217272" w:rsidRDefault="001B7A96" w:rsidP="001B7A96">
      <w:pPr>
        <w:pStyle w:val="ListParagraph"/>
        <w:numPr>
          <w:ilvl w:val="0"/>
          <w:numId w:val="8"/>
        </w:numPr>
        <w:rPr>
          <w:b/>
          <w:bCs/>
          <w:sz w:val="24"/>
          <w:szCs w:val="24"/>
        </w:rPr>
      </w:pPr>
      <w:r w:rsidRPr="00217272">
        <w:rPr>
          <w:b/>
          <w:bCs/>
          <w:sz w:val="24"/>
          <w:szCs w:val="24"/>
        </w:rPr>
        <w:t>AUC score:</w:t>
      </w:r>
    </w:p>
    <w:p w14:paraId="199ADF6F" w14:textId="5546FF7C" w:rsidR="00BE0426" w:rsidRDefault="00BE0426" w:rsidP="00BE0426">
      <w:pPr>
        <w:pStyle w:val="ListParagraph"/>
        <w:rPr>
          <w:sz w:val="24"/>
          <w:szCs w:val="24"/>
        </w:rPr>
      </w:pPr>
      <w:r w:rsidRPr="00BE0426">
        <w:rPr>
          <w:sz w:val="24"/>
          <w:szCs w:val="24"/>
        </w:rPr>
        <w:lastRenderedPageBreak/>
        <w:drawing>
          <wp:inline distT="0" distB="0" distL="0" distR="0" wp14:anchorId="1FC41722" wp14:editId="4258E251">
            <wp:extent cx="5078943" cy="4191000"/>
            <wp:effectExtent l="0" t="0" r="7620" b="0"/>
            <wp:docPr id="1962610639" name="Picture 1" descr="A line graph with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610639" name="Picture 1" descr="A line graph with different colors&#10;&#10;Description automatically generated"/>
                    <pic:cNvPicPr/>
                  </pic:nvPicPr>
                  <pic:blipFill>
                    <a:blip r:embed="rId5"/>
                    <a:stretch>
                      <a:fillRect/>
                    </a:stretch>
                  </pic:blipFill>
                  <pic:spPr>
                    <a:xfrm>
                      <a:off x="0" y="0"/>
                      <a:ext cx="5082205" cy="4193692"/>
                    </a:xfrm>
                    <a:prstGeom prst="rect">
                      <a:avLst/>
                    </a:prstGeom>
                  </pic:spPr>
                </pic:pic>
              </a:graphicData>
            </a:graphic>
          </wp:inline>
        </w:drawing>
      </w:r>
    </w:p>
    <w:p w14:paraId="3475E5DC" w14:textId="6D358830" w:rsidR="001B7A96" w:rsidRDefault="001B7A96" w:rsidP="001B7A96">
      <w:pPr>
        <w:pStyle w:val="ListParagraph"/>
        <w:numPr>
          <w:ilvl w:val="0"/>
          <w:numId w:val="11"/>
        </w:numPr>
        <w:rPr>
          <w:sz w:val="24"/>
          <w:szCs w:val="24"/>
        </w:rPr>
      </w:pPr>
      <w:r w:rsidRPr="001B7A96">
        <w:rPr>
          <w:sz w:val="24"/>
          <w:szCs w:val="24"/>
        </w:rPr>
        <w:t xml:space="preserve"> AUC values are </w:t>
      </w:r>
      <w:r>
        <w:rPr>
          <w:sz w:val="24"/>
          <w:szCs w:val="24"/>
        </w:rPr>
        <w:t xml:space="preserve">in the same range </w:t>
      </w:r>
      <w:r w:rsidRPr="001B7A96">
        <w:rPr>
          <w:sz w:val="24"/>
          <w:szCs w:val="24"/>
        </w:rPr>
        <w:t xml:space="preserve">across the datasets (ranging from 0.77 to 0.79), </w:t>
      </w:r>
      <w:r w:rsidR="00941081">
        <w:rPr>
          <w:sz w:val="24"/>
          <w:szCs w:val="24"/>
        </w:rPr>
        <w:t xml:space="preserve">with a slight increase </w:t>
      </w:r>
      <w:r w:rsidR="002345BA" w:rsidRPr="002345BA">
        <w:rPr>
          <w:sz w:val="24"/>
          <w:szCs w:val="24"/>
        </w:rPr>
        <w:t xml:space="preserve">as more features are </w:t>
      </w:r>
      <w:r w:rsidR="002345BA" w:rsidRPr="002345BA">
        <w:rPr>
          <w:sz w:val="24"/>
          <w:szCs w:val="24"/>
        </w:rPr>
        <w:t>added.</w:t>
      </w:r>
      <w:r w:rsidR="002345BA" w:rsidRPr="001B7A96">
        <w:rPr>
          <w:sz w:val="24"/>
          <w:szCs w:val="24"/>
        </w:rPr>
        <w:t xml:space="preserve"> </w:t>
      </w:r>
    </w:p>
    <w:p w14:paraId="2A14BE3A" w14:textId="1EC1BA94" w:rsidR="00973AD6" w:rsidRDefault="006C2C6B" w:rsidP="001B7A96">
      <w:pPr>
        <w:pStyle w:val="ListParagraph"/>
        <w:numPr>
          <w:ilvl w:val="0"/>
          <w:numId w:val="11"/>
        </w:numPr>
        <w:rPr>
          <w:sz w:val="24"/>
          <w:szCs w:val="24"/>
        </w:rPr>
      </w:pPr>
      <w:r w:rsidRPr="006C2C6B">
        <w:rPr>
          <w:sz w:val="24"/>
          <w:szCs w:val="24"/>
        </w:rPr>
        <w:t>The curves are well above the diagonal baseline, which represents random guessing (AUC = 0.5), indicating that the model performs better than</w:t>
      </w:r>
      <w:r>
        <w:rPr>
          <w:sz w:val="24"/>
          <w:szCs w:val="24"/>
        </w:rPr>
        <w:t xml:space="preserve"> random</w:t>
      </w:r>
      <w:r w:rsidRPr="006C2C6B">
        <w:rPr>
          <w:sz w:val="24"/>
          <w:szCs w:val="24"/>
        </w:rPr>
        <w:t xml:space="preserve"> chance.</w:t>
      </w:r>
    </w:p>
    <w:p w14:paraId="6162D669" w14:textId="572F5943" w:rsidR="00DD0F67" w:rsidRPr="00EA09F8" w:rsidRDefault="00AB59F5" w:rsidP="00DD0F67">
      <w:pPr>
        <w:pStyle w:val="ListParagraph"/>
        <w:numPr>
          <w:ilvl w:val="0"/>
          <w:numId w:val="11"/>
        </w:numPr>
        <w:rPr>
          <w:sz w:val="24"/>
          <w:szCs w:val="24"/>
        </w:rPr>
      </w:pPr>
      <w:r w:rsidRPr="00AB59F5">
        <w:rPr>
          <w:sz w:val="24"/>
          <w:szCs w:val="24"/>
        </w:rPr>
        <w:t>Given the ROC curve's shape and the low recall scores reported earlier, it appears the model has difficulty detecting true positive cases (heart disease cases) with high sensitivity. This limitation is consistent with the low recall and F1-scores observed in the earlier metrics.</w:t>
      </w:r>
    </w:p>
    <w:p w14:paraId="733EB854" w14:textId="29DC940D" w:rsidR="001B7A96" w:rsidRPr="00697F9A" w:rsidRDefault="00DD0F67" w:rsidP="001B7A96">
      <w:pPr>
        <w:rPr>
          <w:b/>
          <w:bCs/>
          <w:sz w:val="24"/>
          <w:szCs w:val="24"/>
        </w:rPr>
      </w:pPr>
      <w:r w:rsidRPr="00697F9A">
        <w:rPr>
          <w:b/>
          <w:bCs/>
          <w:sz w:val="24"/>
          <w:szCs w:val="24"/>
        </w:rPr>
        <w:t>Conclusion</w:t>
      </w:r>
    </w:p>
    <w:p w14:paraId="43AF27F6" w14:textId="1EF1FE66" w:rsidR="00DD0F67" w:rsidRDefault="00DD0F67" w:rsidP="001B7A96">
      <w:pPr>
        <w:rPr>
          <w:sz w:val="24"/>
          <w:szCs w:val="24"/>
        </w:rPr>
      </w:pPr>
      <w:r w:rsidRPr="00DD0F67">
        <w:rPr>
          <w:sz w:val="24"/>
          <w:szCs w:val="24"/>
        </w:rPr>
        <w:t xml:space="preserve">The current models provide </w:t>
      </w:r>
      <w:r w:rsidR="00697F9A">
        <w:rPr>
          <w:sz w:val="24"/>
          <w:szCs w:val="24"/>
        </w:rPr>
        <w:t xml:space="preserve">high </w:t>
      </w:r>
      <w:r w:rsidRPr="00DD0F67">
        <w:rPr>
          <w:sz w:val="24"/>
          <w:szCs w:val="24"/>
        </w:rPr>
        <w:t>accuracy but struggle with</w:t>
      </w:r>
      <w:r w:rsidR="009363B7">
        <w:rPr>
          <w:sz w:val="24"/>
          <w:szCs w:val="24"/>
        </w:rPr>
        <w:t xml:space="preserve"> low precision,</w:t>
      </w:r>
      <w:r w:rsidRPr="00DD0F67">
        <w:rPr>
          <w:sz w:val="24"/>
          <w:szCs w:val="24"/>
        </w:rPr>
        <w:t xml:space="preserve"> recall</w:t>
      </w:r>
      <w:r w:rsidR="009363B7">
        <w:rPr>
          <w:sz w:val="24"/>
          <w:szCs w:val="24"/>
        </w:rPr>
        <w:t xml:space="preserve"> and overall F1-score</w:t>
      </w:r>
      <w:r w:rsidRPr="00DD0F67">
        <w:rPr>
          <w:sz w:val="24"/>
          <w:szCs w:val="24"/>
        </w:rPr>
        <w:t>, which is a significant drawback for heart disease prediction. Improving recall should be a priority, possibly through rebalancing techniques, feature selection</w:t>
      </w:r>
      <w:r w:rsidR="00697F9A">
        <w:rPr>
          <w:sz w:val="24"/>
          <w:szCs w:val="24"/>
        </w:rPr>
        <w:t xml:space="preserve"> etc.</w:t>
      </w:r>
    </w:p>
    <w:p w14:paraId="778403A5" w14:textId="77777777" w:rsidR="00DD0F67" w:rsidRDefault="00DD0F67" w:rsidP="001B7A96">
      <w:pPr>
        <w:rPr>
          <w:sz w:val="24"/>
          <w:szCs w:val="24"/>
        </w:rPr>
      </w:pPr>
    </w:p>
    <w:p w14:paraId="7D5FB002" w14:textId="20E0C1E6" w:rsidR="00BB7617" w:rsidRPr="00A66403" w:rsidRDefault="00BB7617" w:rsidP="00BB7617">
      <w:pPr>
        <w:rPr>
          <w:b/>
          <w:bCs/>
          <w:sz w:val="28"/>
          <w:szCs w:val="28"/>
        </w:rPr>
      </w:pPr>
      <w:r w:rsidRPr="00A66403">
        <w:rPr>
          <w:b/>
          <w:bCs/>
          <w:sz w:val="28"/>
          <w:szCs w:val="28"/>
        </w:rPr>
        <w:t xml:space="preserve">Analysis of </w:t>
      </w:r>
      <w:r>
        <w:rPr>
          <w:b/>
          <w:bCs/>
          <w:sz w:val="28"/>
          <w:szCs w:val="28"/>
        </w:rPr>
        <w:t>Under sampled</w:t>
      </w:r>
      <w:r w:rsidRPr="00A66403">
        <w:rPr>
          <w:b/>
          <w:bCs/>
          <w:sz w:val="28"/>
          <w:szCs w:val="28"/>
        </w:rPr>
        <w:t xml:space="preserve"> dataset </w:t>
      </w:r>
      <w:r>
        <w:rPr>
          <w:b/>
          <w:bCs/>
          <w:sz w:val="28"/>
          <w:szCs w:val="28"/>
        </w:rPr>
        <w:t>:</w:t>
      </w:r>
    </w:p>
    <w:p w14:paraId="42C4D096" w14:textId="4C3959E9" w:rsidR="00AE7769" w:rsidRPr="00AE7769" w:rsidRDefault="00F76467" w:rsidP="00AE7769">
      <w:pPr>
        <w:rPr>
          <w:sz w:val="28"/>
          <w:szCs w:val="28"/>
        </w:rPr>
      </w:pPr>
      <w:r>
        <w:rPr>
          <w:sz w:val="28"/>
          <w:szCs w:val="28"/>
        </w:rPr>
        <w:t>1.</w:t>
      </w:r>
      <w:r w:rsidR="00AE7769" w:rsidRPr="00AE7769">
        <w:rPr>
          <w:rFonts w:ascii="Times New Roman" w:eastAsia="Times New Roman" w:hAnsi="Times New Roman" w:cs="Times New Roman"/>
          <w:b/>
          <w:bCs/>
          <w:sz w:val="24"/>
          <w:szCs w:val="24"/>
          <w:lang w:eastAsia="en-AE"/>
        </w:rPr>
        <w:t xml:space="preserve"> </w:t>
      </w:r>
      <w:r w:rsidR="00AE7769" w:rsidRPr="002563B8">
        <w:rPr>
          <w:rFonts w:ascii="Times New Roman" w:eastAsia="Times New Roman" w:hAnsi="Times New Roman" w:cs="Times New Roman"/>
          <w:b/>
          <w:bCs/>
          <w:sz w:val="24"/>
          <w:szCs w:val="24"/>
          <w:lang w:eastAsia="en-AE"/>
        </w:rPr>
        <w:t>R</w:t>
      </w:r>
      <w:r w:rsidR="00AE7769" w:rsidRPr="002563B8">
        <w:rPr>
          <w:b/>
          <w:bCs/>
          <w:sz w:val="24"/>
          <w:szCs w:val="24"/>
        </w:rPr>
        <w:t>ecall Significantly Improved</w:t>
      </w:r>
      <w:r w:rsidR="00AE7769" w:rsidRPr="002563B8">
        <w:rPr>
          <w:sz w:val="24"/>
          <w:szCs w:val="24"/>
        </w:rPr>
        <w:t>:</w:t>
      </w:r>
    </w:p>
    <w:p w14:paraId="1382E53C" w14:textId="690C02C1" w:rsidR="00AE7769" w:rsidRDefault="00AE7769" w:rsidP="00AE7769">
      <w:pPr>
        <w:numPr>
          <w:ilvl w:val="0"/>
          <w:numId w:val="19"/>
        </w:numPr>
        <w:rPr>
          <w:sz w:val="24"/>
          <w:szCs w:val="24"/>
        </w:rPr>
      </w:pPr>
      <w:r w:rsidRPr="00AE7769">
        <w:rPr>
          <w:sz w:val="24"/>
          <w:szCs w:val="24"/>
        </w:rPr>
        <w:t xml:space="preserve">In the original imbalanced datasets, recall was very low (0.08 to 0.12), indicating the model was missing most cases of heart disease. With </w:t>
      </w:r>
      <w:r w:rsidRPr="00AE7769">
        <w:rPr>
          <w:sz w:val="24"/>
          <w:szCs w:val="24"/>
        </w:rPr>
        <w:t>under sampling</w:t>
      </w:r>
      <w:r w:rsidRPr="00AE7769">
        <w:rPr>
          <w:sz w:val="24"/>
          <w:szCs w:val="24"/>
        </w:rPr>
        <w:t xml:space="preserve">, recall </w:t>
      </w:r>
      <w:r w:rsidRPr="00AE7769">
        <w:rPr>
          <w:sz w:val="24"/>
          <w:szCs w:val="24"/>
        </w:rPr>
        <w:lastRenderedPageBreak/>
        <w:t>increased to 0.68, 0.77, and 0.77 across the three feature sets, making the model much more effective at identifying true positives.</w:t>
      </w:r>
    </w:p>
    <w:p w14:paraId="5860551E" w14:textId="4E60626D" w:rsidR="00AE7769" w:rsidRPr="008D1A93" w:rsidRDefault="00AE7769" w:rsidP="00AE7769">
      <w:pPr>
        <w:rPr>
          <w:b/>
          <w:bCs/>
          <w:sz w:val="24"/>
          <w:szCs w:val="24"/>
        </w:rPr>
      </w:pPr>
      <w:r w:rsidRPr="008D1A93">
        <w:rPr>
          <w:b/>
          <w:bCs/>
          <w:sz w:val="24"/>
          <w:szCs w:val="24"/>
        </w:rPr>
        <w:t xml:space="preserve"> </w:t>
      </w:r>
      <w:r w:rsidR="009E3AB9" w:rsidRPr="008D1A93">
        <w:rPr>
          <w:b/>
          <w:bCs/>
          <w:sz w:val="24"/>
          <w:szCs w:val="24"/>
        </w:rPr>
        <w:t>2. Precision and F1-score:</w:t>
      </w:r>
    </w:p>
    <w:p w14:paraId="4DE36E5B" w14:textId="5D98D6F3" w:rsidR="006A7600" w:rsidRDefault="006A7600" w:rsidP="006A7600">
      <w:pPr>
        <w:pStyle w:val="ListParagraph"/>
        <w:numPr>
          <w:ilvl w:val="0"/>
          <w:numId w:val="20"/>
        </w:numPr>
        <w:rPr>
          <w:sz w:val="24"/>
          <w:szCs w:val="24"/>
        </w:rPr>
      </w:pPr>
      <w:r w:rsidRPr="006A7600">
        <w:rPr>
          <w:sz w:val="24"/>
          <w:szCs w:val="24"/>
        </w:rPr>
        <w:t xml:space="preserve">Precision increased substantially, from as low as 0.31 in the original datasets to 0.72 across all </w:t>
      </w:r>
      <w:r w:rsidRPr="006A7600">
        <w:rPr>
          <w:sz w:val="24"/>
          <w:szCs w:val="24"/>
        </w:rPr>
        <w:t>under sampled</w:t>
      </w:r>
      <w:r w:rsidRPr="006A7600">
        <w:rPr>
          <w:sz w:val="24"/>
          <w:szCs w:val="24"/>
        </w:rPr>
        <w:t xml:space="preserve"> datasets. The models are now more accurate in the positive predictions they make, while also capturing more true positives.</w:t>
      </w:r>
    </w:p>
    <w:p w14:paraId="601C9F73" w14:textId="32FBD1D9" w:rsidR="009E3AB9" w:rsidRPr="000C0B7F" w:rsidRDefault="002A7EFE" w:rsidP="000D54B6">
      <w:pPr>
        <w:pStyle w:val="ListParagraph"/>
        <w:numPr>
          <w:ilvl w:val="0"/>
          <w:numId w:val="20"/>
        </w:numPr>
        <w:rPr>
          <w:sz w:val="24"/>
          <w:szCs w:val="24"/>
        </w:rPr>
      </w:pPr>
      <w:r w:rsidRPr="000C0B7F">
        <w:rPr>
          <w:sz w:val="24"/>
          <w:szCs w:val="24"/>
        </w:rPr>
        <w:t xml:space="preserve">F1-scores also improved greatly (0.13-0.18 in the original datasets versus 0.70-0.74 in the </w:t>
      </w:r>
      <w:r w:rsidRPr="000C0B7F">
        <w:rPr>
          <w:sz w:val="24"/>
          <w:szCs w:val="24"/>
        </w:rPr>
        <w:t>under sampled</w:t>
      </w:r>
      <w:r w:rsidRPr="000C0B7F">
        <w:rPr>
          <w:sz w:val="24"/>
          <w:szCs w:val="24"/>
        </w:rPr>
        <w:t xml:space="preserve"> ones), indicating that the models now</w:t>
      </w:r>
      <w:r w:rsidR="000C0B7F" w:rsidRPr="000C0B7F">
        <w:rPr>
          <w:sz w:val="24"/>
          <w:szCs w:val="24"/>
        </w:rPr>
        <w:t xml:space="preserve"> have a </w:t>
      </w:r>
      <w:r w:rsidR="002563B8">
        <w:rPr>
          <w:sz w:val="24"/>
          <w:szCs w:val="24"/>
        </w:rPr>
        <w:t>more</w:t>
      </w:r>
      <w:r w:rsidR="000C0B7F" w:rsidRPr="000C0B7F">
        <w:rPr>
          <w:sz w:val="24"/>
          <w:szCs w:val="24"/>
        </w:rPr>
        <w:t xml:space="preserve"> </w:t>
      </w:r>
      <w:r w:rsidRPr="000C0B7F">
        <w:rPr>
          <w:sz w:val="24"/>
          <w:szCs w:val="24"/>
        </w:rPr>
        <w:t xml:space="preserve"> balance</w:t>
      </w:r>
      <w:r w:rsidR="002563B8">
        <w:rPr>
          <w:sz w:val="24"/>
          <w:szCs w:val="24"/>
        </w:rPr>
        <w:t>d</w:t>
      </w:r>
      <w:r w:rsidRPr="000C0B7F">
        <w:rPr>
          <w:sz w:val="24"/>
          <w:szCs w:val="24"/>
        </w:rPr>
        <w:t xml:space="preserve"> precision and recall. </w:t>
      </w:r>
    </w:p>
    <w:p w14:paraId="36550969" w14:textId="14F2E71F" w:rsidR="000F3EE5" w:rsidRDefault="008D1A93" w:rsidP="008D1A93">
      <w:pPr>
        <w:rPr>
          <w:b/>
          <w:bCs/>
          <w:sz w:val="24"/>
          <w:szCs w:val="24"/>
        </w:rPr>
      </w:pPr>
      <w:r w:rsidRPr="008D1A93">
        <w:rPr>
          <w:b/>
          <w:bCs/>
          <w:sz w:val="24"/>
          <w:szCs w:val="24"/>
        </w:rPr>
        <w:t xml:space="preserve">3.Accuracy </w:t>
      </w:r>
      <w:r w:rsidR="000F3EE5">
        <w:rPr>
          <w:b/>
          <w:bCs/>
          <w:sz w:val="24"/>
          <w:szCs w:val="24"/>
        </w:rPr>
        <w:t>:</w:t>
      </w:r>
    </w:p>
    <w:p w14:paraId="57C14FF9" w14:textId="5EFFF1E8" w:rsidR="00AB59F5" w:rsidRPr="002563B8" w:rsidRDefault="000F3EE5" w:rsidP="002563B8">
      <w:pPr>
        <w:numPr>
          <w:ilvl w:val="0"/>
          <w:numId w:val="21"/>
        </w:numPr>
        <w:rPr>
          <w:sz w:val="24"/>
          <w:szCs w:val="24"/>
        </w:rPr>
      </w:pPr>
      <w:r w:rsidRPr="009F5B7C">
        <w:rPr>
          <w:sz w:val="24"/>
          <w:szCs w:val="24"/>
        </w:rPr>
        <w:t>Accuracy has dropped in the under sampled datasets (from ~0.90 to ~0.71-0.73), which is expected when using under sampling. This decrease in accuracy is likely due to the balanced nature of the dataset, where fewer negative cases may lead to an increase in false positives.</w:t>
      </w:r>
    </w:p>
    <w:p w14:paraId="44089024" w14:textId="79B8E338" w:rsidR="009E3AB9" w:rsidRPr="002563B8" w:rsidRDefault="002563B8" w:rsidP="002563B8">
      <w:pPr>
        <w:rPr>
          <w:sz w:val="24"/>
          <w:szCs w:val="24"/>
        </w:rPr>
      </w:pPr>
      <w:r>
        <w:rPr>
          <w:b/>
          <w:bCs/>
          <w:sz w:val="24"/>
          <w:szCs w:val="24"/>
        </w:rPr>
        <w:t>4.</w:t>
      </w:r>
      <w:r w:rsidR="008D1A93" w:rsidRPr="002563B8">
        <w:rPr>
          <w:b/>
          <w:bCs/>
          <w:sz w:val="24"/>
          <w:szCs w:val="24"/>
        </w:rPr>
        <w:t>AUC:</w:t>
      </w:r>
      <w:r w:rsidR="00AB59F5" w:rsidRPr="002563B8">
        <w:rPr>
          <w:b/>
          <w:bCs/>
          <w:sz w:val="24"/>
          <w:szCs w:val="24"/>
        </w:rPr>
        <w:t xml:space="preserve"> </w:t>
      </w:r>
    </w:p>
    <w:p w14:paraId="781AF7D3" w14:textId="5161EFAC" w:rsidR="00B74545" w:rsidRDefault="002563B8" w:rsidP="008D1A93">
      <w:pPr>
        <w:rPr>
          <w:b/>
          <w:bCs/>
          <w:sz w:val="24"/>
          <w:szCs w:val="24"/>
        </w:rPr>
      </w:pPr>
      <w:r w:rsidRPr="00B74545">
        <w:drawing>
          <wp:inline distT="0" distB="0" distL="0" distR="0" wp14:anchorId="35347858" wp14:editId="38F9A029">
            <wp:extent cx="4914900" cy="4045290"/>
            <wp:effectExtent l="0" t="0" r="0" b="0"/>
            <wp:docPr id="1372025537" name="Picture 1" descr="A line graph with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025537" name="Picture 1" descr="A line graph with different colors&#10;&#10;Description automatically generated"/>
                    <pic:cNvPicPr/>
                  </pic:nvPicPr>
                  <pic:blipFill>
                    <a:blip r:embed="rId6"/>
                    <a:stretch>
                      <a:fillRect/>
                    </a:stretch>
                  </pic:blipFill>
                  <pic:spPr>
                    <a:xfrm>
                      <a:off x="0" y="0"/>
                      <a:ext cx="4920486" cy="4049887"/>
                    </a:xfrm>
                    <a:prstGeom prst="rect">
                      <a:avLst/>
                    </a:prstGeom>
                  </pic:spPr>
                </pic:pic>
              </a:graphicData>
            </a:graphic>
          </wp:inline>
        </w:drawing>
      </w:r>
    </w:p>
    <w:p w14:paraId="75D45C8A" w14:textId="70A165AC" w:rsidR="001B262C" w:rsidRPr="00F902A6" w:rsidRDefault="009F5B7C" w:rsidP="00F902A6">
      <w:pPr>
        <w:pStyle w:val="ListParagraph"/>
        <w:numPr>
          <w:ilvl w:val="0"/>
          <w:numId w:val="23"/>
        </w:numPr>
        <w:rPr>
          <w:b/>
          <w:bCs/>
          <w:sz w:val="24"/>
          <w:szCs w:val="24"/>
        </w:rPr>
      </w:pPr>
      <w:r w:rsidRPr="00F902A6">
        <w:rPr>
          <w:sz w:val="24"/>
          <w:szCs w:val="24"/>
        </w:rPr>
        <w:t xml:space="preserve">AUC </w:t>
      </w:r>
      <w:r w:rsidR="00F902A6">
        <w:rPr>
          <w:sz w:val="24"/>
          <w:szCs w:val="24"/>
        </w:rPr>
        <w:t>has</w:t>
      </w:r>
      <w:r w:rsidRPr="00F902A6">
        <w:rPr>
          <w:sz w:val="24"/>
          <w:szCs w:val="24"/>
        </w:rPr>
        <w:t xml:space="preserve"> improved slightly (from ~0.77-0.79 to ~0.77-0.80</w:t>
      </w:r>
      <w:r w:rsidR="00F902A6">
        <w:rPr>
          <w:sz w:val="24"/>
          <w:szCs w:val="24"/>
        </w:rPr>
        <w:t>)</w:t>
      </w:r>
      <w:r w:rsidR="00F902A6" w:rsidRPr="00F902A6">
        <w:rPr>
          <w:sz w:val="24"/>
          <w:szCs w:val="24"/>
        </w:rPr>
        <w:t>.</w:t>
      </w:r>
    </w:p>
    <w:p w14:paraId="701130AD" w14:textId="5C87E344" w:rsidR="00F902A6" w:rsidRPr="00FB500E" w:rsidRDefault="00F902A6" w:rsidP="00FB500E">
      <w:pPr>
        <w:pStyle w:val="ListParagraph"/>
        <w:numPr>
          <w:ilvl w:val="0"/>
          <w:numId w:val="23"/>
        </w:numPr>
        <w:rPr>
          <w:sz w:val="24"/>
          <w:szCs w:val="24"/>
        </w:rPr>
      </w:pPr>
      <w:r>
        <w:rPr>
          <w:sz w:val="24"/>
          <w:szCs w:val="24"/>
        </w:rPr>
        <w:t>There is an</w:t>
      </w:r>
      <w:r w:rsidRPr="00F902A6">
        <w:rPr>
          <w:sz w:val="24"/>
          <w:szCs w:val="24"/>
        </w:rPr>
        <w:t xml:space="preserve"> increase for the 20 and 37 feature sets compared to the original dataset, suggesting an improvement in model performance due to </w:t>
      </w:r>
      <w:r w:rsidRPr="00F902A6">
        <w:rPr>
          <w:sz w:val="24"/>
          <w:szCs w:val="24"/>
        </w:rPr>
        <w:t>under sampling</w:t>
      </w:r>
      <w:r w:rsidRPr="00F902A6">
        <w:rPr>
          <w:sz w:val="24"/>
          <w:szCs w:val="24"/>
        </w:rPr>
        <w:t xml:space="preserve">. The 10-feature AUC remains the same (0.77), indicating that </w:t>
      </w:r>
      <w:r w:rsidRPr="00F902A6">
        <w:rPr>
          <w:sz w:val="24"/>
          <w:szCs w:val="24"/>
        </w:rPr>
        <w:t>under sampling</w:t>
      </w:r>
      <w:r w:rsidRPr="00F902A6">
        <w:rPr>
          <w:sz w:val="24"/>
          <w:szCs w:val="24"/>
        </w:rPr>
        <w:t xml:space="preserve"> mainly benefits models with a larger feature set.</w:t>
      </w:r>
    </w:p>
    <w:p w14:paraId="6EEF1B88" w14:textId="77777777" w:rsidR="001B262C" w:rsidRDefault="001B262C" w:rsidP="001B262C">
      <w:pPr>
        <w:pStyle w:val="ListParagraph"/>
        <w:rPr>
          <w:b/>
          <w:bCs/>
          <w:sz w:val="24"/>
          <w:szCs w:val="24"/>
        </w:rPr>
      </w:pPr>
    </w:p>
    <w:p w14:paraId="73F3FB15" w14:textId="5928305E" w:rsidR="0017553A" w:rsidRPr="001B262C" w:rsidRDefault="0017553A" w:rsidP="001758AF">
      <w:pPr>
        <w:numPr>
          <w:ilvl w:val="0"/>
          <w:numId w:val="8"/>
        </w:numPr>
        <w:rPr>
          <w:b/>
          <w:bCs/>
          <w:sz w:val="24"/>
          <w:szCs w:val="24"/>
        </w:rPr>
      </w:pPr>
      <w:r w:rsidRPr="001B262C">
        <w:rPr>
          <w:b/>
          <w:bCs/>
          <w:sz w:val="24"/>
          <w:szCs w:val="24"/>
        </w:rPr>
        <w:t>Feature count impact:</w:t>
      </w:r>
    </w:p>
    <w:p w14:paraId="7B523BE5" w14:textId="64CA74E7" w:rsidR="008D1A93" w:rsidRPr="00C36089" w:rsidRDefault="009A33CB" w:rsidP="00AB6973">
      <w:pPr>
        <w:pStyle w:val="ListParagraph"/>
        <w:numPr>
          <w:ilvl w:val="0"/>
          <w:numId w:val="22"/>
        </w:numPr>
        <w:rPr>
          <w:b/>
          <w:bCs/>
          <w:sz w:val="24"/>
          <w:szCs w:val="24"/>
        </w:rPr>
      </w:pPr>
      <w:r w:rsidRPr="00B96E05">
        <w:rPr>
          <w:sz w:val="24"/>
          <w:szCs w:val="24"/>
        </w:rPr>
        <w:t xml:space="preserve">With </w:t>
      </w:r>
      <w:r w:rsidR="00B74545" w:rsidRPr="00B96E05">
        <w:rPr>
          <w:sz w:val="24"/>
          <w:szCs w:val="24"/>
        </w:rPr>
        <w:t>under sampling</w:t>
      </w:r>
      <w:r w:rsidRPr="00B96E05">
        <w:rPr>
          <w:sz w:val="24"/>
          <w:szCs w:val="24"/>
        </w:rPr>
        <w:t>, the 20 and 37-feature models both achieved high recall and F1-scores</w:t>
      </w:r>
      <w:r w:rsidR="00C36089">
        <w:rPr>
          <w:sz w:val="24"/>
          <w:szCs w:val="24"/>
        </w:rPr>
        <w:t>.</w:t>
      </w:r>
    </w:p>
    <w:p w14:paraId="30FB2D00" w14:textId="340E2A6B" w:rsidR="00C36089" w:rsidRPr="00B96E05" w:rsidRDefault="00C36089" w:rsidP="00AB6973">
      <w:pPr>
        <w:pStyle w:val="ListParagraph"/>
        <w:numPr>
          <w:ilvl w:val="0"/>
          <w:numId w:val="22"/>
        </w:numPr>
        <w:rPr>
          <w:b/>
          <w:bCs/>
          <w:sz w:val="24"/>
          <w:szCs w:val="24"/>
        </w:rPr>
      </w:pPr>
      <w:r>
        <w:rPr>
          <w:sz w:val="24"/>
          <w:szCs w:val="24"/>
        </w:rPr>
        <w:t>There is no improvement</w:t>
      </w:r>
      <w:r w:rsidR="00353769">
        <w:rPr>
          <w:sz w:val="24"/>
          <w:szCs w:val="24"/>
        </w:rPr>
        <w:t xml:space="preserve"> in the metric values</w:t>
      </w:r>
      <w:r w:rsidR="00F74810">
        <w:rPr>
          <w:sz w:val="24"/>
          <w:szCs w:val="24"/>
        </w:rPr>
        <w:t xml:space="preserve"> between</w:t>
      </w:r>
      <w:r>
        <w:rPr>
          <w:sz w:val="24"/>
          <w:szCs w:val="24"/>
        </w:rPr>
        <w:t xml:space="preserve"> the </w:t>
      </w:r>
      <w:r w:rsidR="00F74810">
        <w:rPr>
          <w:sz w:val="24"/>
          <w:szCs w:val="24"/>
        </w:rPr>
        <w:t>20-feature</w:t>
      </w:r>
      <w:r>
        <w:rPr>
          <w:sz w:val="24"/>
          <w:szCs w:val="24"/>
        </w:rPr>
        <w:t xml:space="preserve"> dataset </w:t>
      </w:r>
      <w:r w:rsidR="00F74810">
        <w:rPr>
          <w:sz w:val="24"/>
          <w:szCs w:val="24"/>
        </w:rPr>
        <w:t>and the 37-feature dataset</w:t>
      </w:r>
      <w:r w:rsidR="00D20AD0">
        <w:rPr>
          <w:sz w:val="24"/>
          <w:szCs w:val="24"/>
        </w:rPr>
        <w:t xml:space="preserve"> </w:t>
      </w:r>
      <w:r w:rsidR="00F74810">
        <w:rPr>
          <w:sz w:val="24"/>
          <w:szCs w:val="24"/>
        </w:rPr>
        <w:t xml:space="preserve">. </w:t>
      </w:r>
      <w:r w:rsidR="00353769">
        <w:rPr>
          <w:sz w:val="24"/>
          <w:szCs w:val="24"/>
        </w:rPr>
        <w:t>Thus,</w:t>
      </w:r>
      <w:r w:rsidR="00D20AD0">
        <w:rPr>
          <w:sz w:val="24"/>
          <w:szCs w:val="24"/>
        </w:rPr>
        <w:t xml:space="preserve"> adding more features beyond the initial 20-feature dataset </w:t>
      </w:r>
      <w:r w:rsidR="00353769">
        <w:rPr>
          <w:sz w:val="24"/>
          <w:szCs w:val="24"/>
        </w:rPr>
        <w:t>may be redundant</w:t>
      </w:r>
      <w:r w:rsidR="00C45C0D">
        <w:rPr>
          <w:sz w:val="24"/>
          <w:szCs w:val="24"/>
        </w:rPr>
        <w:t xml:space="preserve"> due to low correlation to the target variable.</w:t>
      </w:r>
    </w:p>
    <w:p w14:paraId="5A55B474" w14:textId="22D987EE" w:rsidR="006B47AB" w:rsidRDefault="00434894" w:rsidP="008D1A93">
      <w:pPr>
        <w:rPr>
          <w:b/>
          <w:bCs/>
          <w:sz w:val="24"/>
          <w:szCs w:val="24"/>
        </w:rPr>
      </w:pPr>
      <w:r>
        <w:rPr>
          <w:b/>
          <w:bCs/>
          <w:sz w:val="24"/>
          <w:szCs w:val="24"/>
        </w:rPr>
        <w:t xml:space="preserve">Overall </w:t>
      </w:r>
      <w:r w:rsidR="00A5398C">
        <w:rPr>
          <w:b/>
          <w:bCs/>
          <w:sz w:val="24"/>
          <w:szCs w:val="24"/>
        </w:rPr>
        <w:t>summary and conclusion</w:t>
      </w:r>
      <w:r>
        <w:rPr>
          <w:b/>
          <w:bCs/>
          <w:sz w:val="24"/>
          <w:szCs w:val="24"/>
        </w:rPr>
        <w:t>:</w:t>
      </w:r>
    </w:p>
    <w:p w14:paraId="55A757BC" w14:textId="17FB4D0C" w:rsidR="00434894" w:rsidRDefault="0001621C" w:rsidP="008D1A93">
      <w:pPr>
        <w:rPr>
          <w:sz w:val="24"/>
          <w:szCs w:val="24"/>
        </w:rPr>
      </w:pPr>
      <w:r w:rsidRPr="0001621C">
        <w:rPr>
          <w:sz w:val="24"/>
          <w:szCs w:val="24"/>
        </w:rPr>
        <w:t>T</w:t>
      </w:r>
      <w:r w:rsidRPr="0001621C">
        <w:rPr>
          <w:sz w:val="24"/>
          <w:szCs w:val="24"/>
        </w:rPr>
        <w:t xml:space="preserve">he </w:t>
      </w:r>
      <w:r w:rsidRPr="00A5398C">
        <w:rPr>
          <w:b/>
          <w:bCs/>
          <w:sz w:val="24"/>
          <w:szCs w:val="24"/>
        </w:rPr>
        <w:t>accuracy</w:t>
      </w:r>
      <w:r w:rsidRPr="0001621C">
        <w:rPr>
          <w:sz w:val="24"/>
          <w:szCs w:val="24"/>
        </w:rPr>
        <w:t xml:space="preserve"> for the original dataset was relatively high due to the class imbalance, as the model </w:t>
      </w:r>
      <w:r w:rsidRPr="0001621C">
        <w:rPr>
          <w:sz w:val="24"/>
          <w:szCs w:val="24"/>
        </w:rPr>
        <w:t>favoured</w:t>
      </w:r>
      <w:r w:rsidRPr="0001621C">
        <w:rPr>
          <w:sz w:val="24"/>
          <w:szCs w:val="24"/>
        </w:rPr>
        <w:t xml:space="preserve"> predicting the majority class (No Heart Disease). However, high accuracy can be misleading in an imbalanced dataset, as it may mask the model's inability to detect the minority class (</w:t>
      </w:r>
      <w:r w:rsidRPr="0001621C">
        <w:rPr>
          <w:sz w:val="24"/>
          <w:szCs w:val="24"/>
        </w:rPr>
        <w:t>heart disease</w:t>
      </w:r>
      <w:r w:rsidRPr="0001621C">
        <w:rPr>
          <w:sz w:val="24"/>
          <w:szCs w:val="24"/>
        </w:rPr>
        <w:t>).</w:t>
      </w:r>
    </w:p>
    <w:p w14:paraId="36B15933" w14:textId="1E91C676" w:rsidR="000439C2" w:rsidRDefault="000439C2" w:rsidP="008D1A93">
      <w:pPr>
        <w:rPr>
          <w:sz w:val="24"/>
          <w:szCs w:val="24"/>
        </w:rPr>
      </w:pPr>
      <w:r w:rsidRPr="000439C2">
        <w:rPr>
          <w:sz w:val="24"/>
          <w:szCs w:val="24"/>
        </w:rPr>
        <w:t xml:space="preserve">The </w:t>
      </w:r>
      <w:r w:rsidRPr="00A5398C">
        <w:rPr>
          <w:b/>
          <w:bCs/>
          <w:sz w:val="24"/>
          <w:szCs w:val="24"/>
        </w:rPr>
        <w:t>accuracy</w:t>
      </w:r>
      <w:r w:rsidRPr="000439C2">
        <w:rPr>
          <w:sz w:val="24"/>
          <w:szCs w:val="24"/>
        </w:rPr>
        <w:t xml:space="preserve"> of the model decreased after </w:t>
      </w:r>
      <w:r w:rsidRPr="000439C2">
        <w:rPr>
          <w:sz w:val="24"/>
          <w:szCs w:val="24"/>
        </w:rPr>
        <w:t>under sampling</w:t>
      </w:r>
      <w:r w:rsidRPr="000439C2">
        <w:rPr>
          <w:sz w:val="24"/>
          <w:szCs w:val="24"/>
        </w:rPr>
        <w:t xml:space="preserve">. This is expected since </w:t>
      </w:r>
      <w:r w:rsidRPr="000439C2">
        <w:rPr>
          <w:sz w:val="24"/>
          <w:szCs w:val="24"/>
        </w:rPr>
        <w:t>under sampling</w:t>
      </w:r>
      <w:r w:rsidRPr="000439C2">
        <w:rPr>
          <w:sz w:val="24"/>
          <w:szCs w:val="24"/>
        </w:rPr>
        <w:t xml:space="preserve"> reduces the number of majority class samples, making the model's accuracy more representative of its performance on both classes. The decrease in accuracy here is not necessarily negative, as it indicates a shift towards a more balanced detection of heart disease cases.</w:t>
      </w:r>
    </w:p>
    <w:p w14:paraId="3FDD8313" w14:textId="4CD63FDD" w:rsidR="006F429F" w:rsidRPr="006F429F" w:rsidRDefault="006F429F" w:rsidP="006F429F">
      <w:pPr>
        <w:rPr>
          <w:sz w:val="24"/>
          <w:szCs w:val="24"/>
        </w:rPr>
      </w:pPr>
      <w:r w:rsidRPr="006F429F">
        <w:rPr>
          <w:sz w:val="24"/>
          <w:szCs w:val="24"/>
        </w:rPr>
        <w:t xml:space="preserve"> </w:t>
      </w:r>
      <w:r w:rsidRPr="006F429F">
        <w:rPr>
          <w:b/>
          <w:bCs/>
          <w:sz w:val="24"/>
          <w:szCs w:val="24"/>
        </w:rPr>
        <w:t>Precision</w:t>
      </w:r>
      <w:r w:rsidRPr="006F429F">
        <w:rPr>
          <w:sz w:val="24"/>
          <w:szCs w:val="24"/>
        </w:rPr>
        <w:t xml:space="preserve"> is lower across the models (10, 20, and 37 features) on the original dataset compared to the </w:t>
      </w:r>
      <w:r w:rsidRPr="006F429F">
        <w:rPr>
          <w:sz w:val="24"/>
          <w:szCs w:val="24"/>
        </w:rPr>
        <w:t>under sampled</w:t>
      </w:r>
      <w:r w:rsidRPr="006F429F">
        <w:rPr>
          <w:sz w:val="24"/>
          <w:szCs w:val="24"/>
        </w:rPr>
        <w:t xml:space="preserve"> dataset, with values of 0.43, 0.38, and 0.31 respectively. This lower precision reflects that the model was unable to reliably predict heart disease, with a high false positive rate due to class imbalance.</w:t>
      </w:r>
    </w:p>
    <w:p w14:paraId="113C36D3" w14:textId="77777777" w:rsidR="006F429F" w:rsidRDefault="006F429F" w:rsidP="006F429F">
      <w:pPr>
        <w:rPr>
          <w:sz w:val="24"/>
          <w:szCs w:val="24"/>
        </w:rPr>
      </w:pPr>
      <w:r w:rsidRPr="006F429F">
        <w:rPr>
          <w:sz w:val="24"/>
          <w:szCs w:val="24"/>
        </w:rPr>
        <w:t xml:space="preserve"> Additionally, the low </w:t>
      </w:r>
      <w:r w:rsidRPr="006F429F">
        <w:rPr>
          <w:b/>
          <w:bCs/>
          <w:sz w:val="24"/>
          <w:szCs w:val="24"/>
        </w:rPr>
        <w:t>recall</w:t>
      </w:r>
      <w:r w:rsidRPr="006F429F">
        <w:rPr>
          <w:sz w:val="24"/>
          <w:szCs w:val="24"/>
        </w:rPr>
        <w:t xml:space="preserve"> values (0.08 to 0.12)</w:t>
      </w:r>
      <w:r>
        <w:rPr>
          <w:sz w:val="24"/>
          <w:szCs w:val="24"/>
        </w:rPr>
        <w:t xml:space="preserve"> from the original dataset</w:t>
      </w:r>
      <w:r w:rsidRPr="006F429F">
        <w:rPr>
          <w:sz w:val="24"/>
          <w:szCs w:val="24"/>
        </w:rPr>
        <w:t xml:space="preserve"> confirm that many actual heart disease cases were missed, making this model unreliable for identifying the minority class (heart disease) </w:t>
      </w:r>
      <w:r>
        <w:rPr>
          <w:sz w:val="24"/>
          <w:szCs w:val="24"/>
        </w:rPr>
        <w:t>.</w:t>
      </w:r>
    </w:p>
    <w:p w14:paraId="5012591A" w14:textId="5B5B47FD" w:rsidR="00633C46" w:rsidRDefault="00633C46" w:rsidP="006F429F">
      <w:pPr>
        <w:rPr>
          <w:sz w:val="24"/>
          <w:szCs w:val="24"/>
        </w:rPr>
      </w:pPr>
      <w:r w:rsidRPr="009D3574">
        <w:rPr>
          <w:sz w:val="24"/>
          <w:szCs w:val="24"/>
        </w:rPr>
        <w:t xml:space="preserve">Under sampling the dataset to address the class imbalance has been effective . It </w:t>
      </w:r>
      <w:r>
        <w:rPr>
          <w:sz w:val="24"/>
          <w:szCs w:val="24"/>
        </w:rPr>
        <w:t xml:space="preserve">has a more balanced precision and F1-score and </w:t>
      </w:r>
      <w:r w:rsidRPr="008A43CB">
        <w:rPr>
          <w:sz w:val="24"/>
          <w:szCs w:val="24"/>
        </w:rPr>
        <w:t>addressed the model's original limitation of low recall, making it far better at identifying cases of heart disease.</w:t>
      </w:r>
      <w:r>
        <w:rPr>
          <w:sz w:val="24"/>
          <w:szCs w:val="24"/>
        </w:rPr>
        <w:t xml:space="preserve"> </w:t>
      </w:r>
    </w:p>
    <w:p w14:paraId="3E2CF6B9" w14:textId="77777777" w:rsidR="00DF59F5" w:rsidRDefault="00DF59F5" w:rsidP="006F429F">
      <w:pPr>
        <w:rPr>
          <w:sz w:val="24"/>
          <w:szCs w:val="24"/>
        </w:rPr>
      </w:pPr>
    </w:p>
    <w:p w14:paraId="3D667231" w14:textId="2A7941CD" w:rsidR="003A2E32" w:rsidRDefault="003A2E32" w:rsidP="006F429F">
      <w:pPr>
        <w:rPr>
          <w:b/>
          <w:bCs/>
          <w:sz w:val="24"/>
          <w:szCs w:val="24"/>
        </w:rPr>
      </w:pPr>
      <w:r w:rsidRPr="003A2E32">
        <w:rPr>
          <w:b/>
          <w:bCs/>
          <w:sz w:val="24"/>
          <w:szCs w:val="24"/>
        </w:rPr>
        <w:t>Feature set selection:</w:t>
      </w:r>
    </w:p>
    <w:p w14:paraId="4BBEE4C8" w14:textId="38D41206" w:rsidR="003A2E32" w:rsidRPr="003A2E32" w:rsidRDefault="003A2E32" w:rsidP="006F429F">
      <w:pPr>
        <w:rPr>
          <w:sz w:val="24"/>
          <w:szCs w:val="24"/>
        </w:rPr>
      </w:pPr>
      <w:r w:rsidRPr="003A2E32">
        <w:rPr>
          <w:sz w:val="24"/>
          <w:szCs w:val="24"/>
        </w:rPr>
        <w:t>T</w:t>
      </w:r>
      <w:r w:rsidRPr="003A2E32">
        <w:rPr>
          <w:sz w:val="24"/>
          <w:szCs w:val="24"/>
        </w:rPr>
        <w:t xml:space="preserve">he 20-feature model consistently showed the best performance balance for both original and </w:t>
      </w:r>
      <w:r w:rsidRPr="003A2E32">
        <w:rPr>
          <w:sz w:val="24"/>
          <w:szCs w:val="24"/>
        </w:rPr>
        <w:t>under sampled</w:t>
      </w:r>
      <w:r w:rsidRPr="003A2E32">
        <w:rPr>
          <w:sz w:val="24"/>
          <w:szCs w:val="24"/>
        </w:rPr>
        <w:t xml:space="preserve"> datasets. Increasing the features to 37 did not provide substantial improvements, suggesting that 20 features may </w:t>
      </w:r>
      <w:r>
        <w:rPr>
          <w:sz w:val="24"/>
          <w:szCs w:val="24"/>
        </w:rPr>
        <w:t xml:space="preserve">be the </w:t>
      </w:r>
      <w:r w:rsidRPr="003A2E32">
        <w:rPr>
          <w:sz w:val="24"/>
          <w:szCs w:val="24"/>
        </w:rPr>
        <w:t xml:space="preserve">trade-off </w:t>
      </w:r>
      <w:r>
        <w:rPr>
          <w:sz w:val="24"/>
          <w:szCs w:val="24"/>
        </w:rPr>
        <w:t>.</w:t>
      </w:r>
    </w:p>
    <w:p w14:paraId="7BD638D6" w14:textId="77777777" w:rsidR="00236ECB" w:rsidRDefault="00236ECB" w:rsidP="006F429F">
      <w:pPr>
        <w:rPr>
          <w:sz w:val="24"/>
          <w:szCs w:val="24"/>
        </w:rPr>
      </w:pPr>
    </w:p>
    <w:p w14:paraId="219304B8" w14:textId="77777777" w:rsidR="0080618B" w:rsidRPr="0080618B" w:rsidRDefault="0080618B" w:rsidP="0080618B">
      <w:pPr>
        <w:rPr>
          <w:sz w:val="24"/>
          <w:szCs w:val="24"/>
        </w:rPr>
      </w:pPr>
      <w:r w:rsidRPr="0080618B">
        <w:rPr>
          <w:b/>
          <w:bCs/>
          <w:sz w:val="24"/>
          <w:szCs w:val="24"/>
        </w:rPr>
        <w:t>Importance of Evaluation Metrics</w:t>
      </w:r>
      <w:r w:rsidRPr="0080618B">
        <w:rPr>
          <w:sz w:val="24"/>
          <w:szCs w:val="24"/>
        </w:rPr>
        <w:t>:</w:t>
      </w:r>
    </w:p>
    <w:p w14:paraId="2028BF1E" w14:textId="77777777" w:rsidR="0080618B" w:rsidRPr="0080618B" w:rsidRDefault="0080618B" w:rsidP="0080618B">
      <w:pPr>
        <w:numPr>
          <w:ilvl w:val="0"/>
          <w:numId w:val="24"/>
        </w:numPr>
        <w:rPr>
          <w:sz w:val="24"/>
          <w:szCs w:val="24"/>
        </w:rPr>
      </w:pPr>
      <w:r w:rsidRPr="0080618B">
        <w:rPr>
          <w:sz w:val="24"/>
          <w:szCs w:val="24"/>
        </w:rPr>
        <w:t xml:space="preserve">The </w:t>
      </w:r>
      <w:r w:rsidRPr="0080618B">
        <w:rPr>
          <w:b/>
          <w:bCs/>
          <w:sz w:val="24"/>
          <w:szCs w:val="24"/>
        </w:rPr>
        <w:t>recall</w:t>
      </w:r>
      <w:r w:rsidRPr="0080618B">
        <w:rPr>
          <w:sz w:val="24"/>
          <w:szCs w:val="24"/>
        </w:rPr>
        <w:t xml:space="preserve"> metric, along with </w:t>
      </w:r>
      <w:r w:rsidRPr="0080618B">
        <w:rPr>
          <w:b/>
          <w:bCs/>
          <w:sz w:val="24"/>
          <w:szCs w:val="24"/>
        </w:rPr>
        <w:t>F1-Score</w:t>
      </w:r>
      <w:r w:rsidRPr="0080618B">
        <w:rPr>
          <w:sz w:val="24"/>
          <w:szCs w:val="24"/>
        </w:rPr>
        <w:t xml:space="preserve"> and </w:t>
      </w:r>
      <w:r w:rsidRPr="0080618B">
        <w:rPr>
          <w:b/>
          <w:bCs/>
          <w:sz w:val="24"/>
          <w:szCs w:val="24"/>
        </w:rPr>
        <w:t>AUC</w:t>
      </w:r>
      <w:r w:rsidRPr="0080618B">
        <w:rPr>
          <w:sz w:val="24"/>
          <w:szCs w:val="24"/>
        </w:rPr>
        <w:t xml:space="preserve">, proved to be the most reliable indicators of performance for this application. </w:t>
      </w:r>
      <w:r w:rsidRPr="0080618B">
        <w:rPr>
          <w:b/>
          <w:bCs/>
          <w:sz w:val="24"/>
          <w:szCs w:val="24"/>
        </w:rPr>
        <w:t>Recall</w:t>
      </w:r>
      <w:r w:rsidRPr="0080618B">
        <w:rPr>
          <w:sz w:val="24"/>
          <w:szCs w:val="24"/>
        </w:rPr>
        <w:t xml:space="preserve"> is critical because it </w:t>
      </w:r>
      <w:r w:rsidRPr="0080618B">
        <w:rPr>
          <w:sz w:val="24"/>
          <w:szCs w:val="24"/>
        </w:rPr>
        <w:lastRenderedPageBreak/>
        <w:t>indicates the model’s ability to detect true heart disease cases, which is the primary objective in a healthcare setting.</w:t>
      </w:r>
    </w:p>
    <w:p w14:paraId="5638A52F" w14:textId="585FACD9" w:rsidR="0080618B" w:rsidRPr="0080618B" w:rsidRDefault="0080618B" w:rsidP="0080618B">
      <w:pPr>
        <w:numPr>
          <w:ilvl w:val="0"/>
          <w:numId w:val="24"/>
        </w:numPr>
        <w:rPr>
          <w:sz w:val="24"/>
          <w:szCs w:val="24"/>
        </w:rPr>
      </w:pPr>
      <w:r w:rsidRPr="0080618B">
        <w:rPr>
          <w:b/>
          <w:bCs/>
          <w:sz w:val="24"/>
          <w:szCs w:val="24"/>
        </w:rPr>
        <w:t>Accuracy</w:t>
      </w:r>
      <w:r w:rsidRPr="0080618B">
        <w:rPr>
          <w:sz w:val="24"/>
          <w:szCs w:val="24"/>
        </w:rPr>
        <w:t xml:space="preserve"> was misleading in the original dataset due to class imbalance; it was </w:t>
      </w:r>
      <w:r w:rsidR="00A5398C" w:rsidRPr="0080618B">
        <w:rPr>
          <w:sz w:val="24"/>
          <w:szCs w:val="24"/>
        </w:rPr>
        <w:t>high but</w:t>
      </w:r>
      <w:r w:rsidRPr="0080618B">
        <w:rPr>
          <w:sz w:val="24"/>
          <w:szCs w:val="24"/>
        </w:rPr>
        <w:t xml:space="preserve"> </w:t>
      </w:r>
      <w:r w:rsidR="00BA2BD5">
        <w:rPr>
          <w:sz w:val="24"/>
          <w:szCs w:val="24"/>
        </w:rPr>
        <w:t>masked the models</w:t>
      </w:r>
      <w:r w:rsidRPr="0080618B">
        <w:rPr>
          <w:sz w:val="24"/>
          <w:szCs w:val="24"/>
        </w:rPr>
        <w:t xml:space="preserve"> poor recall and precision for the heart disease class.</w:t>
      </w:r>
    </w:p>
    <w:p w14:paraId="5625DA42" w14:textId="58DFB05D" w:rsidR="0080618B" w:rsidRPr="0080618B" w:rsidRDefault="0080618B" w:rsidP="0080618B">
      <w:pPr>
        <w:numPr>
          <w:ilvl w:val="0"/>
          <w:numId w:val="24"/>
        </w:numPr>
        <w:rPr>
          <w:sz w:val="24"/>
          <w:szCs w:val="24"/>
        </w:rPr>
      </w:pPr>
      <w:r w:rsidRPr="0080618B">
        <w:rPr>
          <w:sz w:val="24"/>
          <w:szCs w:val="24"/>
        </w:rPr>
        <w:t xml:space="preserve">The </w:t>
      </w:r>
      <w:r w:rsidRPr="0080618B">
        <w:rPr>
          <w:b/>
          <w:bCs/>
          <w:sz w:val="24"/>
          <w:szCs w:val="24"/>
        </w:rPr>
        <w:t>AUC</w:t>
      </w:r>
      <w:r w:rsidRPr="0080618B">
        <w:rPr>
          <w:sz w:val="24"/>
          <w:szCs w:val="24"/>
        </w:rPr>
        <w:t xml:space="preserve"> for the </w:t>
      </w:r>
      <w:r w:rsidR="00BA2BD5" w:rsidRPr="0080618B">
        <w:rPr>
          <w:sz w:val="24"/>
          <w:szCs w:val="24"/>
        </w:rPr>
        <w:t>under sampled</w:t>
      </w:r>
      <w:r w:rsidRPr="0080618B">
        <w:rPr>
          <w:sz w:val="24"/>
          <w:szCs w:val="24"/>
        </w:rPr>
        <w:t xml:space="preserve"> datasets (0.77 to 0.80) indicates that the model has a moderate ability to distinguish between heart disease and no heart disease, and it performed similarly across feature sets.</w:t>
      </w:r>
    </w:p>
    <w:p w14:paraId="5421EBEF" w14:textId="77777777" w:rsidR="00236ECB" w:rsidRPr="008A43CB" w:rsidRDefault="00236ECB" w:rsidP="006F429F">
      <w:pPr>
        <w:rPr>
          <w:sz w:val="24"/>
          <w:szCs w:val="24"/>
        </w:rPr>
      </w:pPr>
    </w:p>
    <w:p w14:paraId="05B0A20E" w14:textId="52247AA7" w:rsidR="00F76467" w:rsidRPr="00F76467" w:rsidRDefault="00F76467" w:rsidP="00F76467">
      <w:pPr>
        <w:rPr>
          <w:sz w:val="28"/>
          <w:szCs w:val="28"/>
        </w:rPr>
      </w:pPr>
    </w:p>
    <w:sectPr w:rsidR="00F76467" w:rsidRPr="00F764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53309"/>
    <w:multiLevelType w:val="hybridMultilevel"/>
    <w:tmpl w:val="57F610F8"/>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1" w15:restartNumberingAfterBreak="0">
    <w:nsid w:val="0CAE297B"/>
    <w:multiLevelType w:val="multilevel"/>
    <w:tmpl w:val="08FAD6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81265C"/>
    <w:multiLevelType w:val="multilevel"/>
    <w:tmpl w:val="7E96D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9131B3"/>
    <w:multiLevelType w:val="hybridMultilevel"/>
    <w:tmpl w:val="9B38224A"/>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4" w15:restartNumberingAfterBreak="0">
    <w:nsid w:val="223800D7"/>
    <w:multiLevelType w:val="multilevel"/>
    <w:tmpl w:val="E0CA3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F92C47"/>
    <w:multiLevelType w:val="hybridMultilevel"/>
    <w:tmpl w:val="AC9437FA"/>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6" w15:restartNumberingAfterBreak="0">
    <w:nsid w:val="3E67248A"/>
    <w:multiLevelType w:val="multilevel"/>
    <w:tmpl w:val="FB0EF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912DBB"/>
    <w:multiLevelType w:val="multilevel"/>
    <w:tmpl w:val="1DF24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B85D18"/>
    <w:multiLevelType w:val="multilevel"/>
    <w:tmpl w:val="72C45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6A42F2"/>
    <w:multiLevelType w:val="hybridMultilevel"/>
    <w:tmpl w:val="FEBAF04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0" w15:restartNumberingAfterBreak="0">
    <w:nsid w:val="492D13AC"/>
    <w:multiLevelType w:val="multilevel"/>
    <w:tmpl w:val="E67E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FB6FF1"/>
    <w:multiLevelType w:val="hybridMultilevel"/>
    <w:tmpl w:val="728CEC1E"/>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12" w15:restartNumberingAfterBreak="0">
    <w:nsid w:val="5AD61D24"/>
    <w:multiLevelType w:val="multilevel"/>
    <w:tmpl w:val="4BEE7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224503"/>
    <w:multiLevelType w:val="hybridMultilevel"/>
    <w:tmpl w:val="81DC4B0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4" w15:restartNumberingAfterBreak="0">
    <w:nsid w:val="5CE20494"/>
    <w:multiLevelType w:val="multilevel"/>
    <w:tmpl w:val="BA24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C23D99"/>
    <w:multiLevelType w:val="hybridMultilevel"/>
    <w:tmpl w:val="9FD2AAA6"/>
    <w:lvl w:ilvl="0" w:tplc="24FEAC7A">
      <w:start w:val="1"/>
      <w:numFmt w:val="decimal"/>
      <w:lvlText w:val="%1."/>
      <w:lvlJc w:val="left"/>
      <w:pPr>
        <w:ind w:left="502" w:hanging="360"/>
      </w:pPr>
      <w:rPr>
        <w:rFonts w:hint="default"/>
        <w:b/>
        <w:bCs/>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6" w15:restartNumberingAfterBreak="0">
    <w:nsid w:val="615B36D1"/>
    <w:multiLevelType w:val="multilevel"/>
    <w:tmpl w:val="58B22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424806"/>
    <w:multiLevelType w:val="hybridMultilevel"/>
    <w:tmpl w:val="A978FCCA"/>
    <w:lvl w:ilvl="0" w:tplc="4C090001">
      <w:start w:val="1"/>
      <w:numFmt w:val="bullet"/>
      <w:lvlText w:val=""/>
      <w:lvlJc w:val="left"/>
      <w:pPr>
        <w:ind w:left="1222" w:hanging="360"/>
      </w:pPr>
      <w:rPr>
        <w:rFonts w:ascii="Symbol" w:hAnsi="Symbol" w:hint="default"/>
      </w:rPr>
    </w:lvl>
    <w:lvl w:ilvl="1" w:tplc="4C090003" w:tentative="1">
      <w:start w:val="1"/>
      <w:numFmt w:val="bullet"/>
      <w:lvlText w:val="o"/>
      <w:lvlJc w:val="left"/>
      <w:pPr>
        <w:ind w:left="1942" w:hanging="360"/>
      </w:pPr>
      <w:rPr>
        <w:rFonts w:ascii="Courier New" w:hAnsi="Courier New" w:cs="Courier New" w:hint="default"/>
      </w:rPr>
    </w:lvl>
    <w:lvl w:ilvl="2" w:tplc="4C090005" w:tentative="1">
      <w:start w:val="1"/>
      <w:numFmt w:val="bullet"/>
      <w:lvlText w:val=""/>
      <w:lvlJc w:val="left"/>
      <w:pPr>
        <w:ind w:left="2662" w:hanging="360"/>
      </w:pPr>
      <w:rPr>
        <w:rFonts w:ascii="Wingdings" w:hAnsi="Wingdings" w:hint="default"/>
      </w:rPr>
    </w:lvl>
    <w:lvl w:ilvl="3" w:tplc="4C090001" w:tentative="1">
      <w:start w:val="1"/>
      <w:numFmt w:val="bullet"/>
      <w:lvlText w:val=""/>
      <w:lvlJc w:val="left"/>
      <w:pPr>
        <w:ind w:left="3382" w:hanging="360"/>
      </w:pPr>
      <w:rPr>
        <w:rFonts w:ascii="Symbol" w:hAnsi="Symbol" w:hint="default"/>
      </w:rPr>
    </w:lvl>
    <w:lvl w:ilvl="4" w:tplc="4C090003" w:tentative="1">
      <w:start w:val="1"/>
      <w:numFmt w:val="bullet"/>
      <w:lvlText w:val="o"/>
      <w:lvlJc w:val="left"/>
      <w:pPr>
        <w:ind w:left="4102" w:hanging="360"/>
      </w:pPr>
      <w:rPr>
        <w:rFonts w:ascii="Courier New" w:hAnsi="Courier New" w:cs="Courier New" w:hint="default"/>
      </w:rPr>
    </w:lvl>
    <w:lvl w:ilvl="5" w:tplc="4C090005" w:tentative="1">
      <w:start w:val="1"/>
      <w:numFmt w:val="bullet"/>
      <w:lvlText w:val=""/>
      <w:lvlJc w:val="left"/>
      <w:pPr>
        <w:ind w:left="4822" w:hanging="360"/>
      </w:pPr>
      <w:rPr>
        <w:rFonts w:ascii="Wingdings" w:hAnsi="Wingdings" w:hint="default"/>
      </w:rPr>
    </w:lvl>
    <w:lvl w:ilvl="6" w:tplc="4C090001" w:tentative="1">
      <w:start w:val="1"/>
      <w:numFmt w:val="bullet"/>
      <w:lvlText w:val=""/>
      <w:lvlJc w:val="left"/>
      <w:pPr>
        <w:ind w:left="5542" w:hanging="360"/>
      </w:pPr>
      <w:rPr>
        <w:rFonts w:ascii="Symbol" w:hAnsi="Symbol" w:hint="default"/>
      </w:rPr>
    </w:lvl>
    <w:lvl w:ilvl="7" w:tplc="4C090003" w:tentative="1">
      <w:start w:val="1"/>
      <w:numFmt w:val="bullet"/>
      <w:lvlText w:val="o"/>
      <w:lvlJc w:val="left"/>
      <w:pPr>
        <w:ind w:left="6262" w:hanging="360"/>
      </w:pPr>
      <w:rPr>
        <w:rFonts w:ascii="Courier New" w:hAnsi="Courier New" w:cs="Courier New" w:hint="default"/>
      </w:rPr>
    </w:lvl>
    <w:lvl w:ilvl="8" w:tplc="4C090005" w:tentative="1">
      <w:start w:val="1"/>
      <w:numFmt w:val="bullet"/>
      <w:lvlText w:val=""/>
      <w:lvlJc w:val="left"/>
      <w:pPr>
        <w:ind w:left="6982" w:hanging="360"/>
      </w:pPr>
      <w:rPr>
        <w:rFonts w:ascii="Wingdings" w:hAnsi="Wingdings" w:hint="default"/>
      </w:rPr>
    </w:lvl>
  </w:abstractNum>
  <w:abstractNum w:abstractNumId="18" w15:restartNumberingAfterBreak="0">
    <w:nsid w:val="63075157"/>
    <w:multiLevelType w:val="multilevel"/>
    <w:tmpl w:val="94364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9354D4"/>
    <w:multiLevelType w:val="multilevel"/>
    <w:tmpl w:val="12B03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5A78A4"/>
    <w:multiLevelType w:val="multilevel"/>
    <w:tmpl w:val="EB165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C572DF"/>
    <w:multiLevelType w:val="multilevel"/>
    <w:tmpl w:val="648E2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BC57FF"/>
    <w:multiLevelType w:val="hybridMultilevel"/>
    <w:tmpl w:val="153E47AA"/>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3" w15:restartNumberingAfterBreak="0">
    <w:nsid w:val="7FD0134D"/>
    <w:multiLevelType w:val="hybridMultilevel"/>
    <w:tmpl w:val="30F2F90A"/>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num w:numId="1" w16cid:durableId="873809981">
    <w:abstractNumId w:val="1"/>
  </w:num>
  <w:num w:numId="2" w16cid:durableId="228154943">
    <w:abstractNumId w:val="2"/>
  </w:num>
  <w:num w:numId="3" w16cid:durableId="2140950731">
    <w:abstractNumId w:val="18"/>
  </w:num>
  <w:num w:numId="4" w16cid:durableId="464931844">
    <w:abstractNumId w:val="6"/>
  </w:num>
  <w:num w:numId="5" w16cid:durableId="1647009361">
    <w:abstractNumId w:val="3"/>
  </w:num>
  <w:num w:numId="6" w16cid:durableId="401879215">
    <w:abstractNumId w:val="13"/>
  </w:num>
  <w:num w:numId="7" w16cid:durableId="1631865169">
    <w:abstractNumId w:val="22"/>
  </w:num>
  <w:num w:numId="8" w16cid:durableId="2141996004">
    <w:abstractNumId w:val="15"/>
  </w:num>
  <w:num w:numId="9" w16cid:durableId="1858157698">
    <w:abstractNumId w:val="0"/>
  </w:num>
  <w:num w:numId="10" w16cid:durableId="1635671073">
    <w:abstractNumId w:val="5"/>
  </w:num>
  <w:num w:numId="11" w16cid:durableId="1684210267">
    <w:abstractNumId w:val="23"/>
  </w:num>
  <w:num w:numId="12" w16cid:durableId="424570026">
    <w:abstractNumId w:val="7"/>
  </w:num>
  <w:num w:numId="13" w16cid:durableId="850334109">
    <w:abstractNumId w:val="21"/>
  </w:num>
  <w:num w:numId="14" w16cid:durableId="1740860859">
    <w:abstractNumId w:val="20"/>
  </w:num>
  <w:num w:numId="15" w16cid:durableId="1524594890">
    <w:abstractNumId w:val="16"/>
  </w:num>
  <w:num w:numId="16" w16cid:durableId="552695674">
    <w:abstractNumId w:val="8"/>
  </w:num>
  <w:num w:numId="17" w16cid:durableId="577204640">
    <w:abstractNumId w:val="12"/>
  </w:num>
  <w:num w:numId="18" w16cid:durableId="167602152">
    <w:abstractNumId w:val="14"/>
  </w:num>
  <w:num w:numId="19" w16cid:durableId="1406148729">
    <w:abstractNumId w:val="19"/>
  </w:num>
  <w:num w:numId="20" w16cid:durableId="1230726185">
    <w:abstractNumId w:val="9"/>
  </w:num>
  <w:num w:numId="21" w16cid:durableId="1080056712">
    <w:abstractNumId w:val="10"/>
  </w:num>
  <w:num w:numId="22" w16cid:durableId="631060842">
    <w:abstractNumId w:val="11"/>
  </w:num>
  <w:num w:numId="23" w16cid:durableId="2069763996">
    <w:abstractNumId w:val="17"/>
  </w:num>
  <w:num w:numId="24" w16cid:durableId="6667145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37C"/>
    <w:rsid w:val="0001621C"/>
    <w:rsid w:val="000439C2"/>
    <w:rsid w:val="00051C88"/>
    <w:rsid w:val="000C0B7F"/>
    <w:rsid w:val="000F3EE5"/>
    <w:rsid w:val="0017553A"/>
    <w:rsid w:val="001B262C"/>
    <w:rsid w:val="001B7A96"/>
    <w:rsid w:val="00217272"/>
    <w:rsid w:val="002345BA"/>
    <w:rsid w:val="00236ECB"/>
    <w:rsid w:val="002563B8"/>
    <w:rsid w:val="002870FB"/>
    <w:rsid w:val="002A7EFE"/>
    <w:rsid w:val="00353769"/>
    <w:rsid w:val="00365CC5"/>
    <w:rsid w:val="003670C7"/>
    <w:rsid w:val="003A2E32"/>
    <w:rsid w:val="00434894"/>
    <w:rsid w:val="00497676"/>
    <w:rsid w:val="0053192E"/>
    <w:rsid w:val="005723C4"/>
    <w:rsid w:val="00594079"/>
    <w:rsid w:val="005D78E0"/>
    <w:rsid w:val="0063337C"/>
    <w:rsid w:val="00633C46"/>
    <w:rsid w:val="00671F6B"/>
    <w:rsid w:val="00697F9A"/>
    <w:rsid w:val="006A3F07"/>
    <w:rsid w:val="006A7600"/>
    <w:rsid w:val="006B47AB"/>
    <w:rsid w:val="006C2C6B"/>
    <w:rsid w:val="006F429F"/>
    <w:rsid w:val="00701D63"/>
    <w:rsid w:val="0074539D"/>
    <w:rsid w:val="00777F00"/>
    <w:rsid w:val="00805C1D"/>
    <w:rsid w:val="0080618B"/>
    <w:rsid w:val="00864946"/>
    <w:rsid w:val="008A43CB"/>
    <w:rsid w:val="008D1A93"/>
    <w:rsid w:val="00915744"/>
    <w:rsid w:val="00924364"/>
    <w:rsid w:val="009363B7"/>
    <w:rsid w:val="00941081"/>
    <w:rsid w:val="00973AD6"/>
    <w:rsid w:val="009A33CB"/>
    <w:rsid w:val="009A4512"/>
    <w:rsid w:val="009C5C29"/>
    <w:rsid w:val="009D3574"/>
    <w:rsid w:val="009E3AB9"/>
    <w:rsid w:val="009F5B7C"/>
    <w:rsid w:val="009F6A9D"/>
    <w:rsid w:val="00A5398C"/>
    <w:rsid w:val="00A66403"/>
    <w:rsid w:val="00AB4794"/>
    <w:rsid w:val="00AB59F5"/>
    <w:rsid w:val="00AC249B"/>
    <w:rsid w:val="00AE7769"/>
    <w:rsid w:val="00B07803"/>
    <w:rsid w:val="00B74545"/>
    <w:rsid w:val="00B96E05"/>
    <w:rsid w:val="00BA2BD5"/>
    <w:rsid w:val="00BB7617"/>
    <w:rsid w:val="00BE0426"/>
    <w:rsid w:val="00BF17FC"/>
    <w:rsid w:val="00BF7003"/>
    <w:rsid w:val="00C0606A"/>
    <w:rsid w:val="00C36089"/>
    <w:rsid w:val="00C45C0D"/>
    <w:rsid w:val="00C81350"/>
    <w:rsid w:val="00D20AD0"/>
    <w:rsid w:val="00D83B58"/>
    <w:rsid w:val="00DA3111"/>
    <w:rsid w:val="00DD0F67"/>
    <w:rsid w:val="00DF59F5"/>
    <w:rsid w:val="00E21E8A"/>
    <w:rsid w:val="00E53315"/>
    <w:rsid w:val="00EA09F8"/>
    <w:rsid w:val="00F66C7E"/>
    <w:rsid w:val="00F74810"/>
    <w:rsid w:val="00F76467"/>
    <w:rsid w:val="00F902A6"/>
    <w:rsid w:val="00FA2F7A"/>
    <w:rsid w:val="00FB500E"/>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B3CDE"/>
  <w15:chartTrackingRefBased/>
  <w15:docId w15:val="{2A5C2F1C-5722-4CC9-B24F-43A7AA57D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33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33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33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33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33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33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33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33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33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3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33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33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33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33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33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33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33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337C"/>
    <w:rPr>
      <w:rFonts w:eastAsiaTheme="majorEastAsia" w:cstheme="majorBidi"/>
      <w:color w:val="272727" w:themeColor="text1" w:themeTint="D8"/>
    </w:rPr>
  </w:style>
  <w:style w:type="paragraph" w:styleId="Title">
    <w:name w:val="Title"/>
    <w:basedOn w:val="Normal"/>
    <w:next w:val="Normal"/>
    <w:link w:val="TitleChar"/>
    <w:uiPriority w:val="10"/>
    <w:qFormat/>
    <w:rsid w:val="006333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33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33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33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337C"/>
    <w:pPr>
      <w:spacing w:before="160"/>
      <w:jc w:val="center"/>
    </w:pPr>
    <w:rPr>
      <w:i/>
      <w:iCs/>
      <w:color w:val="404040" w:themeColor="text1" w:themeTint="BF"/>
    </w:rPr>
  </w:style>
  <w:style w:type="character" w:customStyle="1" w:styleId="QuoteChar">
    <w:name w:val="Quote Char"/>
    <w:basedOn w:val="DefaultParagraphFont"/>
    <w:link w:val="Quote"/>
    <w:uiPriority w:val="29"/>
    <w:rsid w:val="0063337C"/>
    <w:rPr>
      <w:i/>
      <w:iCs/>
      <w:color w:val="404040" w:themeColor="text1" w:themeTint="BF"/>
    </w:rPr>
  </w:style>
  <w:style w:type="paragraph" w:styleId="ListParagraph">
    <w:name w:val="List Paragraph"/>
    <w:basedOn w:val="Normal"/>
    <w:uiPriority w:val="34"/>
    <w:qFormat/>
    <w:rsid w:val="0063337C"/>
    <w:pPr>
      <w:ind w:left="720"/>
      <w:contextualSpacing/>
    </w:pPr>
  </w:style>
  <w:style w:type="character" w:styleId="IntenseEmphasis">
    <w:name w:val="Intense Emphasis"/>
    <w:basedOn w:val="DefaultParagraphFont"/>
    <w:uiPriority w:val="21"/>
    <w:qFormat/>
    <w:rsid w:val="0063337C"/>
    <w:rPr>
      <w:i/>
      <w:iCs/>
      <w:color w:val="0F4761" w:themeColor="accent1" w:themeShade="BF"/>
    </w:rPr>
  </w:style>
  <w:style w:type="paragraph" w:styleId="IntenseQuote">
    <w:name w:val="Intense Quote"/>
    <w:basedOn w:val="Normal"/>
    <w:next w:val="Normal"/>
    <w:link w:val="IntenseQuoteChar"/>
    <w:uiPriority w:val="30"/>
    <w:qFormat/>
    <w:rsid w:val="006333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337C"/>
    <w:rPr>
      <w:i/>
      <w:iCs/>
      <w:color w:val="0F4761" w:themeColor="accent1" w:themeShade="BF"/>
    </w:rPr>
  </w:style>
  <w:style w:type="character" w:styleId="IntenseReference">
    <w:name w:val="Intense Reference"/>
    <w:basedOn w:val="DefaultParagraphFont"/>
    <w:uiPriority w:val="32"/>
    <w:qFormat/>
    <w:rsid w:val="0063337C"/>
    <w:rPr>
      <w:b/>
      <w:bCs/>
      <w:smallCaps/>
      <w:color w:val="0F4761" w:themeColor="accent1" w:themeShade="BF"/>
      <w:spacing w:val="5"/>
    </w:rPr>
  </w:style>
  <w:style w:type="table" w:styleId="TableGrid">
    <w:name w:val="Table Grid"/>
    <w:basedOn w:val="TableNormal"/>
    <w:uiPriority w:val="39"/>
    <w:rsid w:val="00DD0F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Elegant"/>
    <w:uiPriority w:val="45"/>
    <w:rsid w:val="00DD0F67"/>
    <w:pPr>
      <w:spacing w:after="0" w:line="240" w:lineRule="auto"/>
    </w:pPr>
    <w:tblPr>
      <w:tblStyleRowBandSize w:val="1"/>
      <w:tblStyleColBandSize w:val="1"/>
    </w:tblPr>
    <w:tcPr>
      <w:shd w:val="clear" w:color="auto" w:fill="auto"/>
    </w:tcPr>
    <w:tblStylePr w:type="firstRow">
      <w:rPr>
        <w:rFonts w:asciiTheme="majorHAnsi" w:eastAsiaTheme="majorEastAsia" w:hAnsiTheme="majorHAnsi" w:cstheme="majorBidi"/>
        <w:i/>
        <w:iCs/>
        <w:caps/>
        <w:color w:val="auto"/>
        <w:sz w:val="26"/>
      </w:rPr>
      <w:tblPr/>
      <w:tcPr>
        <w:tcBorders>
          <w:bottom w:val="single" w:sz="4" w:space="0" w:color="7F7F7F" w:themeColor="text1" w:themeTint="80"/>
          <w:tl2br w:val="none" w:sz="0" w:space="0" w:color="auto"/>
          <w:tr2bl w:val="none" w:sz="0" w:space="0" w:color="auto"/>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3">
    <w:name w:val="List Table 4 Accent 3"/>
    <w:basedOn w:val="TableNormal"/>
    <w:uiPriority w:val="49"/>
    <w:rsid w:val="00671F6B"/>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tcBorders>
        <w:shd w:val="clear" w:color="auto" w:fill="196B24" w:themeFill="accent3"/>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TableElegant">
    <w:name w:val="Table Elegant"/>
    <w:basedOn w:val="TableNormal"/>
    <w:uiPriority w:val="99"/>
    <w:semiHidden/>
    <w:unhideWhenUsed/>
    <w:rsid w:val="00DD0F6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dTable7Colorful-Accent2">
    <w:name w:val="Grid Table 7 Colorful Accent 2"/>
    <w:basedOn w:val="TableNormal"/>
    <w:uiPriority w:val="52"/>
    <w:rsid w:val="00671F6B"/>
    <w:pPr>
      <w:spacing w:after="0" w:line="240" w:lineRule="auto"/>
    </w:pPr>
    <w:rPr>
      <w:color w:val="BF4E14" w:themeColor="accent2" w:themeShade="BF"/>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ListTable5Dark-Accent5">
    <w:name w:val="List Table 5 Dark Accent 5"/>
    <w:basedOn w:val="TableNormal"/>
    <w:uiPriority w:val="50"/>
    <w:rsid w:val="00671F6B"/>
    <w:pPr>
      <w:spacing w:after="0" w:line="240" w:lineRule="auto"/>
    </w:pPr>
    <w:rPr>
      <w:color w:val="FFFFFF" w:themeColor="background1"/>
    </w:rPr>
    <w:tblPr>
      <w:tblStyleRowBandSize w:val="1"/>
      <w:tblStyleColBandSize w:val="1"/>
      <w:tblBorders>
        <w:top w:val="single" w:sz="24" w:space="0" w:color="A02B93" w:themeColor="accent5"/>
        <w:left w:val="single" w:sz="24" w:space="0" w:color="A02B93" w:themeColor="accent5"/>
        <w:bottom w:val="single" w:sz="24" w:space="0" w:color="A02B93" w:themeColor="accent5"/>
        <w:right w:val="single" w:sz="24" w:space="0" w:color="A02B93" w:themeColor="accent5"/>
      </w:tblBorders>
    </w:tblPr>
    <w:tcPr>
      <w:shd w:val="clear" w:color="auto" w:fill="A02B9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styleId="NormalWeb">
    <w:name w:val="Normal (Web)"/>
    <w:basedOn w:val="Normal"/>
    <w:uiPriority w:val="99"/>
    <w:semiHidden/>
    <w:unhideWhenUsed/>
    <w:rsid w:val="00AE776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718096">
      <w:bodyDiv w:val="1"/>
      <w:marLeft w:val="0"/>
      <w:marRight w:val="0"/>
      <w:marTop w:val="0"/>
      <w:marBottom w:val="0"/>
      <w:divBdr>
        <w:top w:val="none" w:sz="0" w:space="0" w:color="auto"/>
        <w:left w:val="none" w:sz="0" w:space="0" w:color="auto"/>
        <w:bottom w:val="none" w:sz="0" w:space="0" w:color="auto"/>
        <w:right w:val="none" w:sz="0" w:space="0" w:color="auto"/>
      </w:divBdr>
    </w:div>
    <w:div w:id="319431311">
      <w:bodyDiv w:val="1"/>
      <w:marLeft w:val="0"/>
      <w:marRight w:val="0"/>
      <w:marTop w:val="0"/>
      <w:marBottom w:val="0"/>
      <w:divBdr>
        <w:top w:val="none" w:sz="0" w:space="0" w:color="auto"/>
        <w:left w:val="none" w:sz="0" w:space="0" w:color="auto"/>
        <w:bottom w:val="none" w:sz="0" w:space="0" w:color="auto"/>
        <w:right w:val="none" w:sz="0" w:space="0" w:color="auto"/>
      </w:divBdr>
    </w:div>
    <w:div w:id="523400941">
      <w:bodyDiv w:val="1"/>
      <w:marLeft w:val="0"/>
      <w:marRight w:val="0"/>
      <w:marTop w:val="0"/>
      <w:marBottom w:val="0"/>
      <w:divBdr>
        <w:top w:val="none" w:sz="0" w:space="0" w:color="auto"/>
        <w:left w:val="none" w:sz="0" w:space="0" w:color="auto"/>
        <w:bottom w:val="none" w:sz="0" w:space="0" w:color="auto"/>
        <w:right w:val="none" w:sz="0" w:space="0" w:color="auto"/>
      </w:divBdr>
    </w:div>
    <w:div w:id="534513029">
      <w:bodyDiv w:val="1"/>
      <w:marLeft w:val="0"/>
      <w:marRight w:val="0"/>
      <w:marTop w:val="0"/>
      <w:marBottom w:val="0"/>
      <w:divBdr>
        <w:top w:val="none" w:sz="0" w:space="0" w:color="auto"/>
        <w:left w:val="none" w:sz="0" w:space="0" w:color="auto"/>
        <w:bottom w:val="none" w:sz="0" w:space="0" w:color="auto"/>
        <w:right w:val="none" w:sz="0" w:space="0" w:color="auto"/>
      </w:divBdr>
    </w:div>
    <w:div w:id="614556563">
      <w:bodyDiv w:val="1"/>
      <w:marLeft w:val="0"/>
      <w:marRight w:val="0"/>
      <w:marTop w:val="0"/>
      <w:marBottom w:val="0"/>
      <w:divBdr>
        <w:top w:val="none" w:sz="0" w:space="0" w:color="auto"/>
        <w:left w:val="none" w:sz="0" w:space="0" w:color="auto"/>
        <w:bottom w:val="none" w:sz="0" w:space="0" w:color="auto"/>
        <w:right w:val="none" w:sz="0" w:space="0" w:color="auto"/>
      </w:divBdr>
    </w:div>
    <w:div w:id="805315648">
      <w:bodyDiv w:val="1"/>
      <w:marLeft w:val="0"/>
      <w:marRight w:val="0"/>
      <w:marTop w:val="0"/>
      <w:marBottom w:val="0"/>
      <w:divBdr>
        <w:top w:val="none" w:sz="0" w:space="0" w:color="auto"/>
        <w:left w:val="none" w:sz="0" w:space="0" w:color="auto"/>
        <w:bottom w:val="none" w:sz="0" w:space="0" w:color="auto"/>
        <w:right w:val="none" w:sz="0" w:space="0" w:color="auto"/>
      </w:divBdr>
    </w:div>
    <w:div w:id="859660406">
      <w:bodyDiv w:val="1"/>
      <w:marLeft w:val="0"/>
      <w:marRight w:val="0"/>
      <w:marTop w:val="0"/>
      <w:marBottom w:val="0"/>
      <w:divBdr>
        <w:top w:val="none" w:sz="0" w:space="0" w:color="auto"/>
        <w:left w:val="none" w:sz="0" w:space="0" w:color="auto"/>
        <w:bottom w:val="none" w:sz="0" w:space="0" w:color="auto"/>
        <w:right w:val="none" w:sz="0" w:space="0" w:color="auto"/>
      </w:divBdr>
    </w:div>
    <w:div w:id="995186715">
      <w:bodyDiv w:val="1"/>
      <w:marLeft w:val="0"/>
      <w:marRight w:val="0"/>
      <w:marTop w:val="0"/>
      <w:marBottom w:val="0"/>
      <w:divBdr>
        <w:top w:val="none" w:sz="0" w:space="0" w:color="auto"/>
        <w:left w:val="none" w:sz="0" w:space="0" w:color="auto"/>
        <w:bottom w:val="none" w:sz="0" w:space="0" w:color="auto"/>
        <w:right w:val="none" w:sz="0" w:space="0" w:color="auto"/>
      </w:divBdr>
    </w:div>
    <w:div w:id="1055786042">
      <w:bodyDiv w:val="1"/>
      <w:marLeft w:val="0"/>
      <w:marRight w:val="0"/>
      <w:marTop w:val="0"/>
      <w:marBottom w:val="0"/>
      <w:divBdr>
        <w:top w:val="none" w:sz="0" w:space="0" w:color="auto"/>
        <w:left w:val="none" w:sz="0" w:space="0" w:color="auto"/>
        <w:bottom w:val="none" w:sz="0" w:space="0" w:color="auto"/>
        <w:right w:val="none" w:sz="0" w:space="0" w:color="auto"/>
      </w:divBdr>
    </w:div>
    <w:div w:id="1176380235">
      <w:bodyDiv w:val="1"/>
      <w:marLeft w:val="0"/>
      <w:marRight w:val="0"/>
      <w:marTop w:val="0"/>
      <w:marBottom w:val="0"/>
      <w:divBdr>
        <w:top w:val="none" w:sz="0" w:space="0" w:color="auto"/>
        <w:left w:val="none" w:sz="0" w:space="0" w:color="auto"/>
        <w:bottom w:val="none" w:sz="0" w:space="0" w:color="auto"/>
        <w:right w:val="none" w:sz="0" w:space="0" w:color="auto"/>
      </w:divBdr>
    </w:div>
    <w:div w:id="1205561456">
      <w:bodyDiv w:val="1"/>
      <w:marLeft w:val="0"/>
      <w:marRight w:val="0"/>
      <w:marTop w:val="0"/>
      <w:marBottom w:val="0"/>
      <w:divBdr>
        <w:top w:val="none" w:sz="0" w:space="0" w:color="auto"/>
        <w:left w:val="none" w:sz="0" w:space="0" w:color="auto"/>
        <w:bottom w:val="none" w:sz="0" w:space="0" w:color="auto"/>
        <w:right w:val="none" w:sz="0" w:space="0" w:color="auto"/>
      </w:divBdr>
    </w:div>
    <w:div w:id="1218122911">
      <w:bodyDiv w:val="1"/>
      <w:marLeft w:val="0"/>
      <w:marRight w:val="0"/>
      <w:marTop w:val="0"/>
      <w:marBottom w:val="0"/>
      <w:divBdr>
        <w:top w:val="none" w:sz="0" w:space="0" w:color="auto"/>
        <w:left w:val="none" w:sz="0" w:space="0" w:color="auto"/>
        <w:bottom w:val="none" w:sz="0" w:space="0" w:color="auto"/>
        <w:right w:val="none" w:sz="0" w:space="0" w:color="auto"/>
      </w:divBdr>
    </w:div>
    <w:div w:id="1387796744">
      <w:bodyDiv w:val="1"/>
      <w:marLeft w:val="0"/>
      <w:marRight w:val="0"/>
      <w:marTop w:val="0"/>
      <w:marBottom w:val="0"/>
      <w:divBdr>
        <w:top w:val="none" w:sz="0" w:space="0" w:color="auto"/>
        <w:left w:val="none" w:sz="0" w:space="0" w:color="auto"/>
        <w:bottom w:val="none" w:sz="0" w:space="0" w:color="auto"/>
        <w:right w:val="none" w:sz="0" w:space="0" w:color="auto"/>
      </w:divBdr>
    </w:div>
    <w:div w:id="1406486783">
      <w:bodyDiv w:val="1"/>
      <w:marLeft w:val="0"/>
      <w:marRight w:val="0"/>
      <w:marTop w:val="0"/>
      <w:marBottom w:val="0"/>
      <w:divBdr>
        <w:top w:val="none" w:sz="0" w:space="0" w:color="auto"/>
        <w:left w:val="none" w:sz="0" w:space="0" w:color="auto"/>
        <w:bottom w:val="none" w:sz="0" w:space="0" w:color="auto"/>
        <w:right w:val="none" w:sz="0" w:space="0" w:color="auto"/>
      </w:divBdr>
    </w:div>
    <w:div w:id="1440100862">
      <w:bodyDiv w:val="1"/>
      <w:marLeft w:val="0"/>
      <w:marRight w:val="0"/>
      <w:marTop w:val="0"/>
      <w:marBottom w:val="0"/>
      <w:divBdr>
        <w:top w:val="none" w:sz="0" w:space="0" w:color="auto"/>
        <w:left w:val="none" w:sz="0" w:space="0" w:color="auto"/>
        <w:bottom w:val="none" w:sz="0" w:space="0" w:color="auto"/>
        <w:right w:val="none" w:sz="0" w:space="0" w:color="auto"/>
      </w:divBdr>
    </w:div>
    <w:div w:id="1446198617">
      <w:bodyDiv w:val="1"/>
      <w:marLeft w:val="0"/>
      <w:marRight w:val="0"/>
      <w:marTop w:val="0"/>
      <w:marBottom w:val="0"/>
      <w:divBdr>
        <w:top w:val="none" w:sz="0" w:space="0" w:color="auto"/>
        <w:left w:val="none" w:sz="0" w:space="0" w:color="auto"/>
        <w:bottom w:val="none" w:sz="0" w:space="0" w:color="auto"/>
        <w:right w:val="none" w:sz="0" w:space="0" w:color="auto"/>
      </w:divBdr>
    </w:div>
    <w:div w:id="1453132896">
      <w:bodyDiv w:val="1"/>
      <w:marLeft w:val="0"/>
      <w:marRight w:val="0"/>
      <w:marTop w:val="0"/>
      <w:marBottom w:val="0"/>
      <w:divBdr>
        <w:top w:val="none" w:sz="0" w:space="0" w:color="auto"/>
        <w:left w:val="none" w:sz="0" w:space="0" w:color="auto"/>
        <w:bottom w:val="none" w:sz="0" w:space="0" w:color="auto"/>
        <w:right w:val="none" w:sz="0" w:space="0" w:color="auto"/>
      </w:divBdr>
    </w:div>
    <w:div w:id="1510367515">
      <w:bodyDiv w:val="1"/>
      <w:marLeft w:val="0"/>
      <w:marRight w:val="0"/>
      <w:marTop w:val="0"/>
      <w:marBottom w:val="0"/>
      <w:divBdr>
        <w:top w:val="none" w:sz="0" w:space="0" w:color="auto"/>
        <w:left w:val="none" w:sz="0" w:space="0" w:color="auto"/>
        <w:bottom w:val="none" w:sz="0" w:space="0" w:color="auto"/>
        <w:right w:val="none" w:sz="0" w:space="0" w:color="auto"/>
      </w:divBdr>
    </w:div>
    <w:div w:id="1803159194">
      <w:bodyDiv w:val="1"/>
      <w:marLeft w:val="0"/>
      <w:marRight w:val="0"/>
      <w:marTop w:val="0"/>
      <w:marBottom w:val="0"/>
      <w:divBdr>
        <w:top w:val="none" w:sz="0" w:space="0" w:color="auto"/>
        <w:left w:val="none" w:sz="0" w:space="0" w:color="auto"/>
        <w:bottom w:val="none" w:sz="0" w:space="0" w:color="auto"/>
        <w:right w:val="none" w:sz="0" w:space="0" w:color="auto"/>
      </w:divBdr>
    </w:div>
    <w:div w:id="1845395186">
      <w:bodyDiv w:val="1"/>
      <w:marLeft w:val="0"/>
      <w:marRight w:val="0"/>
      <w:marTop w:val="0"/>
      <w:marBottom w:val="0"/>
      <w:divBdr>
        <w:top w:val="none" w:sz="0" w:space="0" w:color="auto"/>
        <w:left w:val="none" w:sz="0" w:space="0" w:color="auto"/>
        <w:bottom w:val="none" w:sz="0" w:space="0" w:color="auto"/>
        <w:right w:val="none" w:sz="0" w:space="0" w:color="auto"/>
      </w:divBdr>
    </w:div>
    <w:div w:id="1889075372">
      <w:bodyDiv w:val="1"/>
      <w:marLeft w:val="0"/>
      <w:marRight w:val="0"/>
      <w:marTop w:val="0"/>
      <w:marBottom w:val="0"/>
      <w:divBdr>
        <w:top w:val="none" w:sz="0" w:space="0" w:color="auto"/>
        <w:left w:val="none" w:sz="0" w:space="0" w:color="auto"/>
        <w:bottom w:val="none" w:sz="0" w:space="0" w:color="auto"/>
        <w:right w:val="none" w:sz="0" w:space="0" w:color="auto"/>
      </w:divBdr>
    </w:div>
    <w:div w:id="1937252265">
      <w:bodyDiv w:val="1"/>
      <w:marLeft w:val="0"/>
      <w:marRight w:val="0"/>
      <w:marTop w:val="0"/>
      <w:marBottom w:val="0"/>
      <w:divBdr>
        <w:top w:val="none" w:sz="0" w:space="0" w:color="auto"/>
        <w:left w:val="none" w:sz="0" w:space="0" w:color="auto"/>
        <w:bottom w:val="none" w:sz="0" w:space="0" w:color="auto"/>
        <w:right w:val="none" w:sz="0" w:space="0" w:color="auto"/>
      </w:divBdr>
    </w:div>
    <w:div w:id="1939603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2479</TotalTime>
  <Pages>5</Pages>
  <Words>970</Words>
  <Characters>5530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RAIQAH shameer</dc:creator>
  <cp:keywords/>
  <dc:description/>
  <cp:lastModifiedBy>RAIQAH shameer</cp:lastModifiedBy>
  <cp:revision>76</cp:revision>
  <dcterms:created xsi:type="dcterms:W3CDTF">2024-11-05T13:51:00Z</dcterms:created>
  <dcterms:modified xsi:type="dcterms:W3CDTF">2024-11-07T13:12:00Z</dcterms:modified>
</cp:coreProperties>
</file>