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674971C" wp14:paraId="2C078E63" wp14:textId="1AD57759">
      <w:pPr>
        <w:pStyle w:val="Normal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674971C" w:rsidR="27CB6D28">
        <w:rPr>
          <w:rFonts w:ascii="Aptos" w:hAnsi="Aptos" w:eastAsia="Aptos" w:cs="Aptos"/>
          <w:noProof w:val="0"/>
          <w:sz w:val="40"/>
          <w:szCs w:val="40"/>
          <w:lang w:val="en-US"/>
        </w:rPr>
        <w:t>Comprehensive Technical &amp; Functional Documentation: AI Workplace Assistant</w:t>
      </w:r>
    </w:p>
    <w:p w:rsidR="27CB6D28" w:rsidP="4674971C" w:rsidRDefault="27CB6D28" w14:paraId="2BD20110" w14:textId="42D17C0E">
      <w:pPr>
        <w:pStyle w:val="Heading2"/>
        <w:spacing w:before="299" w:beforeAutospacing="off" w:after="299" w:afterAutospacing="off"/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Executive Summary</w:t>
      </w:r>
    </w:p>
    <w:p w:rsidR="27CB6D28" w:rsidP="4674971C" w:rsidRDefault="27CB6D28" w14:paraId="71A61926" w14:textId="0F1FC6B9">
      <w:pPr>
        <w:pStyle w:val="Heading3"/>
        <w:spacing w:before="281" w:beforeAutospacing="off" w:after="281" w:afterAutospacing="off"/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1.1 Project Overview</w:t>
      </w:r>
    </w:p>
    <w:p w:rsidR="27CB6D28" w:rsidP="4674971C" w:rsidRDefault="27CB6D28" w14:paraId="4B85A183" w14:textId="09AA1CA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Name:</w:t>
      </w: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 Workplace Assistant</w:t>
      </w:r>
    </w:p>
    <w:p w:rsidR="27CB6D28" w:rsidP="4674971C" w:rsidRDefault="27CB6D28" w14:paraId="5631BD1B" w14:textId="0528500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Application Link:</w:t>
      </w: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ec428fcf60254470">
        <w:r w:rsidRPr="4674971C" w:rsidR="27CB6D28">
          <w:rPr>
            <w:rStyle w:val="Hyperlink"/>
            <w:noProof w:val="0"/>
            <w:lang w:val="en-US"/>
          </w:rPr>
          <w:t>https://efficient-effort.lovable.app</w:t>
        </w:r>
      </w:hyperlink>
    </w:p>
    <w:p w:rsidR="27CB6D28" w:rsidP="4674971C" w:rsidRDefault="27CB6D28" w14:paraId="3BF6C13C" w14:textId="66B6EE6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Target Audience:</w:t>
      </w: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Knowledge workers, cross-functional project leads, operations personnel, administrative teams, and community organizations aiming to eliminate operational bottlenecks and manual cognitive overhead.</w:t>
      </w:r>
    </w:p>
    <w:p w:rsidR="27CB6D28" w:rsidP="4674971C" w:rsidRDefault="27CB6D28" w14:paraId="4856B552" w14:textId="61F5F52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Author / Project Lead:</w:t>
      </w: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Kgomotso Teffo</w:t>
      </w:r>
    </w:p>
    <w:p w:rsidR="27CB6D28" w:rsidP="4674971C" w:rsidRDefault="27CB6D28" w14:paraId="57929384" w14:textId="458D7411">
      <w:pPr>
        <w:pStyle w:val="Heading3"/>
        <w:spacing w:before="281" w:beforeAutospacing="off" w:after="281" w:afterAutospacing="off"/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1.2 Core Value Proposition &amp; Problem Statement</w:t>
      </w:r>
    </w:p>
    <w:p w:rsidR="27CB6D28" w:rsidP="4674971C" w:rsidRDefault="27CB6D28" w14:paraId="0C2E6A3C" w14:textId="713882C0">
      <w:pPr>
        <w:spacing w:before="240" w:beforeAutospacing="off" w:after="240" w:afterAutospacing="off"/>
      </w:pP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>Modern professionals routinely lose 25% to 35% of their working hours to administrative friction: drafting routine status emails, sifting through messy meeting transcripts to identify follow-ups, and manually decomposing broad business initiatives into actionable milestones.</w:t>
      </w:r>
    </w:p>
    <w:p w:rsidR="27CB6D28" w:rsidP="4674971C" w:rsidRDefault="27CB6D28" w14:paraId="5B0C7819" w14:textId="643CEB87">
      <w:pPr>
        <w:spacing w:before="240" w:beforeAutospacing="off" w:after="240" w:afterAutospacing="off"/>
      </w:pP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4674971C" w:rsidR="27CB6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Workplace Assistant</w:t>
      </w: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addresses this challenge directly by deploying three tightly integrated, deterministic AI-driven modules under a unified, accessible web interface:</w:t>
      </w:r>
    </w:p>
    <w:p w:rsidR="27CB6D28" w:rsidP="4674971C" w:rsidRDefault="27CB6D28" w14:paraId="536A8A79" w14:textId="09AEF07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Smart Email Generation:</w:t>
      </w: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Eliminates conversational boilerplate and drafts targeted business communications calibrated by tone, audience, and urgency.</w:t>
      </w:r>
    </w:p>
    <w:p w:rsidR="27CB6D28" w:rsidP="4674971C" w:rsidRDefault="27CB6D28" w14:paraId="510BAB39" w14:textId="04CD83F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Meeting Summarization &amp; Decision Extraction:</w:t>
      </w: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Ingests unformatted notes or verbatim meeting transcripts, stripping chatter to yield audited decision registries and task matrices.</w:t>
      </w:r>
    </w:p>
    <w:p w:rsidR="27CB6D28" w:rsidP="4674971C" w:rsidRDefault="27CB6D28" w14:paraId="2D530BA9" w14:textId="44AD95C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Planning &amp; Milestone Decomposition:</w:t>
      </w: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Employs Chain-of-Thought (CoT) reasoning to parse project requirements, map operational dependencies, and produce structured, exportable work-breakdown structures (WBS).</w:t>
      </w:r>
    </w:p>
    <w:p w:rsidR="27CB6D28" w:rsidP="4674971C" w:rsidRDefault="27CB6D28" w14:paraId="39297688" w14:textId="403DBCCF">
      <w:pPr>
        <w:pStyle w:val="Heading2"/>
        <w:spacing w:before="299" w:beforeAutospacing="off" w:after="299" w:afterAutospacing="off"/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Core Feature Specifications</w:t>
      </w:r>
    </w:p>
    <w:p w:rsidR="27CB6D28" w:rsidP="4674971C" w:rsidRDefault="27CB6D28" w14:paraId="136E6614" w14:textId="1456C99E">
      <w:pPr>
        <w:pStyle w:val="Heading3"/>
        <w:spacing w:before="281" w:beforeAutospacing="off" w:after="281" w:afterAutospacing="off"/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2.1 Module A: Smart Email Generation Engine</w:t>
      </w:r>
    </w:p>
    <w:p w:rsidR="27CB6D28" w:rsidP="4674971C" w:rsidRDefault="27CB6D28" w14:paraId="6F347476" w14:textId="532ED9D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Deliver concise, context-aware correspondence, formal proposals, follow-ups, and status updates while enforcing professional tone constraints.</w:t>
      </w:r>
    </w:p>
    <w:p w:rsidR="27CB6D28" w:rsidP="4674971C" w:rsidRDefault="27CB6D28" w14:paraId="01B93F33" w14:textId="5944C64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 Parameters:</w:t>
      </w:r>
    </w:p>
    <w:p w:rsidR="27CB6D28" w:rsidP="4674971C" w:rsidRDefault="27CB6D28" w14:paraId="4132BBF6" w14:textId="412906B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Recipient Persona:</w:t>
      </w: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Explicit selection (e.g., Executive, Direct Report, External Client, Vendor, Project Manager).</w:t>
      </w:r>
    </w:p>
    <w:p w:rsidR="27CB6D28" w:rsidP="4674971C" w:rsidRDefault="27CB6D28" w14:paraId="30F15E51" w14:textId="5018A874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Intent / Context:</w:t>
      </w: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Bulleted raw facts, operational updates, or specific requests.</w:t>
      </w:r>
    </w:p>
    <w:p w:rsidR="27CB6D28" w:rsidP="4674971C" w:rsidRDefault="27CB6D28" w14:paraId="47D375AF" w14:textId="2CB058A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Tone &amp; Urgency:</w:t>
      </w: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Configurable settings (Direct/Action-Oriented, Formal, Collaborative, Sensitive/Urgent).</w:t>
      </w:r>
    </w:p>
    <w:p w:rsidR="27CB6D28" w:rsidP="4674971C" w:rsidRDefault="27CB6D28" w14:paraId="34B0F963" w14:textId="7E1758A4">
      <w:pPr>
        <w:pStyle w:val="Heading3"/>
        <w:spacing w:before="281" w:beforeAutospacing="off" w:after="281" w:afterAutospacing="off"/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2.2 Module B: Meeting Summarization &amp; Decision Extraction</w:t>
      </w:r>
    </w:p>
    <w:p w:rsidR="27CB6D28" w:rsidP="4674971C" w:rsidRDefault="27CB6D28" w14:paraId="0DCBC453" w14:textId="6805461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Clean conversational transcripts or fragmented notes, isolate consensus points from open discussions, and compile actionable stakeholder registers.</w:t>
      </w:r>
    </w:p>
    <w:p w:rsidR="27CB6D28" w:rsidP="4674971C" w:rsidRDefault="27CB6D28" w14:paraId="40A0BA78" w14:textId="2234566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Extraction Schema:</w:t>
      </w:r>
    </w:p>
    <w:p w:rsidR="27CB6D28" w:rsidP="4674971C" w:rsidRDefault="27CB6D28" w14:paraId="77CFAF34" w14:textId="61F938B2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Executive Synopsis:</w:t>
      </w: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concise 2–3 sentence overview of meeting context and outcomes.</w:t>
      </w:r>
    </w:p>
    <w:p w:rsidR="27CB6D28" w:rsidP="4674971C" w:rsidRDefault="27CB6D28" w14:paraId="7E35127C" w14:textId="5418969A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Confirmed Decisions:</w:t>
      </w: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 immutable list of accepted strategic or tactical decisions.</w:t>
      </w:r>
    </w:p>
    <w:p w:rsidR="27CB6D28" w:rsidP="4674971C" w:rsidRDefault="27CB6D28" w14:paraId="5CD16B6C" w14:textId="7216B06E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 Items Matrix:</w:t>
      </w: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tabular registry containing Task Name, Designated Owner, Delivery Deadline, and Priority Level.</w:t>
      </w:r>
    </w:p>
    <w:p w:rsidR="27CB6D28" w:rsidP="4674971C" w:rsidRDefault="27CB6D28" w14:paraId="4EA7D62B" w14:textId="55F97D26">
      <w:pPr>
        <w:pStyle w:val="Heading3"/>
        <w:spacing w:before="281" w:beforeAutospacing="off" w:after="281" w:afterAutospacing="off"/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2.3 Module C: Task Planning &amp; Milestone Decomposition</w:t>
      </w:r>
    </w:p>
    <w:p w:rsidR="27CB6D28" w:rsidP="4674971C" w:rsidRDefault="27CB6D28" w14:paraId="013D7EC7" w14:textId="742DA41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Convert abstract organizational goals into chronological, measurable work packages with dependency awareness.</w:t>
      </w:r>
    </w:p>
    <w:p w:rsidR="27CB6D28" w:rsidP="4674971C" w:rsidRDefault="27CB6D28" w14:paraId="2C791608" w14:textId="3A9DB03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Reasoning Methodology:</w:t>
      </w: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Implements structured step-by-step reasoning (Chain-of-Thought) to identify prerequisites and technical constraints prior to task generation.</w:t>
      </w:r>
    </w:p>
    <w:p w:rsidR="27CB6D28" w:rsidP="4674971C" w:rsidRDefault="27CB6D28" w14:paraId="277731D8" w14:textId="24C418A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 Specification:</w:t>
      </w: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Chronological phases (Phase 1: Inception/Planning through Phase 4: Delivery/Review), resource effort estimations (hours/days), and valid JSON payloads for direct import into Jira, Trello, or Notion boards.</w:t>
      </w:r>
    </w:p>
    <w:p w:rsidR="4674971C" w:rsidP="4674971C" w:rsidRDefault="4674971C" w14:paraId="3CE2B14E" w14:textId="4B5AE059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7CB6D28" w:rsidP="4674971C" w:rsidRDefault="27CB6D28" w14:paraId="1FEF8524" w14:textId="1950D6E9">
      <w:pPr>
        <w:pStyle w:val="Normal"/>
        <w:spacing w:before="240" w:beforeAutospacing="off" w:after="240" w:afterAutospacing="off"/>
        <w:ind w:left="0"/>
      </w:pP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>3. Technical Architecture &amp; Tech Stack</w:t>
      </w:r>
    </w:p>
    <w:p w:rsidR="27CB6D28" w:rsidP="4674971C" w:rsidRDefault="27CB6D28" w14:paraId="622017E6" w14:textId="3C99DC8F">
      <w:pPr>
        <w:pStyle w:val="Heading3"/>
        <w:spacing w:before="281" w:beforeAutospacing="off" w:after="281" w:afterAutospacing="off"/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 Prompt Engineering &amp; Reliability Guardrails</w:t>
      </w:r>
    </w:p>
    <w:p w:rsidR="27CB6D28" w:rsidP="4674971C" w:rsidRDefault="27CB6D28" w14:paraId="4AC59009" w14:textId="772319F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Few-Shot In-Context Learning:</w:t>
      </w: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prompts incorporate concrete input-output exemplars to lock in formatting style and tone.</w:t>
      </w:r>
    </w:p>
    <w:p w:rsidR="27CB6D28" w:rsidP="4674971C" w:rsidRDefault="27CB6D28" w14:paraId="6F9423D3" w14:textId="4F1469F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Zero-Hallucination Guardrails:</w:t>
      </w: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Negative constraints prohibit assumptions regarding deadlines, personnel assignments, or budget figures; unstated values are flagged as </w:t>
      </w:r>
      <w:r w:rsidRPr="4674971C" w:rsidR="27CB6D28">
        <w:rPr>
          <w:rFonts w:ascii="Consolas" w:hAnsi="Consolas" w:eastAsia="Consolas" w:cs="Consolas"/>
          <w:noProof w:val="0"/>
          <w:sz w:val="24"/>
          <w:szCs w:val="24"/>
          <w:lang w:val="en-US"/>
        </w:rPr>
        <w:t>Pending Confirmation</w:t>
      </w: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4674971C" w:rsidR="27CB6D28">
        <w:rPr>
          <w:rFonts w:ascii="Consolas" w:hAnsi="Consolas" w:eastAsia="Consolas" w:cs="Consolas"/>
          <w:noProof w:val="0"/>
          <w:sz w:val="24"/>
          <w:szCs w:val="24"/>
          <w:lang w:val="en-US"/>
        </w:rPr>
        <w:t>Unassigned</w:t>
      </w: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7CB6D28" w:rsidP="4674971C" w:rsidRDefault="27CB6D28" w14:paraId="1520FC5F" w14:textId="4E8A3EB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Determinism &amp; Schema Validation:</w:t>
      </w: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Critical structured outputs (such as task </w:t>
      </w:r>
    </w:p>
    <w:p w:rsidR="27CB6D28" w:rsidP="4674971C" w:rsidRDefault="27CB6D28" w14:paraId="6875FF6F" w14:textId="48371A0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>matrices) utilize JSON-mode formatting to prevent malformed UI tables.</w:t>
      </w:r>
    </w:p>
    <w:p w:rsidR="27CB6D28" w:rsidP="4674971C" w:rsidRDefault="27CB6D28" w14:paraId="695F7E89" w14:textId="719D32BF">
      <w:pPr>
        <w:pStyle w:val="Heading2"/>
        <w:spacing w:before="299" w:beforeAutospacing="off" w:after="299" w:afterAutospacing="off"/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Operational Workflows &amp; User Journey</w:t>
      </w:r>
    </w:p>
    <w:p w:rsidR="27CB6D28" w:rsidP="4674971C" w:rsidRDefault="27CB6D28" w14:paraId="4C0738A4" w14:textId="09F3319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674971C" w:rsidR="27CB6D28">
        <w:rPr>
          <w:rFonts w:ascii="Consolas" w:hAnsi="Consolas" w:eastAsia="Consolas" w:cs="Consolas"/>
          <w:noProof w:val="0"/>
          <w:sz w:val="24"/>
          <w:szCs w:val="24"/>
          <w:lang w:val="en-US"/>
        </w:rPr>
        <w:t>[User Input] ────────► [Input Parsing &amp; Parameterization]</w:t>
      </w:r>
      <w:r>
        <w:br/>
      </w:r>
      <w:r w:rsidRPr="4674971C" w:rsidR="27CB6D2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│</w:t>
      </w:r>
      <w:r>
        <w:br/>
      </w:r>
      <w:r w:rsidRPr="4674971C" w:rsidR="27CB6D2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├─► Email: Persona + Context + Tone</w:t>
      </w:r>
      <w:r>
        <w:br/>
      </w:r>
      <w:r w:rsidRPr="4674971C" w:rsidR="27CB6D2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├─► Meeting: Transcript / Fragmented Notes</w:t>
      </w:r>
      <w:r>
        <w:br/>
      </w:r>
      <w:r w:rsidRPr="4674971C" w:rsidR="27CB6D2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└─► Planning: Goal Statement + Scope Constraints</w:t>
      </w:r>
      <w:r>
        <w:br/>
      </w:r>
      <w:r w:rsidRPr="4674971C" w:rsidR="27CB6D2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│</w:t>
      </w:r>
      <w:r>
        <w:br/>
      </w:r>
      <w:r w:rsidRPr="4674971C" w:rsidR="27CB6D2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▼</w:t>
      </w:r>
      <w:r>
        <w:br/>
      </w:r>
      <w:r w:rsidRPr="4674971C" w:rsidR="27CB6D2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[Targeted System Prompt Execution]</w:t>
      </w:r>
      <w:r>
        <w:br/>
      </w:r>
      <w:r w:rsidRPr="4674971C" w:rsidR="27CB6D2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(Few-Shot Constraints &amp; Validation Logic)</w:t>
      </w:r>
      <w:r>
        <w:br/>
      </w:r>
      <w:r w:rsidRPr="4674971C" w:rsidR="27CB6D2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│</w:t>
      </w:r>
      <w:r>
        <w:br/>
      </w:r>
      <w:r w:rsidRPr="4674971C" w:rsidR="27CB6D2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▼</w:t>
      </w:r>
      <w:r>
        <w:br/>
      </w:r>
      <w:r w:rsidRPr="4674971C" w:rsidR="27CB6D2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[Structured Markdown / JSON Output]</w:t>
      </w:r>
      <w:r>
        <w:br/>
      </w:r>
      <w:r w:rsidRPr="4674971C" w:rsidR="27CB6D2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│</w:t>
      </w:r>
      <w:r>
        <w:br/>
      </w:r>
      <w:r w:rsidRPr="4674971C" w:rsidR="27CB6D2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┌───────────────────┼───────────────────┐</w:t>
      </w:r>
      <w:r>
        <w:br/>
      </w:r>
      <w:r w:rsidRPr="4674971C" w:rsidR="27CB6D2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▼                   ▼                   ▼</w:t>
      </w:r>
      <w:r>
        <w:br/>
      </w:r>
      <w:r w:rsidRPr="4674971C" w:rsidR="27CB6D2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[Email Client]     [Decision Matrix]    [Kanban / Jira]</w:t>
      </w:r>
      <w:r>
        <w:br/>
      </w:r>
      <w:r w:rsidRPr="4674971C" w:rsidR="27CB6D2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(One-Click Copy)    (Team Distribution)  (API / JSON Export)</w:t>
      </w:r>
      <w:r>
        <w:br/>
      </w:r>
    </w:p>
    <w:p w:rsidR="27CB6D28" w:rsidP="4674971C" w:rsidRDefault="27CB6D28" w14:paraId="430A5C92" w14:textId="1972405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Intake Phase:</w:t>
      </w: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user selects the module on the platform interface and provides raw inputs via guided text fields.</w:t>
      </w:r>
    </w:p>
    <w:p w:rsidR="27CB6D28" w:rsidP="4674971C" w:rsidRDefault="27CB6D28" w14:paraId="3800ECBC" w14:textId="7BFE01A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Execution Phase:</w:t>
      </w: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interface constructs an engineered prompt containing persona variables, negative constraints, and output templates, forwarding it to the frontier model endpoint.</w:t>
      </w:r>
    </w:p>
    <w:p w:rsidR="27CB6D28" w:rsidP="4674971C" w:rsidRDefault="27CB6D28" w14:paraId="12300167" w14:textId="206ADAA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Delivery Phase:</w:t>
      </w: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processed output is rendered in formatted Markdown with real-time editing controls, raw JSON export capabilities, and clipboard actions.</w:t>
      </w:r>
    </w:p>
    <w:p w:rsidR="4674971C" w:rsidP="4674971C" w:rsidRDefault="4674971C" w14:paraId="7CA547D6" w14:textId="1BFA14F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7CB6D28" w:rsidP="4674971C" w:rsidRDefault="27CB6D28" w14:paraId="6709C077" w14:textId="30DE41AE">
      <w:pPr>
        <w:pStyle w:val="Heading2"/>
        <w:spacing w:before="299" w:beforeAutospacing="off" w:after="299" w:afterAutospacing="off"/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Security, Verification, &amp; Quality Control</w:t>
      </w:r>
    </w:p>
    <w:p w:rsidR="27CB6D28" w:rsidP="4674971C" w:rsidRDefault="27CB6D28" w14:paraId="5BC48FC6" w14:textId="136D864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Minimization:</w:t>
      </w: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personal data or proprietary credentials are permanently retained; conversations run statelessly across execution cycles.</w:t>
      </w:r>
    </w:p>
    <w:p w:rsidR="27CB6D28" w:rsidP="4674971C" w:rsidRDefault="27CB6D28" w14:paraId="33784975" w14:textId="379004B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Human-in-the-Loop Review:</w:t>
      </w: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Generated correspondence and task roadmaps are presented in an editable preview pane, ensuring users review and approve all outputs before distribution.</w:t>
      </w:r>
    </w:p>
    <w:p w:rsidR="27CB6D28" w:rsidP="4674971C" w:rsidRDefault="27CB6D28" w14:paraId="5A02EAE4" w14:textId="7909DB3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Verification Benchmarks:</w:t>
      </w: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Prompt outputs are evaluated against consistency, schema compliance, latency, and omission of conversational filler.</w:t>
      </w:r>
    </w:p>
    <w:p w:rsidR="27CB6D28" w:rsidP="4674971C" w:rsidRDefault="27CB6D28" w14:paraId="3029CE6E" w14:textId="35AE6379">
      <w:pPr>
        <w:pStyle w:val="Heading2"/>
        <w:spacing w:before="299" w:beforeAutospacing="off" w:after="299" w:afterAutospacing="off"/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Implementation Roadmap</w:t>
      </w:r>
    </w:p>
    <w:p w:rsidR="27CB6D28" w:rsidP="4674971C" w:rsidRDefault="27CB6D28" w14:paraId="3AA088F3" w14:textId="1DAB2DC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1 (Completed):</w:t>
      </w: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Deployment of core MVP on Lovable (</w:t>
      </w:r>
      <w:hyperlink r:id="Re9cd5f656b40447b">
        <w:r w:rsidRPr="4674971C" w:rsidR="27CB6D28">
          <w:rPr>
            <w:rStyle w:val="Hyperlink"/>
            <w:noProof w:val="0"/>
            <w:lang w:val="en-US"/>
          </w:rPr>
          <w:t>https://efficient-effort.lovable.app</w:t>
        </w:r>
      </w:hyperlink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>) supporting Email Generation, Meeting Synthesis, and Task Breakdown.</w:t>
      </w:r>
    </w:p>
    <w:p w:rsidR="27CB6D28" w:rsidP="4674971C" w:rsidRDefault="27CB6D28" w14:paraId="51C035CF" w14:textId="7FF8421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2 (Scheduled):</w:t>
      </w: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Integration of direct workspace extensions (Google Workspace add-on and Microsoft Outlook plug-in) for in-line draft creation.</w:t>
      </w:r>
    </w:p>
    <w:p w:rsidR="27CB6D28" w:rsidP="4674971C" w:rsidRDefault="27CB6D28" w14:paraId="0F1BDDEC" w14:textId="2F06B36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4971C" w:rsidR="27CB6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3 (Future):</w:t>
      </w:r>
      <w:r w:rsidRPr="4674971C" w:rsidR="27CB6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Local Retrieval-Augmented Generation (RAG) capabilities allowing teams to ground summaries and plans against internal organizational SOPs and policy repositories.</w:t>
      </w:r>
    </w:p>
    <w:p w:rsidR="4674971C" w:rsidP="4674971C" w:rsidRDefault="4674971C" w14:paraId="0B492B94" w14:textId="0439FE77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674971C" w:rsidP="4674971C" w:rsidRDefault="4674971C" w14:paraId="6310F0FC" w14:textId="190E7AE3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674971C" w:rsidP="4674971C" w:rsidRDefault="4674971C" w14:paraId="2C042A84" w14:textId="09C8FB2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3b69fe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65215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7816d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9a1cc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8ae57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3edec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48926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f110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39b4c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9afe2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72F294"/>
    <w:rsid w:val="1372F294"/>
    <w:rsid w:val="17278F5A"/>
    <w:rsid w:val="194ADAF4"/>
    <w:rsid w:val="21BDD922"/>
    <w:rsid w:val="27CB6D28"/>
    <w:rsid w:val="2E96559D"/>
    <w:rsid w:val="4674971C"/>
    <w:rsid w:val="5AC51D25"/>
    <w:rsid w:val="5EEA7A7B"/>
    <w:rsid w:val="65F523C9"/>
    <w:rsid w:val="6C6537D8"/>
    <w:rsid w:val="7977D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2274F"/>
  <w15:chartTrackingRefBased/>
  <w15:docId w15:val="{45F5C22E-44ED-4FF5-8586-083DE8E2E0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674971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674971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674971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674971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efficient-effort.lovable.app/" TargetMode="External" Id="Rec428fcf60254470" /><Relationship Type="http://schemas.openxmlformats.org/officeDocument/2006/relationships/hyperlink" Target="https://efficient-effort.lovable.app/" TargetMode="External" Id="Re9cd5f656b40447b" /><Relationship Type="http://schemas.openxmlformats.org/officeDocument/2006/relationships/numbering" Target="numbering.xml" Id="R51ac7610da3343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2026-10-16T05:44:05.7786438Z</dcterms:created>
  <dcterms:modified xsi:type="dcterms:W3CDTF">2026-10-16T05:58:21.0574968Z</dcterms:modified>
  <dc:creator>KGOMOTSO TEFFO</dc:creator>
  <lastModifiedBy>KGOMOTSO TEFFO</lastModifiedBy>
</coreProperties>
</file>