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04" w:rsidRDefault="006A09E9" w:rsidP="007A2704">
      <w:pPr>
        <w:jc w:val="center"/>
        <w:rPr>
          <w:b/>
          <w:u w:val="single"/>
        </w:rPr>
      </w:pPr>
      <w:r>
        <w:rPr>
          <w:b/>
          <w:u w:val="single"/>
        </w:rPr>
        <w:t xml:space="preserve">(Relational Database Service) </w:t>
      </w:r>
      <w:r w:rsidR="006D49E6">
        <w:rPr>
          <w:b/>
          <w:u w:val="single"/>
        </w:rPr>
        <w:t>RDS 101</w:t>
      </w:r>
    </w:p>
    <w:p w:rsidR="006A09E9" w:rsidRDefault="006A09E9" w:rsidP="007A2704">
      <w:pPr>
        <w:rPr>
          <w:b/>
        </w:rPr>
      </w:pPr>
      <w:r>
        <w:rPr>
          <w:b/>
        </w:rPr>
        <w:t>What is a relational database?</w:t>
      </w:r>
    </w:p>
    <w:p w:rsidR="007A2704" w:rsidRDefault="006A09E9" w:rsidP="007A2704">
      <w:pPr>
        <w:pStyle w:val="ListParagraph"/>
        <w:numPr>
          <w:ilvl w:val="0"/>
          <w:numId w:val="1"/>
        </w:numPr>
      </w:pPr>
      <w:r>
        <w:t>Relational databases are what most of us are all used to. They have been around since the 70s. Think of a traditional spreadsheet.</w:t>
      </w:r>
    </w:p>
    <w:p w:rsidR="006A09E9" w:rsidRDefault="006A09E9" w:rsidP="006A09E9">
      <w:pPr>
        <w:pStyle w:val="ListParagraph"/>
        <w:numPr>
          <w:ilvl w:val="1"/>
          <w:numId w:val="1"/>
        </w:numPr>
      </w:pPr>
      <w:r>
        <w:t>Database</w:t>
      </w:r>
    </w:p>
    <w:p w:rsidR="006A09E9" w:rsidRDefault="006A09E9" w:rsidP="006A09E9">
      <w:pPr>
        <w:pStyle w:val="ListParagraph"/>
        <w:numPr>
          <w:ilvl w:val="1"/>
          <w:numId w:val="1"/>
        </w:numPr>
      </w:pPr>
      <w:r>
        <w:t>Tables</w:t>
      </w:r>
    </w:p>
    <w:p w:rsidR="006A09E9" w:rsidRDefault="006A09E9" w:rsidP="006A09E9">
      <w:pPr>
        <w:pStyle w:val="ListParagraph"/>
        <w:numPr>
          <w:ilvl w:val="1"/>
          <w:numId w:val="1"/>
        </w:numPr>
      </w:pPr>
      <w:r>
        <w:t>Row</w:t>
      </w:r>
    </w:p>
    <w:p w:rsidR="006A09E9" w:rsidRPr="00685D41" w:rsidRDefault="006A09E9" w:rsidP="006A09E9">
      <w:pPr>
        <w:pStyle w:val="ListParagraph"/>
        <w:numPr>
          <w:ilvl w:val="1"/>
          <w:numId w:val="1"/>
        </w:numPr>
      </w:pPr>
      <w:r>
        <w:t>Fields (Columns)</w:t>
      </w:r>
    </w:p>
    <w:p w:rsidR="007A2704" w:rsidRDefault="00203974" w:rsidP="007A2704">
      <w:pPr>
        <w:rPr>
          <w:b/>
        </w:rPr>
      </w:pPr>
      <w:r>
        <w:rPr>
          <w:b/>
        </w:rPr>
        <w:t>Relational Databases example:</w:t>
      </w:r>
      <w:r>
        <w:rPr>
          <w:b/>
        </w:rPr>
        <w:br/>
      </w:r>
      <w:r>
        <w:rPr>
          <w:noProof/>
        </w:rPr>
        <w:drawing>
          <wp:inline distT="0" distB="0" distL="0" distR="0" wp14:anchorId="69B826EF" wp14:editId="0941E703">
            <wp:extent cx="3648075" cy="17849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1" t="36922" r="48237" b="27949"/>
                    <a:stretch/>
                  </pic:blipFill>
                  <pic:spPr bwMode="auto">
                    <a:xfrm>
                      <a:off x="0" y="0"/>
                      <a:ext cx="3660986" cy="179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974" w:rsidRDefault="00203974" w:rsidP="007A2704">
      <w:pPr>
        <w:rPr>
          <w:b/>
        </w:rPr>
      </w:pPr>
      <w:r>
        <w:rPr>
          <w:b/>
        </w:rPr>
        <w:t>Relational Database Types</w:t>
      </w:r>
      <w:r w:rsidR="00472769">
        <w:rPr>
          <w:b/>
        </w:rPr>
        <w:t>:</w:t>
      </w:r>
    </w:p>
    <w:p w:rsidR="007A2704" w:rsidRDefault="00203974" w:rsidP="007A2704">
      <w:pPr>
        <w:pStyle w:val="ListParagraph"/>
        <w:numPr>
          <w:ilvl w:val="0"/>
          <w:numId w:val="1"/>
        </w:numPr>
      </w:pPr>
      <w:r>
        <w:t>SQL Server</w:t>
      </w:r>
    </w:p>
    <w:p w:rsidR="00203974" w:rsidRDefault="00203974" w:rsidP="007A2704">
      <w:pPr>
        <w:pStyle w:val="ListParagraph"/>
        <w:numPr>
          <w:ilvl w:val="0"/>
          <w:numId w:val="1"/>
        </w:numPr>
      </w:pPr>
      <w:r>
        <w:t>Oracle</w:t>
      </w:r>
    </w:p>
    <w:p w:rsidR="00203974" w:rsidRDefault="00203974" w:rsidP="007A2704">
      <w:pPr>
        <w:pStyle w:val="ListParagraph"/>
        <w:numPr>
          <w:ilvl w:val="0"/>
          <w:numId w:val="1"/>
        </w:numPr>
      </w:pPr>
      <w:r>
        <w:t>MySQL Server</w:t>
      </w:r>
    </w:p>
    <w:p w:rsidR="00203974" w:rsidRDefault="00203974" w:rsidP="007A2704">
      <w:pPr>
        <w:pStyle w:val="ListParagraph"/>
        <w:numPr>
          <w:ilvl w:val="0"/>
          <w:numId w:val="1"/>
        </w:numPr>
      </w:pPr>
      <w:r>
        <w:t>PostgreSQL</w:t>
      </w:r>
    </w:p>
    <w:p w:rsidR="00203974" w:rsidRDefault="00203974" w:rsidP="007A2704">
      <w:pPr>
        <w:pStyle w:val="ListParagraph"/>
        <w:numPr>
          <w:ilvl w:val="0"/>
          <w:numId w:val="1"/>
        </w:numPr>
      </w:pPr>
      <w:r>
        <w:t>Aurora</w:t>
      </w:r>
    </w:p>
    <w:p w:rsidR="00203974" w:rsidRPr="00685D41" w:rsidRDefault="00203974" w:rsidP="007A2704">
      <w:pPr>
        <w:pStyle w:val="ListParagraph"/>
        <w:numPr>
          <w:ilvl w:val="0"/>
          <w:numId w:val="1"/>
        </w:numPr>
      </w:pPr>
      <w:r>
        <w:t>MariaDB</w:t>
      </w:r>
    </w:p>
    <w:p w:rsidR="007A2704" w:rsidRDefault="00472769" w:rsidP="007A2704">
      <w:pPr>
        <w:rPr>
          <w:b/>
        </w:rPr>
      </w:pPr>
      <w:r>
        <w:rPr>
          <w:b/>
        </w:rPr>
        <w:t>Non-relational databases:</w:t>
      </w:r>
    </w:p>
    <w:p w:rsidR="007A2704" w:rsidRDefault="00472769" w:rsidP="007A2704">
      <w:pPr>
        <w:pStyle w:val="ListParagraph"/>
        <w:numPr>
          <w:ilvl w:val="0"/>
          <w:numId w:val="1"/>
        </w:numPr>
      </w:pPr>
      <w:r>
        <w:t>Database</w:t>
      </w:r>
    </w:p>
    <w:p w:rsidR="00472769" w:rsidRDefault="00472769" w:rsidP="00472769">
      <w:pPr>
        <w:pStyle w:val="ListParagraph"/>
        <w:numPr>
          <w:ilvl w:val="1"/>
          <w:numId w:val="1"/>
        </w:numPr>
      </w:pPr>
      <w:r>
        <w:t>Collection</w:t>
      </w:r>
      <w:r>
        <w:tab/>
        <w:t>= Table</w:t>
      </w:r>
    </w:p>
    <w:p w:rsidR="00472769" w:rsidRDefault="00472769" w:rsidP="00472769">
      <w:pPr>
        <w:pStyle w:val="ListParagraph"/>
        <w:numPr>
          <w:ilvl w:val="1"/>
          <w:numId w:val="1"/>
        </w:numPr>
      </w:pPr>
      <w:r>
        <w:t>Document</w:t>
      </w:r>
      <w:r>
        <w:tab/>
        <w:t>= Row</w:t>
      </w:r>
    </w:p>
    <w:p w:rsidR="00472769" w:rsidRPr="00685D41" w:rsidRDefault="00472769" w:rsidP="00472769">
      <w:pPr>
        <w:pStyle w:val="ListParagraph"/>
        <w:numPr>
          <w:ilvl w:val="1"/>
          <w:numId w:val="1"/>
        </w:numPr>
      </w:pPr>
      <w:r>
        <w:t>Key Value Pairs</w:t>
      </w:r>
      <w:r>
        <w:tab/>
        <w:t>= Fields</w:t>
      </w:r>
    </w:p>
    <w:p w:rsidR="007A2704" w:rsidRDefault="00472769" w:rsidP="007A2704">
      <w:pPr>
        <w:rPr>
          <w:b/>
        </w:rPr>
      </w:pPr>
      <w:r>
        <w:rPr>
          <w:b/>
        </w:rPr>
        <w:lastRenderedPageBreak/>
        <w:t>JSON/NoSQL:</w:t>
      </w:r>
      <w:r>
        <w:rPr>
          <w:b/>
        </w:rPr>
        <w:br/>
      </w:r>
      <w:r>
        <w:rPr>
          <w:noProof/>
        </w:rPr>
        <w:drawing>
          <wp:inline distT="0" distB="0" distL="0" distR="0" wp14:anchorId="4F5AC5CC" wp14:editId="36CF0C4D">
            <wp:extent cx="23907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" t="32051" r="70514" b="22308"/>
                    <a:stretch/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657" w:rsidRDefault="00472769" w:rsidP="007A2704">
      <w:pPr>
        <w:rPr>
          <w:b/>
        </w:rPr>
      </w:pPr>
      <w:r>
        <w:rPr>
          <w:b/>
        </w:rPr>
        <w:t>What is data warehousing</w:t>
      </w:r>
      <w:r w:rsidR="00176657">
        <w:rPr>
          <w:b/>
        </w:rPr>
        <w:t>?</w:t>
      </w:r>
    </w:p>
    <w:p w:rsidR="007A2704" w:rsidRDefault="00176657" w:rsidP="007A2704">
      <w:pPr>
        <w:pStyle w:val="ListParagraph"/>
        <w:numPr>
          <w:ilvl w:val="0"/>
          <w:numId w:val="1"/>
        </w:numPr>
      </w:pPr>
      <w:r>
        <w:t>Used for business intelligence. Tools like Cognos, Jaspersoft, SQL Server Reporting Services, Oracle Hyperion, and SAP NetWeaver.</w:t>
      </w:r>
    </w:p>
    <w:p w:rsidR="00176657" w:rsidRPr="00685D41" w:rsidRDefault="00176657" w:rsidP="007A2704">
      <w:pPr>
        <w:pStyle w:val="ListParagraph"/>
        <w:numPr>
          <w:ilvl w:val="0"/>
          <w:numId w:val="1"/>
        </w:numPr>
      </w:pPr>
      <w:r>
        <w:t>Used to pull in very large and complex data sets. Usually used by management to do queries on data (such as current performance vs targets, etc.)</w:t>
      </w:r>
    </w:p>
    <w:p w:rsidR="007A2704" w:rsidRDefault="00071EE0" w:rsidP="007A2704">
      <w:pPr>
        <w:rPr>
          <w:b/>
        </w:rPr>
      </w:pPr>
      <w:r>
        <w:rPr>
          <w:b/>
        </w:rPr>
        <w:t>OLTP vs OLAP:</w:t>
      </w:r>
    </w:p>
    <w:p w:rsidR="007A2704" w:rsidRDefault="0006628C" w:rsidP="007A2704">
      <w:pPr>
        <w:pStyle w:val="ListParagraph"/>
        <w:numPr>
          <w:ilvl w:val="0"/>
          <w:numId w:val="1"/>
        </w:numPr>
      </w:pPr>
      <w:r>
        <w:t>Online Transaction Pro</w:t>
      </w:r>
      <w:bookmarkStart w:id="0" w:name="_GoBack"/>
      <w:bookmarkEnd w:id="0"/>
      <w:r w:rsidR="00071EE0">
        <w:t>cessing (OLTP) differs from Online Analytics Processing (OLAP) in terms of the types of queries you will run.</w:t>
      </w:r>
    </w:p>
    <w:p w:rsidR="00071EE0" w:rsidRDefault="00071EE0" w:rsidP="007A2704">
      <w:pPr>
        <w:pStyle w:val="ListParagraph"/>
        <w:numPr>
          <w:ilvl w:val="0"/>
          <w:numId w:val="1"/>
        </w:numPr>
      </w:pPr>
      <w:r>
        <w:t>OLTP Example:</w:t>
      </w:r>
    </w:p>
    <w:p w:rsidR="00071EE0" w:rsidRDefault="00071EE0" w:rsidP="00071EE0">
      <w:pPr>
        <w:pStyle w:val="ListParagraph"/>
        <w:numPr>
          <w:ilvl w:val="1"/>
          <w:numId w:val="1"/>
        </w:numPr>
      </w:pPr>
      <w:r>
        <w:t>Order number 2120121</w:t>
      </w:r>
    </w:p>
    <w:p w:rsidR="007A2704" w:rsidRPr="00071EE0" w:rsidRDefault="00071EE0" w:rsidP="007A2704">
      <w:pPr>
        <w:pStyle w:val="ListParagraph"/>
        <w:numPr>
          <w:ilvl w:val="1"/>
          <w:numId w:val="1"/>
        </w:numPr>
      </w:pPr>
      <w:r>
        <w:t>Pulls up a row of data such as Name, Date, Address to deliver to, Delivery Status, etc.</w:t>
      </w:r>
    </w:p>
    <w:p w:rsidR="007A2704" w:rsidRDefault="00071EE0" w:rsidP="007A2704">
      <w:pPr>
        <w:pStyle w:val="ListParagraph"/>
        <w:numPr>
          <w:ilvl w:val="0"/>
          <w:numId w:val="1"/>
        </w:numPr>
      </w:pPr>
      <w:r>
        <w:t>OLAP transaction Example:</w:t>
      </w:r>
    </w:p>
    <w:p w:rsidR="00071EE0" w:rsidRDefault="00071EE0" w:rsidP="00071EE0">
      <w:pPr>
        <w:pStyle w:val="ListParagraph"/>
        <w:numPr>
          <w:ilvl w:val="1"/>
          <w:numId w:val="1"/>
        </w:numPr>
      </w:pPr>
      <w:r>
        <w:t>Net profit for EMEA and Pacific for the digital radio product.</w:t>
      </w:r>
    </w:p>
    <w:p w:rsidR="00071EE0" w:rsidRDefault="00071EE0" w:rsidP="00071EE0">
      <w:pPr>
        <w:pStyle w:val="ListParagraph"/>
        <w:numPr>
          <w:ilvl w:val="1"/>
          <w:numId w:val="1"/>
        </w:numPr>
      </w:pPr>
      <w:r>
        <w:t>Pulls in large numbers of records.</w:t>
      </w:r>
    </w:p>
    <w:p w:rsidR="00071EE0" w:rsidRDefault="00071EE0" w:rsidP="00071EE0">
      <w:pPr>
        <w:pStyle w:val="ListParagraph"/>
        <w:numPr>
          <w:ilvl w:val="1"/>
          <w:numId w:val="1"/>
        </w:numPr>
      </w:pPr>
      <w:r>
        <w:t>Sum of radios sold in EMEA</w:t>
      </w:r>
    </w:p>
    <w:p w:rsidR="00071EE0" w:rsidRPr="00685D41" w:rsidRDefault="00071EE0" w:rsidP="00071EE0">
      <w:pPr>
        <w:pStyle w:val="ListParagraph"/>
        <w:numPr>
          <w:ilvl w:val="1"/>
          <w:numId w:val="1"/>
        </w:numPr>
      </w:pPr>
      <w:r>
        <w:t>Sum of radios sold in Pacific</w:t>
      </w:r>
    </w:p>
    <w:p w:rsidR="007A2704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Pr="00685D41" w:rsidRDefault="007A2704" w:rsidP="007A2704">
      <w:pPr>
        <w:rPr>
          <w:b/>
        </w:rPr>
      </w:pPr>
    </w:p>
    <w:p w:rsidR="007A2704" w:rsidRPr="00685D41" w:rsidRDefault="007A2704" w:rsidP="007A2704">
      <w:pPr>
        <w:pStyle w:val="ListParagraph"/>
        <w:numPr>
          <w:ilvl w:val="0"/>
          <w:numId w:val="1"/>
        </w:numPr>
      </w:pPr>
    </w:p>
    <w:p w:rsidR="007A2704" w:rsidRPr="00685D41" w:rsidRDefault="007A2704" w:rsidP="007A2704">
      <w:pPr>
        <w:rPr>
          <w:b/>
        </w:rPr>
      </w:pPr>
    </w:p>
    <w:p w:rsidR="00AE41C9" w:rsidRDefault="0006628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BE"/>
    <w:rsid w:val="0006628C"/>
    <w:rsid w:val="00071EE0"/>
    <w:rsid w:val="00176657"/>
    <w:rsid w:val="00203974"/>
    <w:rsid w:val="004151BE"/>
    <w:rsid w:val="00472769"/>
    <w:rsid w:val="006A09E9"/>
    <w:rsid w:val="006D49E6"/>
    <w:rsid w:val="007A270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05B0-AD30-40A4-ABCB-FF8579D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8</cp:revision>
  <dcterms:created xsi:type="dcterms:W3CDTF">2019-03-29T00:51:00Z</dcterms:created>
  <dcterms:modified xsi:type="dcterms:W3CDTF">2019-04-01T06:51:00Z</dcterms:modified>
</cp:coreProperties>
</file>