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7F" w:rsidRDefault="004D1F97" w:rsidP="005F7D7F">
      <w:pPr>
        <w:jc w:val="center"/>
        <w:rPr>
          <w:b/>
          <w:u w:val="single"/>
        </w:rPr>
      </w:pPr>
      <w:r>
        <w:rPr>
          <w:b/>
          <w:u w:val="single"/>
        </w:rPr>
        <w:t xml:space="preserve">(Elastic Container Service) </w:t>
      </w:r>
      <w:r w:rsidR="005F7D7F">
        <w:rPr>
          <w:b/>
          <w:u w:val="single"/>
        </w:rPr>
        <w:t>ECS – Part 1 - Docker</w:t>
      </w:r>
    </w:p>
    <w:p w:rsidR="005F7D7F" w:rsidRDefault="00F54C5C" w:rsidP="005F7D7F">
      <w:pPr>
        <w:rPr>
          <w:b/>
        </w:rPr>
      </w:pPr>
      <w:r>
        <w:rPr>
          <w:b/>
        </w:rPr>
        <w:t>Typical Application stack:</w:t>
      </w:r>
      <w:r>
        <w:rPr>
          <w:b/>
        </w:rPr>
        <w:br/>
      </w:r>
      <w:r>
        <w:rPr>
          <w:noProof/>
        </w:rPr>
        <w:drawing>
          <wp:inline distT="0" distB="0" distL="0" distR="0" wp14:anchorId="70B8FD7C" wp14:editId="2C8ABF0E">
            <wp:extent cx="14287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49" t="40000" r="58013" b="25641"/>
                    <a:stretch/>
                  </pic:blipFill>
                  <pic:spPr bwMode="auto">
                    <a:xfrm>
                      <a:off x="0" y="0"/>
                      <a:ext cx="14287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C5C" w:rsidRDefault="00F54C5C" w:rsidP="005F7D7F">
      <w:pPr>
        <w:rPr>
          <w:b/>
        </w:rPr>
      </w:pPr>
      <w:r>
        <w:rPr>
          <w:b/>
        </w:rPr>
        <w:t>What is Docker?</w:t>
      </w:r>
    </w:p>
    <w:p w:rsidR="005F7D7F" w:rsidRDefault="00F54C5C" w:rsidP="005F7D7F">
      <w:pPr>
        <w:pStyle w:val="ListParagraph"/>
        <w:numPr>
          <w:ilvl w:val="0"/>
          <w:numId w:val="1"/>
        </w:numPr>
      </w:pPr>
      <w:r>
        <w:t>Docker is a software platform that allows you to build, test, and deploy applications quickly.</w:t>
      </w:r>
    </w:p>
    <w:p w:rsidR="00F54C5C" w:rsidRDefault="00F54C5C" w:rsidP="005F7D7F">
      <w:pPr>
        <w:pStyle w:val="ListParagraph"/>
        <w:numPr>
          <w:ilvl w:val="0"/>
          <w:numId w:val="1"/>
        </w:numPr>
      </w:pPr>
      <w:r>
        <w:t>Docker is highly reliable: you can quickly deploy and scale applications into any environment and know your code will run.</w:t>
      </w:r>
    </w:p>
    <w:p w:rsidR="00F54C5C" w:rsidRDefault="00F54C5C" w:rsidP="005F7D7F">
      <w:pPr>
        <w:pStyle w:val="ListParagraph"/>
        <w:numPr>
          <w:ilvl w:val="0"/>
          <w:numId w:val="1"/>
        </w:numPr>
      </w:pPr>
      <w:r>
        <w:t>Docker is infinitely scalable</w:t>
      </w:r>
      <w:r w:rsidR="00CF0EBC">
        <w:t>: running Docker on AWS is a great way to run distributed applications at any scale.</w:t>
      </w:r>
    </w:p>
    <w:p w:rsidR="00CF0EBC" w:rsidRDefault="00CF0EBC" w:rsidP="005F7D7F">
      <w:pPr>
        <w:pStyle w:val="ListParagraph"/>
        <w:numPr>
          <w:ilvl w:val="0"/>
          <w:numId w:val="1"/>
        </w:numPr>
      </w:pPr>
      <w:r>
        <w:t>Docker packages software into standardized units called Containers:</w:t>
      </w:r>
    </w:p>
    <w:p w:rsidR="00CF0EBC" w:rsidRDefault="00CF0EBC" w:rsidP="00CF0EBC">
      <w:pPr>
        <w:pStyle w:val="ListParagraph"/>
        <w:numPr>
          <w:ilvl w:val="1"/>
          <w:numId w:val="1"/>
        </w:numPr>
      </w:pPr>
      <w:r>
        <w:t>Containers allow you to easily package an application’s code, configurations, and dependencies into easy to use building blocks that deliver environmental consistency, operational efficiency, developer productivity, and version control.</w:t>
      </w:r>
    </w:p>
    <w:p w:rsidR="00C16E35" w:rsidRDefault="00C16E35" w:rsidP="005F7D7F">
      <w:pPr>
        <w:rPr>
          <w:b/>
        </w:rPr>
      </w:pPr>
      <w:r>
        <w:rPr>
          <w:b/>
        </w:rPr>
        <w:t>Virtualization vs Containerization:</w:t>
      </w:r>
    </w:p>
    <w:p w:rsidR="005F7D7F" w:rsidRDefault="00C16E35" w:rsidP="005F7D7F">
      <w:pPr>
        <w:pStyle w:val="ListParagraph"/>
        <w:numPr>
          <w:ilvl w:val="0"/>
          <w:numId w:val="1"/>
        </w:numPr>
      </w:pPr>
      <w:r>
        <w:t>Traditional Virtual Machine</w:t>
      </w:r>
      <w:r w:rsidR="0019601A">
        <w:t>.</w:t>
      </w:r>
    </w:p>
    <w:p w:rsidR="00C16E35" w:rsidRDefault="00C16E35" w:rsidP="005F7D7F">
      <w:pPr>
        <w:pStyle w:val="ListParagraph"/>
        <w:numPr>
          <w:ilvl w:val="0"/>
          <w:numId w:val="1"/>
        </w:numPr>
      </w:pPr>
      <w:r>
        <w:t>Container</w:t>
      </w:r>
      <w:r w:rsidR="0019601A">
        <w:t>.</w:t>
      </w:r>
    </w:p>
    <w:p w:rsidR="0019601A" w:rsidRDefault="0019601A" w:rsidP="005F7D7F">
      <w:pPr>
        <w:pStyle w:val="ListParagraph"/>
        <w:numPr>
          <w:ilvl w:val="0"/>
          <w:numId w:val="1"/>
        </w:numPr>
      </w:pPr>
      <w:r>
        <w:t>And that’s where the technologies diverge.</w:t>
      </w:r>
    </w:p>
    <w:p w:rsidR="0019601A" w:rsidRDefault="0019601A" w:rsidP="005F7D7F">
      <w:pPr>
        <w:pStyle w:val="ListParagraph"/>
        <w:numPr>
          <w:ilvl w:val="0"/>
          <w:numId w:val="1"/>
        </w:numPr>
      </w:pPr>
      <w:r>
        <w:t>Traditional virtualization has density compromises.</w:t>
      </w:r>
    </w:p>
    <w:p w:rsidR="0019601A" w:rsidRDefault="0019601A" w:rsidP="005F7D7F">
      <w:pPr>
        <w:pStyle w:val="ListParagraph"/>
        <w:numPr>
          <w:ilvl w:val="0"/>
          <w:numId w:val="1"/>
        </w:numPr>
      </w:pPr>
      <w:r>
        <w:t xml:space="preserve">Docker achieves higher density, and improved portability by removing </w:t>
      </w:r>
      <w:proofErr w:type="gramStart"/>
      <w:r>
        <w:t>the per</w:t>
      </w:r>
      <w:proofErr w:type="gramEnd"/>
      <w:r>
        <w:t xml:space="preserve"> container Guest OS.</w:t>
      </w:r>
      <w:r>
        <w:br/>
      </w:r>
      <w:r>
        <w:rPr>
          <w:noProof/>
        </w:rPr>
        <w:drawing>
          <wp:inline distT="0" distB="0" distL="0" distR="0" wp14:anchorId="387F1E7A" wp14:editId="79E335A3">
            <wp:extent cx="3381375" cy="288915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808" t="39487" r="44871" b="25897"/>
                    <a:stretch/>
                  </pic:blipFill>
                  <pic:spPr bwMode="auto">
                    <a:xfrm>
                      <a:off x="0" y="0"/>
                      <a:ext cx="3395932" cy="290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01A" w:rsidRDefault="0019601A" w:rsidP="005F7D7F">
      <w:pPr>
        <w:rPr>
          <w:b/>
        </w:rPr>
      </w:pPr>
      <w:r>
        <w:rPr>
          <w:b/>
        </w:rPr>
        <w:lastRenderedPageBreak/>
        <w:t>Containerization Benefits:</w:t>
      </w:r>
    </w:p>
    <w:p w:rsidR="005F7D7F" w:rsidRDefault="0019601A" w:rsidP="005F7D7F">
      <w:pPr>
        <w:pStyle w:val="ListParagraph"/>
        <w:numPr>
          <w:ilvl w:val="0"/>
          <w:numId w:val="1"/>
        </w:numPr>
      </w:pPr>
      <w:r>
        <w:t>Escape from dependency hell.</w:t>
      </w:r>
    </w:p>
    <w:p w:rsidR="0019601A" w:rsidRDefault="0019601A" w:rsidP="005F7D7F">
      <w:pPr>
        <w:pStyle w:val="ListParagraph"/>
        <w:numPr>
          <w:ilvl w:val="0"/>
          <w:numId w:val="1"/>
        </w:numPr>
      </w:pPr>
      <w:r>
        <w:t>Consistent progression form DEV -&gt; TEST -&gt; QA -&gt; PROD.</w:t>
      </w:r>
    </w:p>
    <w:p w:rsidR="0019601A" w:rsidRDefault="0019601A" w:rsidP="005F7D7F">
      <w:pPr>
        <w:pStyle w:val="ListParagraph"/>
        <w:numPr>
          <w:ilvl w:val="0"/>
          <w:numId w:val="1"/>
        </w:numPr>
      </w:pPr>
      <w:r>
        <w:t xml:space="preserve">Isolation – performance or stability issues with app </w:t>
      </w:r>
      <w:proofErr w:type="gramStart"/>
      <w:r>
        <w:t>A</w:t>
      </w:r>
      <w:proofErr w:type="gramEnd"/>
      <w:r>
        <w:t xml:space="preserve"> in container A, wont impact App B in container B.</w:t>
      </w:r>
    </w:p>
    <w:p w:rsidR="0019601A" w:rsidRDefault="0019601A" w:rsidP="005F7D7F">
      <w:pPr>
        <w:pStyle w:val="ListParagraph"/>
        <w:numPr>
          <w:ilvl w:val="0"/>
          <w:numId w:val="1"/>
        </w:numPr>
      </w:pPr>
      <w:r>
        <w:t>Much better resource management.</w:t>
      </w:r>
    </w:p>
    <w:p w:rsidR="0019601A" w:rsidRDefault="0019601A" w:rsidP="005F7D7F">
      <w:pPr>
        <w:pStyle w:val="ListParagraph"/>
        <w:numPr>
          <w:ilvl w:val="0"/>
          <w:numId w:val="1"/>
        </w:numPr>
      </w:pPr>
      <w:r>
        <w:t>Extreme code portability</w:t>
      </w:r>
    </w:p>
    <w:p w:rsidR="0019601A" w:rsidRDefault="0019601A" w:rsidP="005F7D7F">
      <w:pPr>
        <w:pStyle w:val="ListParagraph"/>
        <w:numPr>
          <w:ilvl w:val="0"/>
          <w:numId w:val="1"/>
        </w:numPr>
      </w:pPr>
      <w:r>
        <w:t>Micro-Services.</w:t>
      </w:r>
    </w:p>
    <w:p w:rsidR="005F7D7F" w:rsidRDefault="00DF48E8" w:rsidP="005F7D7F">
      <w:pPr>
        <w:rPr>
          <w:b/>
        </w:rPr>
      </w:pPr>
      <w:r>
        <w:rPr>
          <w:b/>
        </w:rPr>
        <w:t>Docker Components:</w:t>
      </w:r>
    </w:p>
    <w:p w:rsidR="005F7D7F" w:rsidRDefault="00DF48E8" w:rsidP="005F7D7F">
      <w:pPr>
        <w:pStyle w:val="ListParagraph"/>
        <w:numPr>
          <w:ilvl w:val="0"/>
          <w:numId w:val="1"/>
        </w:numPr>
      </w:pPr>
      <w:r>
        <w:t>Docker Image.</w:t>
      </w:r>
    </w:p>
    <w:p w:rsidR="00DF48E8" w:rsidRDefault="00DF48E8" w:rsidP="005F7D7F">
      <w:pPr>
        <w:pStyle w:val="ListParagraph"/>
        <w:numPr>
          <w:ilvl w:val="0"/>
          <w:numId w:val="1"/>
        </w:numPr>
      </w:pPr>
      <w:r>
        <w:t>Docker Container.</w:t>
      </w:r>
    </w:p>
    <w:p w:rsidR="00DF48E8" w:rsidRDefault="00DF48E8" w:rsidP="005F7D7F">
      <w:pPr>
        <w:pStyle w:val="ListParagraph"/>
        <w:numPr>
          <w:ilvl w:val="0"/>
          <w:numId w:val="1"/>
        </w:numPr>
      </w:pPr>
      <w:r>
        <w:t>Layers / Union File System</w:t>
      </w:r>
      <w:r w:rsidR="00510448">
        <w:t>.</w:t>
      </w:r>
    </w:p>
    <w:p w:rsidR="00510448" w:rsidRDefault="00510448" w:rsidP="005F7D7F">
      <w:pPr>
        <w:pStyle w:val="ListParagraph"/>
        <w:numPr>
          <w:ilvl w:val="0"/>
          <w:numId w:val="1"/>
        </w:numPr>
      </w:pPr>
      <w:r>
        <w:t>DockerFile.</w:t>
      </w:r>
    </w:p>
    <w:p w:rsidR="00510448" w:rsidRDefault="00510448" w:rsidP="005F7D7F">
      <w:pPr>
        <w:pStyle w:val="ListParagraph"/>
        <w:numPr>
          <w:ilvl w:val="0"/>
          <w:numId w:val="1"/>
        </w:numPr>
      </w:pPr>
      <w:r>
        <w:t>Docker Daemon / Engine.</w:t>
      </w:r>
    </w:p>
    <w:p w:rsidR="00510448" w:rsidRDefault="00510448" w:rsidP="005F7D7F">
      <w:pPr>
        <w:pStyle w:val="ListParagraph"/>
        <w:numPr>
          <w:ilvl w:val="0"/>
          <w:numId w:val="1"/>
        </w:numPr>
      </w:pPr>
      <w:r>
        <w:t>Docker Registries / Docker Hub.</w:t>
      </w:r>
    </w:p>
    <w:p w:rsidR="005F7D7F" w:rsidRDefault="008E5FCF" w:rsidP="005F7D7F">
      <w:pPr>
        <w:rPr>
          <w:b/>
        </w:rPr>
      </w:pPr>
      <w:r>
        <w:rPr>
          <w:b/>
        </w:rPr>
        <w:t>About ECS</w:t>
      </w:r>
    </w:p>
    <w:p w:rsidR="005F7D7F" w:rsidRDefault="008E5FCF" w:rsidP="005F7D7F">
      <w:pPr>
        <w:pStyle w:val="ListParagraph"/>
        <w:numPr>
          <w:ilvl w:val="0"/>
          <w:numId w:val="1"/>
        </w:numPr>
      </w:pPr>
      <w:r>
        <w:t>Amazon EC2 Container Server (ECS) is a highly scalable, fast, container management service that makes it easy to run, stop and manage Docker containers on a cluster of EC2 instances. Amazon ECS lets you launch and stop container-based applications with simple API calls, allows you to get the state of your cluster from a centralized service, and gives you access to many familiar Amazon EC2 features.</w:t>
      </w:r>
    </w:p>
    <w:p w:rsidR="00AE41C9" w:rsidRPr="00B90A08" w:rsidRDefault="00B90A08">
      <w:pPr>
        <w:rPr>
          <w:b/>
        </w:rPr>
      </w:pPr>
      <w:bookmarkStart w:id="0" w:name="_GoBack"/>
      <w:bookmarkEnd w:id="0"/>
    </w:p>
    <w:sectPr w:rsidR="00AE41C9" w:rsidRPr="00B9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C6651"/>
    <w:multiLevelType w:val="hybridMultilevel"/>
    <w:tmpl w:val="5806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5D"/>
    <w:rsid w:val="0019601A"/>
    <w:rsid w:val="004D1F97"/>
    <w:rsid w:val="00510448"/>
    <w:rsid w:val="005F7D7F"/>
    <w:rsid w:val="008E5FCF"/>
    <w:rsid w:val="008F3C2F"/>
    <w:rsid w:val="00B54089"/>
    <w:rsid w:val="00B90A08"/>
    <w:rsid w:val="00C10E5D"/>
    <w:rsid w:val="00C16E35"/>
    <w:rsid w:val="00CF0EBC"/>
    <w:rsid w:val="00DF48E8"/>
    <w:rsid w:val="00E30474"/>
    <w:rsid w:val="00F54C5C"/>
    <w:rsid w:val="00F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E51E8-BC46-4C42-A1B8-AF3A7D8F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D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12</cp:revision>
  <dcterms:created xsi:type="dcterms:W3CDTF">2019-03-04T02:52:00Z</dcterms:created>
  <dcterms:modified xsi:type="dcterms:W3CDTF">2019-03-04T22:35:00Z</dcterms:modified>
</cp:coreProperties>
</file>