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1C9" w:rsidRDefault="00D12373" w:rsidP="00D12373">
      <w:pPr>
        <w:jc w:val="center"/>
        <w:rPr>
          <w:b/>
          <w:u w:val="single"/>
        </w:rPr>
      </w:pPr>
      <w:r>
        <w:rPr>
          <w:b/>
          <w:u w:val="single"/>
        </w:rPr>
        <w:t>Databases Summary:</w:t>
      </w:r>
    </w:p>
    <w:p w:rsidR="00D12373" w:rsidRDefault="00D12373" w:rsidP="00D12373">
      <w:r>
        <w:rPr>
          <w:b/>
        </w:rPr>
        <w:t>AWS Database Type – Summary:</w:t>
      </w:r>
      <w:r>
        <w:t xml:space="preserve"> </w:t>
      </w:r>
    </w:p>
    <w:p w:rsidR="00D12373" w:rsidRDefault="00D12373" w:rsidP="00D12373">
      <w:pPr>
        <w:pStyle w:val="ListParagraph"/>
        <w:numPr>
          <w:ilvl w:val="0"/>
          <w:numId w:val="2"/>
        </w:numPr>
      </w:pPr>
      <w:r>
        <w:t>RDS – OLTP</w:t>
      </w:r>
    </w:p>
    <w:p w:rsidR="00D12373" w:rsidRDefault="00D12373" w:rsidP="00D12373">
      <w:pPr>
        <w:pStyle w:val="ListParagraph"/>
        <w:numPr>
          <w:ilvl w:val="1"/>
          <w:numId w:val="2"/>
        </w:numPr>
      </w:pPr>
      <w:r>
        <w:t>SQL</w:t>
      </w:r>
    </w:p>
    <w:p w:rsidR="00D12373" w:rsidRDefault="00D12373" w:rsidP="00D12373">
      <w:pPr>
        <w:pStyle w:val="ListParagraph"/>
        <w:numPr>
          <w:ilvl w:val="1"/>
          <w:numId w:val="2"/>
        </w:numPr>
      </w:pPr>
      <w:r>
        <w:t>MySQL</w:t>
      </w:r>
    </w:p>
    <w:p w:rsidR="00D12373" w:rsidRDefault="00D12373" w:rsidP="00D12373">
      <w:pPr>
        <w:pStyle w:val="ListParagraph"/>
        <w:numPr>
          <w:ilvl w:val="1"/>
          <w:numId w:val="2"/>
        </w:numPr>
      </w:pPr>
      <w:r>
        <w:t>PostgreSQL</w:t>
      </w:r>
    </w:p>
    <w:p w:rsidR="00D12373" w:rsidRDefault="00D12373" w:rsidP="00D12373">
      <w:pPr>
        <w:pStyle w:val="ListParagraph"/>
        <w:numPr>
          <w:ilvl w:val="1"/>
          <w:numId w:val="2"/>
        </w:numPr>
      </w:pPr>
      <w:r>
        <w:t>Oracle</w:t>
      </w:r>
    </w:p>
    <w:p w:rsidR="00D12373" w:rsidRDefault="00D12373" w:rsidP="00D12373">
      <w:pPr>
        <w:pStyle w:val="ListParagraph"/>
        <w:numPr>
          <w:ilvl w:val="1"/>
          <w:numId w:val="2"/>
        </w:numPr>
      </w:pPr>
      <w:r>
        <w:t>Aurora</w:t>
      </w:r>
    </w:p>
    <w:p w:rsidR="00D12373" w:rsidRDefault="00D12373" w:rsidP="00D12373">
      <w:pPr>
        <w:pStyle w:val="ListParagraph"/>
        <w:numPr>
          <w:ilvl w:val="1"/>
          <w:numId w:val="2"/>
        </w:numPr>
      </w:pPr>
      <w:r>
        <w:t>MariaDB</w:t>
      </w:r>
    </w:p>
    <w:p w:rsidR="00D12373" w:rsidRDefault="00D12373" w:rsidP="00D12373">
      <w:pPr>
        <w:pStyle w:val="ListParagraph"/>
        <w:numPr>
          <w:ilvl w:val="0"/>
          <w:numId w:val="2"/>
        </w:numPr>
      </w:pPr>
      <w:r>
        <w:t>DynamoDB – No SQL</w:t>
      </w:r>
    </w:p>
    <w:p w:rsidR="00D12373" w:rsidRDefault="00D12373" w:rsidP="00D12373">
      <w:pPr>
        <w:pStyle w:val="ListParagraph"/>
        <w:numPr>
          <w:ilvl w:val="0"/>
          <w:numId w:val="2"/>
        </w:numPr>
      </w:pPr>
      <w:r>
        <w:t xml:space="preserve">Redshift - OLAP </w:t>
      </w:r>
    </w:p>
    <w:p w:rsidR="00D12373" w:rsidRDefault="00D12373" w:rsidP="00D12373">
      <w:pPr>
        <w:pStyle w:val="ListParagraph"/>
        <w:numPr>
          <w:ilvl w:val="0"/>
          <w:numId w:val="2"/>
        </w:numPr>
      </w:pPr>
      <w:r>
        <w:t>Elasticache – in Memory Caching</w:t>
      </w:r>
    </w:p>
    <w:p w:rsidR="00392D50" w:rsidRDefault="00392D50" w:rsidP="00392D50">
      <w:pPr>
        <w:pStyle w:val="ListParagraph"/>
        <w:numPr>
          <w:ilvl w:val="1"/>
          <w:numId w:val="2"/>
        </w:numPr>
      </w:pPr>
      <w:r>
        <w:t>Memcached</w:t>
      </w:r>
    </w:p>
    <w:p w:rsidR="00392D50" w:rsidRDefault="00392D50" w:rsidP="00392D50">
      <w:pPr>
        <w:pStyle w:val="ListParagraph"/>
        <w:numPr>
          <w:ilvl w:val="1"/>
          <w:numId w:val="2"/>
        </w:numPr>
      </w:pPr>
      <w:r>
        <w:t>Redis</w:t>
      </w:r>
    </w:p>
    <w:p w:rsidR="00392D50" w:rsidRPr="00D12373" w:rsidRDefault="00392D50" w:rsidP="00D12373">
      <w:pPr>
        <w:rPr>
          <w:b/>
        </w:rPr>
      </w:pPr>
      <w:r>
        <w:rPr>
          <w:b/>
        </w:rPr>
        <w:t>What is a Multi AZ?</w:t>
      </w:r>
    </w:p>
    <w:p w:rsidR="00392D50" w:rsidRDefault="00392D50" w:rsidP="00392D50">
      <w:r>
        <w:rPr>
          <w:noProof/>
        </w:rPr>
        <w:drawing>
          <wp:inline distT="0" distB="0" distL="0" distR="0" wp14:anchorId="304C8208" wp14:editId="784DBD9A">
            <wp:extent cx="2266950" cy="10198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25" t="36923" r="41345" b="22820"/>
                    <a:stretch/>
                  </pic:blipFill>
                  <pic:spPr bwMode="auto">
                    <a:xfrm>
                      <a:off x="0" y="0"/>
                      <a:ext cx="2276056" cy="10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373" w:rsidRDefault="006E2C70" w:rsidP="00D12373">
      <w:pPr>
        <w:rPr>
          <w:b/>
        </w:rPr>
      </w:pPr>
      <w:r>
        <w:rPr>
          <w:b/>
        </w:rPr>
        <w:t>What is a read replica?</w:t>
      </w:r>
    </w:p>
    <w:p w:rsidR="006E2C70" w:rsidRDefault="006E2C70" w:rsidP="00D12373">
      <w:pPr>
        <w:rPr>
          <w:b/>
        </w:rPr>
      </w:pPr>
      <w:r>
        <w:rPr>
          <w:noProof/>
        </w:rPr>
        <w:drawing>
          <wp:inline distT="0" distB="0" distL="0" distR="0" wp14:anchorId="0575CB20" wp14:editId="0961B7F0">
            <wp:extent cx="1695450" cy="8732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25" t="37692" r="49358" b="22820"/>
                    <a:stretch/>
                  </pic:blipFill>
                  <pic:spPr bwMode="auto">
                    <a:xfrm>
                      <a:off x="0" y="0"/>
                      <a:ext cx="1707033" cy="879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C70" w:rsidRPr="006E2C70" w:rsidRDefault="006E2C70" w:rsidP="00D12373">
      <w:pPr>
        <w:rPr>
          <w:b/>
        </w:rPr>
      </w:pPr>
      <w:r>
        <w:rPr>
          <w:b/>
        </w:rPr>
        <w:t>Aurora Scaling:</w:t>
      </w:r>
    </w:p>
    <w:p w:rsidR="00392D50" w:rsidRDefault="006E2C70" w:rsidP="00392D50">
      <w:pPr>
        <w:pStyle w:val="ListParagraph"/>
        <w:numPr>
          <w:ilvl w:val="0"/>
          <w:numId w:val="3"/>
        </w:numPr>
      </w:pPr>
      <w:r>
        <w:t>2 copies of your data is contained in each availability zone, with minimum of 3 availability zones. 6 copies of your data.</w:t>
      </w:r>
    </w:p>
    <w:p w:rsidR="006E2C70" w:rsidRDefault="006E2C70" w:rsidP="00392D50">
      <w:pPr>
        <w:pStyle w:val="ListParagraph"/>
        <w:numPr>
          <w:ilvl w:val="0"/>
          <w:numId w:val="3"/>
        </w:numPr>
      </w:pPr>
      <w:r>
        <w:t>Aurora is designed to transparently handle the loss of up to two copies of data without affecting database write availability and up to three copies without affecting read availability.</w:t>
      </w:r>
    </w:p>
    <w:p w:rsidR="006E2C70" w:rsidRDefault="006E2C70" w:rsidP="00392D50">
      <w:pPr>
        <w:pStyle w:val="ListParagraph"/>
        <w:numPr>
          <w:ilvl w:val="0"/>
          <w:numId w:val="3"/>
        </w:numPr>
      </w:pPr>
      <w:r>
        <w:t>Aurora storage is also self-healing. Data blocks and disks are continuously scanned for errors and repaired automatically.</w:t>
      </w:r>
    </w:p>
    <w:p w:rsidR="00DA4255" w:rsidRDefault="00DA4255" w:rsidP="00DA4255">
      <w:r>
        <w:rPr>
          <w:b/>
        </w:rPr>
        <w:t>Aurora Replicas:</w:t>
      </w:r>
      <w:r>
        <w:t xml:space="preserve"> </w:t>
      </w:r>
    </w:p>
    <w:p w:rsidR="00DA4255" w:rsidRDefault="00DA4255" w:rsidP="00DA4255">
      <w:pPr>
        <w:pStyle w:val="ListParagraph"/>
        <w:numPr>
          <w:ilvl w:val="0"/>
          <w:numId w:val="4"/>
        </w:numPr>
      </w:pPr>
      <w:r>
        <w:t xml:space="preserve">2 types of Replicas are available. </w:t>
      </w:r>
    </w:p>
    <w:p w:rsidR="00DA4255" w:rsidRDefault="00DA4255" w:rsidP="00DA4255">
      <w:pPr>
        <w:pStyle w:val="ListParagraph"/>
        <w:numPr>
          <w:ilvl w:val="1"/>
          <w:numId w:val="4"/>
        </w:numPr>
      </w:pPr>
      <w:r>
        <w:t>Aurora replicas (currently 15)</w:t>
      </w:r>
    </w:p>
    <w:p w:rsidR="00DA4255" w:rsidRDefault="00DA4255" w:rsidP="00DA4255">
      <w:pPr>
        <w:pStyle w:val="ListParagraph"/>
        <w:numPr>
          <w:ilvl w:val="1"/>
          <w:numId w:val="4"/>
        </w:numPr>
      </w:pPr>
      <w:r>
        <w:t>MySQL read replicas (currently 5)</w:t>
      </w:r>
    </w:p>
    <w:p w:rsidR="00DA4255" w:rsidRDefault="00E5110E" w:rsidP="00DA4255">
      <w:r>
        <w:rPr>
          <w:b/>
        </w:rPr>
        <w:lastRenderedPageBreak/>
        <w:t>DynamoDB vs RDS:</w:t>
      </w:r>
      <w:r>
        <w:t xml:space="preserve"> </w:t>
      </w:r>
    </w:p>
    <w:p w:rsidR="00E5110E" w:rsidRDefault="00E5110E" w:rsidP="00E5110E">
      <w:pPr>
        <w:pStyle w:val="ListParagraph"/>
        <w:numPr>
          <w:ilvl w:val="0"/>
          <w:numId w:val="4"/>
        </w:numPr>
      </w:pPr>
      <w:r>
        <w:t>DynamoDB offers “push button” scaling, meaning that you can scale your database on the fly, without any down time.</w:t>
      </w:r>
    </w:p>
    <w:p w:rsidR="00E5110E" w:rsidRDefault="00E5110E" w:rsidP="00E5110E">
      <w:pPr>
        <w:pStyle w:val="ListParagraph"/>
        <w:numPr>
          <w:ilvl w:val="0"/>
          <w:numId w:val="4"/>
        </w:numPr>
      </w:pPr>
      <w:r>
        <w:t>RDS is not so easy and you usually have to use a bigger instance size or to add a read replica.</w:t>
      </w:r>
    </w:p>
    <w:p w:rsidR="003A4888" w:rsidRDefault="003A4888" w:rsidP="003A4888">
      <w:r>
        <w:rPr>
          <w:b/>
        </w:rPr>
        <w:t>DynamoDB:</w:t>
      </w:r>
    </w:p>
    <w:p w:rsidR="003A4888" w:rsidRDefault="003A4888" w:rsidP="003A4888">
      <w:pPr>
        <w:pStyle w:val="ListParagraph"/>
        <w:numPr>
          <w:ilvl w:val="0"/>
          <w:numId w:val="5"/>
        </w:numPr>
      </w:pPr>
      <w:r>
        <w:t>Stored on SSD storage.</w:t>
      </w:r>
    </w:p>
    <w:p w:rsidR="003A4888" w:rsidRDefault="003A4888" w:rsidP="003A4888">
      <w:pPr>
        <w:pStyle w:val="ListParagraph"/>
        <w:numPr>
          <w:ilvl w:val="0"/>
          <w:numId w:val="5"/>
        </w:numPr>
      </w:pPr>
      <w:r>
        <w:t xml:space="preserve">Spread across 3 geographically distinct data </w:t>
      </w:r>
      <w:r w:rsidR="00417781">
        <w:t>centers</w:t>
      </w:r>
    </w:p>
    <w:p w:rsidR="003A4888" w:rsidRDefault="003A4888" w:rsidP="003A4888">
      <w:pPr>
        <w:pStyle w:val="ListParagraph"/>
        <w:numPr>
          <w:ilvl w:val="0"/>
          <w:numId w:val="5"/>
        </w:numPr>
      </w:pPr>
      <w:r>
        <w:t>Eventually consistent reads (default)</w:t>
      </w:r>
    </w:p>
    <w:p w:rsidR="003A4888" w:rsidRDefault="003A4888" w:rsidP="003A4888">
      <w:pPr>
        <w:pStyle w:val="ListParagraph"/>
        <w:numPr>
          <w:ilvl w:val="0"/>
          <w:numId w:val="5"/>
        </w:numPr>
      </w:pPr>
      <w:r>
        <w:t>Strongly consistent reads.</w:t>
      </w:r>
    </w:p>
    <w:p w:rsidR="003A4888" w:rsidRDefault="003A4888" w:rsidP="003A4888">
      <w:r>
        <w:rPr>
          <w:b/>
        </w:rPr>
        <w:t>Redshift Configuration:</w:t>
      </w:r>
      <w:r>
        <w:t xml:space="preserve"> </w:t>
      </w:r>
    </w:p>
    <w:p w:rsidR="003A4888" w:rsidRDefault="003A4888" w:rsidP="003A4888">
      <w:pPr>
        <w:pStyle w:val="ListParagraph"/>
        <w:numPr>
          <w:ilvl w:val="0"/>
          <w:numId w:val="6"/>
        </w:numPr>
      </w:pPr>
      <w:r>
        <w:t>Single node</w:t>
      </w:r>
      <w:r w:rsidR="002B0CB0">
        <w:t xml:space="preserve"> (160Gb)</w:t>
      </w:r>
    </w:p>
    <w:p w:rsidR="003A4888" w:rsidRDefault="003A4888" w:rsidP="003A4888">
      <w:pPr>
        <w:pStyle w:val="ListParagraph"/>
        <w:numPr>
          <w:ilvl w:val="0"/>
          <w:numId w:val="6"/>
        </w:numPr>
      </w:pPr>
      <w:r>
        <w:t xml:space="preserve">Multi node </w:t>
      </w:r>
    </w:p>
    <w:p w:rsidR="003A4888" w:rsidRDefault="003A4888" w:rsidP="003A4888">
      <w:pPr>
        <w:pStyle w:val="ListParagraph"/>
        <w:numPr>
          <w:ilvl w:val="1"/>
          <w:numId w:val="6"/>
        </w:numPr>
      </w:pPr>
      <w:r>
        <w:t>Leader node (manages client connections and receives queries.</w:t>
      </w:r>
    </w:p>
    <w:p w:rsidR="003A4888" w:rsidRPr="003A4888" w:rsidRDefault="003A4888" w:rsidP="003A4888">
      <w:pPr>
        <w:pStyle w:val="ListParagraph"/>
        <w:numPr>
          <w:ilvl w:val="1"/>
          <w:numId w:val="6"/>
        </w:numPr>
      </w:pPr>
      <w:r>
        <w:t>Compute node (store data and perform queries and computations). Up to 128 compute nodes.</w:t>
      </w:r>
    </w:p>
    <w:p w:rsidR="00392D50" w:rsidRDefault="00C44FD2" w:rsidP="00D12373">
      <w:r>
        <w:rPr>
          <w:b/>
        </w:rPr>
        <w:t>What is Elasticache?</w:t>
      </w:r>
      <w:r>
        <w:t xml:space="preserve"> </w:t>
      </w:r>
    </w:p>
    <w:p w:rsidR="00C44FD2" w:rsidRDefault="00C44FD2" w:rsidP="00C44FD2">
      <w:pPr>
        <w:pStyle w:val="ListParagraph"/>
        <w:numPr>
          <w:ilvl w:val="0"/>
          <w:numId w:val="8"/>
        </w:numPr>
      </w:pPr>
      <w:r>
        <w:t>Elasticache is a web service that makes it easy to deploy, operate, and scale an in-memory cache in the cloud. The service improves the performance of web applications by allowing you to retrieve information from fast, managed, in-memory caches, instead of relying entirely on slower disk-based databases.</w:t>
      </w:r>
    </w:p>
    <w:p w:rsidR="00C44FD2" w:rsidRDefault="00C44FD2" w:rsidP="00C44FD2">
      <w:pPr>
        <w:pStyle w:val="ListParagraph"/>
        <w:numPr>
          <w:ilvl w:val="0"/>
          <w:numId w:val="7"/>
        </w:numPr>
      </w:pPr>
      <w:r>
        <w:t>Elasticache supports two open-source in-memory caching engines:</w:t>
      </w:r>
    </w:p>
    <w:p w:rsidR="00C44FD2" w:rsidRDefault="00C44FD2" w:rsidP="00C44FD2">
      <w:pPr>
        <w:pStyle w:val="ListParagraph"/>
        <w:numPr>
          <w:ilvl w:val="1"/>
          <w:numId w:val="7"/>
        </w:numPr>
      </w:pPr>
      <w:r>
        <w:t>Memcached</w:t>
      </w:r>
    </w:p>
    <w:p w:rsidR="00417781" w:rsidRDefault="00C44FD2" w:rsidP="00417781">
      <w:pPr>
        <w:pStyle w:val="ListParagraph"/>
        <w:numPr>
          <w:ilvl w:val="1"/>
          <w:numId w:val="7"/>
        </w:numPr>
      </w:pPr>
      <w:r>
        <w:t>Redis</w:t>
      </w:r>
    </w:p>
    <w:p w:rsidR="00726226" w:rsidRPr="00726226" w:rsidRDefault="00726226" w:rsidP="00726226">
      <w:pPr>
        <w:rPr>
          <w:b/>
        </w:rPr>
      </w:pPr>
      <w:bookmarkStart w:id="0" w:name="_GoBack"/>
      <w:bookmarkEnd w:id="0"/>
    </w:p>
    <w:sectPr w:rsidR="00726226" w:rsidRPr="00726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54712"/>
    <w:multiLevelType w:val="hybridMultilevel"/>
    <w:tmpl w:val="98E07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D783B"/>
    <w:multiLevelType w:val="hybridMultilevel"/>
    <w:tmpl w:val="E620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143DE"/>
    <w:multiLevelType w:val="hybridMultilevel"/>
    <w:tmpl w:val="D5E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67612"/>
    <w:multiLevelType w:val="hybridMultilevel"/>
    <w:tmpl w:val="D78C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60BF5"/>
    <w:multiLevelType w:val="hybridMultilevel"/>
    <w:tmpl w:val="D0B8A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F5915"/>
    <w:multiLevelType w:val="hybridMultilevel"/>
    <w:tmpl w:val="E3722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154D9"/>
    <w:multiLevelType w:val="hybridMultilevel"/>
    <w:tmpl w:val="566A9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21D14"/>
    <w:multiLevelType w:val="hybridMultilevel"/>
    <w:tmpl w:val="A0C8C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D37"/>
    <w:rsid w:val="002B0CB0"/>
    <w:rsid w:val="00392D50"/>
    <w:rsid w:val="003A4888"/>
    <w:rsid w:val="00417781"/>
    <w:rsid w:val="006E2C70"/>
    <w:rsid w:val="00726226"/>
    <w:rsid w:val="00B54089"/>
    <w:rsid w:val="00BE6D37"/>
    <w:rsid w:val="00C44FD2"/>
    <w:rsid w:val="00D12373"/>
    <w:rsid w:val="00DA4255"/>
    <w:rsid w:val="00E30474"/>
    <w:rsid w:val="00E5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8A102-FFB4-4C27-A78E-F96D2CD2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10</cp:revision>
  <dcterms:created xsi:type="dcterms:W3CDTF">2019-02-27T10:23:00Z</dcterms:created>
  <dcterms:modified xsi:type="dcterms:W3CDTF">2019-02-27T10:40:00Z</dcterms:modified>
</cp:coreProperties>
</file>