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37AEC" w:rsidRDefault="00D37AEC" w:rsidP="00D37AEC">
      <w:pPr>
        <w:spacing w:after="240"/>
      </w:pPr>
    </w:p>
    <w:p w:rsidR="00D37AEC" w:rsidRDefault="00D37AEC" w:rsidP="00D37AEC">
      <w:pPr>
        <w:spacing w:after="240"/>
      </w:pPr>
    </w:p>
    <w:p w:rsidR="00D37AEC" w:rsidRDefault="00D37AEC" w:rsidP="00D37AEC">
      <w:pPr>
        <w:spacing w:after="240"/>
      </w:pPr>
    </w:p>
    <w:p w:rsidR="00D37AEC" w:rsidRDefault="00D37AEC" w:rsidP="00D37AEC">
      <w:pPr>
        <w:spacing w:after="240"/>
      </w:pPr>
    </w:p>
    <w:p w:rsidR="00D37AEC" w:rsidRPr="0020745E" w:rsidRDefault="00D37AEC" w:rsidP="00D37AEC">
      <w:pPr>
        <w:spacing w:after="240"/>
        <w:rPr>
          <w:sz w:val="28"/>
          <w:szCs w:val="28"/>
        </w:rPr>
      </w:pPr>
    </w:p>
    <w:p w:rsidR="00D37AEC" w:rsidRPr="0020745E" w:rsidRDefault="00D37AEC" w:rsidP="00D37AEC">
      <w:pPr>
        <w:spacing w:line="360" w:lineRule="auto"/>
        <w:jc w:val="center"/>
        <w:rPr>
          <w:sz w:val="28"/>
          <w:szCs w:val="28"/>
        </w:rPr>
      </w:pPr>
      <w:r w:rsidRPr="0020745E">
        <w:rPr>
          <w:b/>
          <w:bCs/>
          <w:color w:val="000000"/>
          <w:sz w:val="32"/>
          <w:szCs w:val="32"/>
        </w:rPr>
        <w:t>CSC 370 – Database Systems</w:t>
      </w:r>
    </w:p>
    <w:p w:rsidR="00D37AEC" w:rsidRPr="0020745E" w:rsidRDefault="00D37AEC" w:rsidP="00D37AEC">
      <w:pPr>
        <w:spacing w:line="360" w:lineRule="auto"/>
        <w:jc w:val="center"/>
        <w:rPr>
          <w:color w:val="000000"/>
          <w:sz w:val="32"/>
          <w:szCs w:val="32"/>
        </w:rPr>
      </w:pPr>
      <w:r w:rsidRPr="0020745E">
        <w:rPr>
          <w:color w:val="000000"/>
          <w:sz w:val="32"/>
          <w:szCs w:val="32"/>
        </w:rPr>
        <w:t>Dr. Sean Chester</w:t>
      </w:r>
    </w:p>
    <w:p w:rsidR="00D37AEC" w:rsidRDefault="00D37AEC" w:rsidP="00D37AEC">
      <w:pPr>
        <w:spacing w:after="240" w:line="360" w:lineRule="auto"/>
      </w:pPr>
    </w:p>
    <w:p w:rsidR="00D37AEC" w:rsidRDefault="00D37AEC" w:rsidP="00D37AEC">
      <w:pPr>
        <w:spacing w:after="240" w:line="360" w:lineRule="auto"/>
      </w:pPr>
    </w:p>
    <w:p w:rsidR="00D37AEC" w:rsidRDefault="00D37AEC" w:rsidP="00D37AEC">
      <w:pPr>
        <w:spacing w:after="240" w:line="360" w:lineRule="auto"/>
      </w:pPr>
    </w:p>
    <w:p w:rsidR="00D37AEC" w:rsidRDefault="00D37AEC" w:rsidP="00D37AEC">
      <w:pPr>
        <w:spacing w:after="240" w:line="360" w:lineRule="auto"/>
      </w:pPr>
    </w:p>
    <w:p w:rsidR="00D37AEC" w:rsidRPr="0020745E" w:rsidRDefault="00D37AEC" w:rsidP="00D37AEC">
      <w:pPr>
        <w:spacing w:after="240" w:line="360" w:lineRule="auto"/>
        <w:jc w:val="center"/>
        <w:rPr>
          <w:b/>
          <w:bCs/>
          <w:sz w:val="28"/>
          <w:szCs w:val="28"/>
        </w:rPr>
      </w:pPr>
      <w:r w:rsidRPr="0020745E">
        <w:rPr>
          <w:b/>
          <w:bCs/>
          <w:sz w:val="28"/>
          <w:szCs w:val="28"/>
        </w:rPr>
        <w:t>Movie Rating System</w:t>
      </w:r>
    </w:p>
    <w:p w:rsidR="00D37AEC" w:rsidRDefault="00D37AEC" w:rsidP="00D37AEC">
      <w:pPr>
        <w:spacing w:after="240" w:line="360" w:lineRule="auto"/>
        <w:jc w:val="center"/>
        <w:rPr>
          <w:b/>
          <w:bCs/>
        </w:rPr>
      </w:pPr>
    </w:p>
    <w:p w:rsidR="00D37AEC" w:rsidRDefault="00D37AEC" w:rsidP="00D37AEC">
      <w:pPr>
        <w:spacing w:after="240" w:line="360" w:lineRule="auto"/>
        <w:jc w:val="center"/>
        <w:rPr>
          <w:b/>
          <w:bCs/>
        </w:rPr>
      </w:pPr>
    </w:p>
    <w:p w:rsidR="00D37AEC" w:rsidRPr="0020745E" w:rsidRDefault="00D37AEC" w:rsidP="00D37AEC">
      <w:pPr>
        <w:spacing w:after="240" w:line="360" w:lineRule="auto"/>
        <w:jc w:val="center"/>
        <w:rPr>
          <w:b/>
          <w:bCs/>
        </w:rPr>
      </w:pPr>
    </w:p>
    <w:p w:rsidR="00D37AEC" w:rsidRPr="00462024" w:rsidRDefault="00D37AEC" w:rsidP="00D37AEC">
      <w:pPr>
        <w:spacing w:line="360" w:lineRule="auto"/>
        <w:jc w:val="center"/>
        <w:rPr>
          <w:sz w:val="28"/>
          <w:szCs w:val="28"/>
        </w:rPr>
      </w:pPr>
      <w:r w:rsidRPr="00462024">
        <w:rPr>
          <w:color w:val="000000"/>
          <w:sz w:val="28"/>
          <w:szCs w:val="28"/>
        </w:rPr>
        <w:t>Project Sprint: 1 Revision</w:t>
      </w:r>
    </w:p>
    <w:p w:rsidR="00D37AEC" w:rsidRPr="004A2947" w:rsidRDefault="00D37AEC" w:rsidP="00D37AEC">
      <w:pPr>
        <w:spacing w:line="360" w:lineRule="auto"/>
        <w:jc w:val="center"/>
      </w:pPr>
      <w:r w:rsidRPr="004A2947">
        <w:rPr>
          <w:color w:val="000000"/>
        </w:rPr>
        <w:t xml:space="preserve">June </w:t>
      </w:r>
      <w:r>
        <w:rPr>
          <w:color w:val="000000"/>
        </w:rPr>
        <w:t>8th</w:t>
      </w:r>
      <w:r w:rsidRPr="004A2947">
        <w:rPr>
          <w:color w:val="000000"/>
        </w:rPr>
        <w:t>, 2024</w:t>
      </w:r>
    </w:p>
    <w:p w:rsidR="00D37AEC" w:rsidRPr="004A2947" w:rsidRDefault="00D37AEC" w:rsidP="00D37AEC">
      <w:pPr>
        <w:spacing w:line="360" w:lineRule="auto"/>
        <w:jc w:val="center"/>
      </w:pPr>
      <w:r>
        <w:rPr>
          <w:color w:val="000000"/>
        </w:rPr>
        <w:t>Team27J</w:t>
      </w:r>
    </w:p>
    <w:p w:rsidR="00D37AEC" w:rsidRPr="004A2947" w:rsidRDefault="00D37AEC" w:rsidP="00D37AEC">
      <w:pPr>
        <w:spacing w:after="240" w:line="360" w:lineRule="auto"/>
      </w:pPr>
    </w:p>
    <w:p w:rsidR="00D37AEC" w:rsidRDefault="00D37AEC" w:rsidP="00D37AEC">
      <w:pPr>
        <w:spacing w:line="360" w:lineRule="auto"/>
        <w:jc w:val="center"/>
        <w:rPr>
          <w:color w:val="000000"/>
        </w:rPr>
      </w:pPr>
      <w:r>
        <w:rPr>
          <w:color w:val="000000"/>
        </w:rPr>
        <w:t>Alyssa Taylor V00987477</w:t>
      </w:r>
    </w:p>
    <w:p w:rsidR="00D37AEC" w:rsidRDefault="00D37AEC" w:rsidP="00D37AEC">
      <w:pPr>
        <w:spacing w:line="360" w:lineRule="auto"/>
        <w:jc w:val="center"/>
        <w:rPr>
          <w:color w:val="000000"/>
        </w:rPr>
      </w:pPr>
      <w:r w:rsidRPr="004A2947">
        <w:rPr>
          <w:color w:val="000000"/>
        </w:rPr>
        <w:t xml:space="preserve">Karan </w:t>
      </w:r>
      <w:proofErr w:type="spellStart"/>
      <w:r w:rsidRPr="004A2947">
        <w:rPr>
          <w:color w:val="000000"/>
        </w:rPr>
        <w:t>Gosal</w:t>
      </w:r>
      <w:proofErr w:type="spellEnd"/>
      <w:r w:rsidRPr="004A2947">
        <w:rPr>
          <w:color w:val="000000"/>
        </w:rPr>
        <w:t xml:space="preserve"> V00979752</w:t>
      </w:r>
    </w:p>
    <w:p w:rsidR="00D37AEC" w:rsidRDefault="00D37AEC" w:rsidP="00D37AEC">
      <w:pPr>
        <w:spacing w:line="360" w:lineRule="auto"/>
      </w:pPr>
    </w:p>
    <w:p w:rsidR="00D37AEC" w:rsidRDefault="00D37AEC" w:rsidP="00D37AEC">
      <w:pPr>
        <w:spacing w:line="360" w:lineRule="auto"/>
      </w:pPr>
    </w:p>
    <w:p w:rsidR="00D37AEC" w:rsidRDefault="00D37AEC" w:rsidP="00D37AEC">
      <w:pPr>
        <w:spacing w:line="360" w:lineRule="auto"/>
      </w:pPr>
    </w:p>
    <w:p w:rsidR="00462024" w:rsidRPr="00D6485B" w:rsidRDefault="00462024" w:rsidP="00D6485B">
      <w:pPr>
        <w:pStyle w:val="ListParagraph"/>
        <w:numPr>
          <w:ilvl w:val="0"/>
          <w:numId w:val="1"/>
        </w:numPr>
        <w:rPr>
          <w:rFonts w:ascii="Times New Roman" w:hAnsi="Times New Roman" w:cs="Times New Roman"/>
          <w:b/>
          <w:bCs/>
        </w:rPr>
      </w:pPr>
      <w:r w:rsidRPr="00D6485B">
        <w:rPr>
          <w:rFonts w:ascii="Times New Roman" w:hAnsi="Times New Roman" w:cs="Times New Roman"/>
        </w:rPr>
        <w:lastRenderedPageBreak/>
        <w:t xml:space="preserve">Addressing Feedback for </w:t>
      </w:r>
      <w:r w:rsidR="00577DF9" w:rsidRPr="00577DF9">
        <w:rPr>
          <w:rFonts w:ascii="Times New Roman" w:hAnsi="Times New Roman" w:cs="Times New Roman"/>
          <w:b/>
          <w:bCs/>
          <w:color w:val="202122"/>
          <w:spacing w:val="3"/>
          <w:shd w:val="clear" w:color="auto" w:fill="F9FBFF"/>
        </w:rPr>
        <w:t>[Planning]</w:t>
      </w:r>
      <w:r w:rsidRPr="00577DF9">
        <w:rPr>
          <w:rFonts w:ascii="Times New Roman" w:hAnsi="Times New Roman" w:cs="Times New Roman"/>
          <w:b/>
          <w:bCs/>
        </w:rPr>
        <w:t>Improvement</w:t>
      </w:r>
      <w:r w:rsidRPr="00D6485B">
        <w:rPr>
          <w:rFonts w:ascii="Times New Roman" w:hAnsi="Times New Roman" w:cs="Times New Roman"/>
          <w:b/>
          <w:bCs/>
        </w:rPr>
        <w:t xml:space="preserve"> </w:t>
      </w:r>
      <w:proofErr w:type="spellStart"/>
      <w:r w:rsidRPr="00D6485B">
        <w:rPr>
          <w:rFonts w:ascii="Times New Roman" w:hAnsi="Times New Roman" w:cs="Times New Roman"/>
          <w:b/>
          <w:bCs/>
        </w:rPr>
        <w:t>wrt</w:t>
      </w:r>
      <w:proofErr w:type="spellEnd"/>
      <w:r w:rsidRPr="00D6485B">
        <w:rPr>
          <w:rFonts w:ascii="Times New Roman" w:hAnsi="Times New Roman" w:cs="Times New Roman"/>
          <w:b/>
          <w:bCs/>
        </w:rPr>
        <w:t xml:space="preserve"> course-level competencies:</w:t>
      </w:r>
      <w:r w:rsidRPr="00D6485B">
        <w:rPr>
          <w:rFonts w:ascii="Times New Roman" w:hAnsi="Times New Roman" w:cs="Times New Roman"/>
          <w:b/>
          <w:bCs/>
        </w:rPr>
        <w:br/>
      </w:r>
    </w:p>
    <w:p w:rsidR="00D37AEC" w:rsidRDefault="00462024" w:rsidP="00D6485B">
      <w:pPr>
        <w:ind w:left="720"/>
      </w:pPr>
      <w:r w:rsidRPr="00462024">
        <w:t>For the Course Level Competency</w:t>
      </w:r>
      <w:r>
        <w:t>, we are c</w:t>
      </w:r>
      <w:r w:rsidRPr="00462024">
        <w:t>urre</w:t>
      </w:r>
      <w:r>
        <w:t xml:space="preserve">ntly at </w:t>
      </w:r>
      <w:r w:rsidRPr="00462024">
        <w:rPr>
          <w:b/>
          <w:bCs/>
          <w:i/>
          <w:iCs/>
        </w:rPr>
        <w:t>Level-1</w:t>
      </w:r>
      <w:r>
        <w:t xml:space="preserve"> for both </w:t>
      </w:r>
      <w:r w:rsidRPr="00462024">
        <w:rPr>
          <w:i/>
          <w:iCs/>
        </w:rPr>
        <w:t>Data Modelling</w:t>
      </w:r>
      <w:r>
        <w:t xml:space="preserve"> and </w:t>
      </w:r>
      <w:r w:rsidRPr="00462024">
        <w:rPr>
          <w:i/>
          <w:iCs/>
        </w:rPr>
        <w:t>Data Analytics</w:t>
      </w:r>
      <w:r>
        <w:t xml:space="preserve"> as we have accomplished these. </w:t>
      </w:r>
    </w:p>
    <w:p w:rsidR="00462024" w:rsidRDefault="00462024" w:rsidP="00D6485B">
      <w:pPr>
        <w:ind w:left="720"/>
      </w:pPr>
    </w:p>
    <w:p w:rsidR="00462024" w:rsidRDefault="0036503A" w:rsidP="00D6485B">
      <w:pPr>
        <w:ind w:left="720"/>
      </w:pPr>
      <w:r>
        <w:t xml:space="preserve">Considering the information from the competencies from lecture, in detail: </w:t>
      </w:r>
      <w:r>
        <w:br/>
      </w:r>
      <w:r>
        <w:br/>
      </w:r>
      <w:r w:rsidRPr="0036503A">
        <w:t>We have achieved Level 1 for Data Analytics, demonstrating the ability to write code that effectively manipulates relational databases to achieve specific outcomes, anticipate query results, and express query intents using declarative SQL and relational operators. This includes accurately extracting data with selection predicates and attribute projections, combining data from multiple tables using appropriate JOIN operations, and modifying data in bulk with set-theoretic SQL DML queries. Additionally, we have mastered Level 1 data modelling, which include storing data in tables with suitable data types, implementing relational designs, loading data from .CSV formats without loss, appending new data to existing tables, adjusting their structures as needed, and documenting table relationships using accurate entity-relationship diagrams. These competencies form a strong foundation for managing and manipulating data effectively within relational database systems.</w:t>
      </w:r>
    </w:p>
    <w:p w:rsidR="009D7818" w:rsidRPr="009D7818" w:rsidRDefault="009D7818" w:rsidP="00D6485B">
      <w:pPr>
        <w:ind w:left="720"/>
      </w:pPr>
    </w:p>
    <w:p w:rsidR="009D7818" w:rsidRPr="009D7818" w:rsidRDefault="009D7818" w:rsidP="009D7818">
      <w:pPr>
        <w:ind w:firstLine="720"/>
      </w:pPr>
      <w:r w:rsidRPr="009D7818">
        <w:rPr>
          <w:b/>
          <w:bCs/>
        </w:rPr>
        <w:t xml:space="preserve">Current Limitations: </w:t>
      </w:r>
      <w:r w:rsidRPr="009D7818">
        <w:rPr>
          <w:b/>
          <w:bCs/>
        </w:rPr>
        <w:br/>
      </w:r>
    </w:p>
    <w:p w:rsidR="009D7818" w:rsidRDefault="009D7818" w:rsidP="009D7818">
      <w:pPr>
        <w:pStyle w:val="ListParagraph"/>
        <w:numPr>
          <w:ilvl w:val="0"/>
          <w:numId w:val="3"/>
        </w:numPr>
        <w:rPr>
          <w:rFonts w:ascii="Times New Roman" w:hAnsi="Times New Roman" w:cs="Times New Roman"/>
        </w:rPr>
      </w:pPr>
      <w:r w:rsidRPr="009D7818">
        <w:rPr>
          <w:rFonts w:ascii="Times New Roman" w:hAnsi="Times New Roman" w:cs="Times New Roman"/>
        </w:rPr>
        <w:t xml:space="preserve">We haven’t </w:t>
      </w:r>
      <w:r w:rsidRPr="009D7818">
        <w:rPr>
          <w:rFonts w:ascii="Times New Roman" w:hAnsi="Times New Roman" w:cs="Times New Roman"/>
        </w:rPr>
        <w:t>identif</w:t>
      </w:r>
      <w:r w:rsidRPr="009D7818">
        <w:rPr>
          <w:rFonts w:ascii="Times New Roman" w:hAnsi="Times New Roman" w:cs="Times New Roman"/>
        </w:rPr>
        <w:t>ied</w:t>
      </w:r>
      <w:r w:rsidRPr="009D7818">
        <w:rPr>
          <w:rFonts w:ascii="Times New Roman" w:hAnsi="Times New Roman" w:cs="Times New Roman"/>
        </w:rPr>
        <w:t xml:space="preserve"> a plausible set of functional dependencies</w:t>
      </w:r>
      <w:r w:rsidRPr="009D7818">
        <w:rPr>
          <w:rFonts w:ascii="Times New Roman" w:hAnsi="Times New Roman" w:cs="Times New Roman"/>
        </w:rPr>
        <w:t>.</w:t>
      </w:r>
    </w:p>
    <w:p w:rsidR="009D7818" w:rsidRDefault="009D7818" w:rsidP="009D7818">
      <w:pPr>
        <w:pStyle w:val="ListParagraph"/>
        <w:numPr>
          <w:ilvl w:val="0"/>
          <w:numId w:val="3"/>
        </w:numPr>
        <w:rPr>
          <w:rFonts w:ascii="Times New Roman" w:hAnsi="Times New Roman" w:cs="Times New Roman"/>
        </w:rPr>
      </w:pPr>
      <w:r>
        <w:rPr>
          <w:rFonts w:ascii="Times New Roman" w:hAnsi="Times New Roman" w:cs="Times New Roman"/>
        </w:rPr>
        <w:t>We don’t have any foreign key relationship.</w:t>
      </w:r>
    </w:p>
    <w:p w:rsidR="009D7818" w:rsidRDefault="009D7818" w:rsidP="009D7818">
      <w:pPr>
        <w:pStyle w:val="ListParagraph"/>
        <w:numPr>
          <w:ilvl w:val="0"/>
          <w:numId w:val="3"/>
        </w:numPr>
        <w:rPr>
          <w:rFonts w:ascii="Times New Roman" w:hAnsi="Times New Roman" w:cs="Times New Roman"/>
        </w:rPr>
      </w:pPr>
      <w:r>
        <w:rPr>
          <w:rFonts w:ascii="Times New Roman" w:hAnsi="Times New Roman" w:cs="Times New Roman"/>
        </w:rPr>
        <w:t xml:space="preserve">There might be some </w:t>
      </w:r>
      <w:r w:rsidR="000F23E1">
        <w:rPr>
          <w:rFonts w:ascii="Times New Roman" w:hAnsi="Times New Roman" w:cs="Times New Roman"/>
        </w:rPr>
        <w:t xml:space="preserve">BCNF </w:t>
      </w:r>
      <w:r>
        <w:rPr>
          <w:rFonts w:ascii="Times New Roman" w:hAnsi="Times New Roman" w:cs="Times New Roman"/>
        </w:rPr>
        <w:t>normalization that is needed.</w:t>
      </w:r>
    </w:p>
    <w:p w:rsidR="009D7818" w:rsidRPr="009D7818" w:rsidRDefault="009D7818" w:rsidP="009D7818">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spacing w:val="3"/>
        </w:rPr>
        <w:t xml:space="preserve">We need </w:t>
      </w:r>
      <w:r w:rsidRPr="009D7818">
        <w:rPr>
          <w:rFonts w:ascii="Times New Roman" w:hAnsi="Times New Roman" w:cs="Times New Roman"/>
          <w:color w:val="000000" w:themeColor="text1"/>
          <w:spacing w:val="3"/>
        </w:rPr>
        <w:t>more complex query logic that involves grouping data into equivalence classes or nesting queries within queries to specify conditional behaviour.</w:t>
      </w:r>
    </w:p>
    <w:p w:rsidR="009D7818" w:rsidRPr="009D7818" w:rsidRDefault="009D7818" w:rsidP="009D7818">
      <w:pPr>
        <w:ind w:left="720"/>
      </w:pPr>
      <w:r>
        <w:rPr>
          <w:b/>
          <w:bCs/>
        </w:rPr>
        <w:t xml:space="preserve">  </w:t>
      </w:r>
    </w:p>
    <w:p w:rsidR="0036503A" w:rsidRDefault="0036503A" w:rsidP="00D6485B">
      <w:pPr>
        <w:ind w:left="720"/>
      </w:pPr>
    </w:p>
    <w:p w:rsidR="0036503A" w:rsidRDefault="0036503A" w:rsidP="00D6485B">
      <w:pPr>
        <w:ind w:left="720"/>
      </w:pPr>
      <w:r>
        <w:t xml:space="preserve">By the </w:t>
      </w:r>
      <w:r w:rsidRPr="0036503A">
        <w:rPr>
          <w:b/>
          <w:bCs/>
        </w:rPr>
        <w:t>end of next Sprint</w:t>
      </w:r>
      <w:r>
        <w:t xml:space="preserve"> i.e., Sprint 2, We will accomplish the </w:t>
      </w:r>
      <w:r w:rsidRPr="00462024">
        <w:rPr>
          <w:b/>
          <w:bCs/>
          <w:i/>
          <w:iCs/>
        </w:rPr>
        <w:t>Level-2</w:t>
      </w:r>
      <w:r>
        <w:t xml:space="preserve"> for both </w:t>
      </w:r>
      <w:r w:rsidRPr="00462024">
        <w:rPr>
          <w:i/>
          <w:iCs/>
        </w:rPr>
        <w:t>Data Modelling</w:t>
      </w:r>
      <w:r>
        <w:t xml:space="preserve"> and </w:t>
      </w:r>
      <w:r w:rsidRPr="00462024">
        <w:rPr>
          <w:i/>
          <w:iCs/>
        </w:rPr>
        <w:t>Data Analytics</w:t>
      </w:r>
      <w:r>
        <w:t xml:space="preserve">. </w:t>
      </w:r>
    </w:p>
    <w:p w:rsidR="0036503A" w:rsidRDefault="0036503A"/>
    <w:p w:rsidR="00577DF9" w:rsidRPr="00577DF9" w:rsidRDefault="00577DF9" w:rsidP="00577DF9">
      <w:pPr>
        <w:pStyle w:val="ListParagraph"/>
        <w:numPr>
          <w:ilvl w:val="0"/>
          <w:numId w:val="1"/>
        </w:numPr>
        <w:shd w:val="clear" w:color="auto" w:fill="F9FBFF"/>
        <w:rPr>
          <w:rFonts w:ascii="Times New Roman" w:hAnsi="Times New Roman" w:cs="Times New Roman"/>
          <w:color w:val="202122"/>
          <w:spacing w:val="3"/>
        </w:rPr>
      </w:pPr>
      <w:r w:rsidRPr="00577DF9">
        <w:rPr>
          <w:rFonts w:ascii="Times New Roman" w:hAnsi="Times New Roman" w:cs="Times New Roman"/>
        </w:rPr>
        <w:t xml:space="preserve">Addressing Feedback for </w:t>
      </w:r>
      <w:r w:rsidRPr="00577DF9">
        <w:rPr>
          <w:rFonts w:ascii="Times New Roman" w:hAnsi="Times New Roman" w:cs="Times New Roman"/>
          <w:b/>
          <w:bCs/>
          <w:color w:val="202122"/>
          <w:spacing w:val="3"/>
          <w:shd w:val="clear" w:color="auto" w:fill="F9FBFF"/>
        </w:rPr>
        <w:t>[Planning]</w:t>
      </w:r>
      <w:r w:rsidRPr="00577DF9">
        <w:rPr>
          <w:rFonts w:ascii="Times New Roman" w:hAnsi="Times New Roman" w:cs="Times New Roman"/>
          <w:b/>
          <w:bCs/>
          <w:color w:val="202122"/>
          <w:spacing w:val="3"/>
        </w:rPr>
        <w:t xml:space="preserve"> Coverage of next sprint plan with newly covered module competencies:</w:t>
      </w:r>
    </w:p>
    <w:p w:rsidR="00577DF9" w:rsidRDefault="00577DF9" w:rsidP="00577DF9"/>
    <w:p w:rsidR="00577DF9" w:rsidRDefault="00577DF9" w:rsidP="00577DF9">
      <w:pPr>
        <w:pStyle w:val="ListParagraph"/>
        <w:rPr>
          <w:rFonts w:ascii="Times New Roman" w:hAnsi="Times New Roman" w:cs="Times New Roman"/>
          <w:i/>
          <w:iCs/>
        </w:rPr>
      </w:pPr>
      <w:r w:rsidRPr="00577DF9">
        <w:rPr>
          <w:rFonts w:ascii="Times New Roman" w:hAnsi="Times New Roman" w:cs="Times New Roman"/>
          <w:i/>
          <w:iCs/>
        </w:rPr>
        <w:t>For individual command, please see the file in the folder ‘</w:t>
      </w:r>
      <w:proofErr w:type="spellStart"/>
      <w:r w:rsidRPr="00577DF9">
        <w:rPr>
          <w:rFonts w:ascii="Times New Roman" w:hAnsi="Times New Roman" w:cs="Times New Roman"/>
          <w:i/>
          <w:iCs/>
        </w:rPr>
        <w:t>csv_commands.sql</w:t>
      </w:r>
      <w:proofErr w:type="spellEnd"/>
      <w:r w:rsidRPr="00577DF9">
        <w:rPr>
          <w:rFonts w:ascii="Times New Roman" w:hAnsi="Times New Roman" w:cs="Times New Roman"/>
          <w:i/>
          <w:iCs/>
        </w:rPr>
        <w:t>’</w:t>
      </w:r>
    </w:p>
    <w:p w:rsidR="00C360E6" w:rsidRPr="00C360E6" w:rsidRDefault="00C360E6" w:rsidP="00C360E6">
      <w:pPr>
        <w:rPr>
          <w:i/>
          <w:iCs/>
        </w:rPr>
      </w:pPr>
    </w:p>
    <w:p w:rsidR="00577DF9" w:rsidRDefault="00577DF9" w:rsidP="00577DF9">
      <w:pPr>
        <w:pStyle w:val="ListParagraph"/>
        <w:rPr>
          <w:rFonts w:ascii="Times New Roman" w:hAnsi="Times New Roman" w:cs="Times New Roman"/>
          <w:b/>
          <w:bCs/>
        </w:rPr>
      </w:pPr>
      <w:r w:rsidRPr="00577DF9">
        <w:rPr>
          <w:rFonts w:ascii="Times New Roman" w:hAnsi="Times New Roman" w:cs="Times New Roman"/>
          <w:i/>
          <w:iCs/>
        </w:rPr>
        <w:br/>
      </w:r>
      <w:r>
        <w:rPr>
          <w:rFonts w:ascii="Times New Roman" w:hAnsi="Times New Roman" w:cs="Times New Roman"/>
          <w:b/>
          <w:bCs/>
        </w:rPr>
        <w:t>Uploading CSV files:</w:t>
      </w:r>
    </w:p>
    <w:p w:rsidR="00577DF9" w:rsidRDefault="00577DF9" w:rsidP="00577DF9">
      <w:pPr>
        <w:pStyle w:val="ListParagraph"/>
        <w:rPr>
          <w:rFonts w:ascii="Times New Roman" w:hAnsi="Times New Roman" w:cs="Times New Roman"/>
          <w:b/>
          <w:bCs/>
        </w:rPr>
      </w:pPr>
    </w:p>
    <w:p w:rsidR="00577DF9" w:rsidRPr="00D6485B" w:rsidRDefault="00577DF9" w:rsidP="00577DF9">
      <w:pPr>
        <w:pStyle w:val="ListParagraph"/>
        <w:rPr>
          <w:rFonts w:ascii="Times New Roman" w:hAnsi="Times New Roman" w:cs="Times New Roman"/>
          <w:b/>
          <w:bCs/>
        </w:rPr>
      </w:pPr>
    </w:p>
    <w:p w:rsidR="00577DF9" w:rsidRDefault="00577DF9" w:rsidP="00577DF9">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5270740" cy="2527200"/>
            <wp:effectExtent l="0" t="0" r="0" b="635"/>
            <wp:docPr id="47814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3707" name="Picture 478143707"/>
                    <pic:cNvPicPr/>
                  </pic:nvPicPr>
                  <pic:blipFill>
                    <a:blip r:embed="rId5">
                      <a:extLst>
                        <a:ext uri="{28A0092B-C50C-407E-A947-70E740481C1C}">
                          <a14:useLocalDpi xmlns:a14="http://schemas.microsoft.com/office/drawing/2010/main" val="0"/>
                        </a:ext>
                      </a:extLst>
                    </a:blip>
                    <a:stretch>
                      <a:fillRect/>
                    </a:stretch>
                  </pic:blipFill>
                  <pic:spPr>
                    <a:xfrm>
                      <a:off x="0" y="0"/>
                      <a:ext cx="5412197" cy="2595025"/>
                    </a:xfrm>
                    <a:prstGeom prst="rect">
                      <a:avLst/>
                    </a:prstGeom>
                  </pic:spPr>
                </pic:pic>
              </a:graphicData>
            </a:graphic>
          </wp:inline>
        </w:drawing>
      </w:r>
    </w:p>
    <w:p w:rsidR="00577DF9" w:rsidRDefault="00577DF9" w:rsidP="00577DF9">
      <w:pPr>
        <w:pStyle w:val="ListParagraph"/>
        <w:rPr>
          <w:rFonts w:ascii="Times New Roman" w:hAnsi="Times New Roman" w:cs="Times New Roman"/>
        </w:rPr>
      </w:pPr>
    </w:p>
    <w:p w:rsidR="00577DF9" w:rsidRDefault="00577DF9" w:rsidP="00577DF9">
      <w:pPr>
        <w:pStyle w:val="ListParagraph"/>
        <w:rPr>
          <w:rFonts w:ascii="Times New Roman" w:hAnsi="Times New Roman" w:cs="Times New Roman"/>
        </w:rPr>
      </w:pPr>
    </w:p>
    <w:p w:rsidR="00577DF9" w:rsidRDefault="00577DF9" w:rsidP="00577DF9">
      <w:pPr>
        <w:pStyle w:val="ListParagraph"/>
        <w:rPr>
          <w:rFonts w:ascii="Times New Roman" w:hAnsi="Times New Roman" w:cs="Times New Roman"/>
        </w:rPr>
      </w:pPr>
      <w:r>
        <w:rPr>
          <w:rFonts w:ascii="Times New Roman" w:hAnsi="Times New Roman" w:cs="Times New Roman"/>
          <w:noProof/>
        </w:rPr>
        <w:drawing>
          <wp:inline distT="0" distB="0" distL="0" distR="0">
            <wp:extent cx="5943600" cy="4117975"/>
            <wp:effectExtent l="0" t="0" r="0" b="0"/>
            <wp:docPr id="2200886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8631" name="Picture 220088631"/>
                    <pic:cNvPicPr/>
                  </pic:nvPicPr>
                  <pic:blipFill>
                    <a:blip r:embed="rId6">
                      <a:extLst>
                        <a:ext uri="{28A0092B-C50C-407E-A947-70E740481C1C}">
                          <a14:useLocalDpi xmlns:a14="http://schemas.microsoft.com/office/drawing/2010/main" val="0"/>
                        </a:ext>
                      </a:extLst>
                    </a:blip>
                    <a:stretch>
                      <a:fillRect/>
                    </a:stretch>
                  </pic:blipFill>
                  <pic:spPr>
                    <a:xfrm>
                      <a:off x="0" y="0"/>
                      <a:ext cx="5943600" cy="4117975"/>
                    </a:xfrm>
                    <a:prstGeom prst="rect">
                      <a:avLst/>
                    </a:prstGeom>
                  </pic:spPr>
                </pic:pic>
              </a:graphicData>
            </a:graphic>
          </wp:inline>
        </w:drawing>
      </w:r>
    </w:p>
    <w:p w:rsidR="00577DF9" w:rsidRDefault="00577DF9" w:rsidP="00577DF9">
      <w:pPr>
        <w:pStyle w:val="ListParagraph"/>
        <w:rPr>
          <w:rFonts w:ascii="Times New Roman" w:hAnsi="Times New Roman" w:cs="Times New Roman"/>
        </w:rPr>
      </w:pPr>
    </w:p>
    <w:p w:rsidR="00577DF9" w:rsidRDefault="00577DF9" w:rsidP="00577DF9">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5943600" cy="2839085"/>
            <wp:effectExtent l="0" t="0" r="0" b="5715"/>
            <wp:docPr id="1658602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02098" name="Picture 1658602098"/>
                    <pic:cNvPicPr/>
                  </pic:nvPicPr>
                  <pic:blipFill>
                    <a:blip r:embed="rId7">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inline>
        </w:drawing>
      </w:r>
    </w:p>
    <w:p w:rsidR="00577DF9" w:rsidRDefault="00577DF9" w:rsidP="00577DF9">
      <w:pPr>
        <w:pStyle w:val="ListParagraph"/>
        <w:rPr>
          <w:rFonts w:ascii="Times New Roman" w:hAnsi="Times New Roman" w:cs="Times New Roman"/>
        </w:rPr>
      </w:pPr>
      <w:r>
        <w:rPr>
          <w:rFonts w:ascii="Times New Roman" w:hAnsi="Times New Roman" w:cs="Times New Roman"/>
          <w:noProof/>
        </w:rPr>
        <w:drawing>
          <wp:inline distT="0" distB="0" distL="0" distR="0">
            <wp:extent cx="5943600" cy="2790825"/>
            <wp:effectExtent l="0" t="0" r="0" b="3175"/>
            <wp:docPr id="2109670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70082" name="Picture 2109670082"/>
                    <pic:cNvPicPr/>
                  </pic:nvPicPr>
                  <pic:blipFill>
                    <a:blip r:embed="rId8">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rsidR="00577DF9" w:rsidRDefault="00577DF9" w:rsidP="00577DF9">
      <w:pPr>
        <w:pStyle w:val="ListParagraph"/>
        <w:rPr>
          <w:rFonts w:ascii="Times New Roman" w:hAnsi="Times New Roman" w:cs="Times New Roman"/>
        </w:rPr>
      </w:pPr>
    </w:p>
    <w:p w:rsidR="00577DF9" w:rsidRDefault="00577DF9" w:rsidP="00577DF9">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5943600" cy="2825115"/>
            <wp:effectExtent l="0" t="0" r="0" b="0"/>
            <wp:docPr id="412619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19710" name="Picture 412619710"/>
                    <pic:cNvPicPr/>
                  </pic:nvPicPr>
                  <pic:blipFill>
                    <a:blip r:embed="rId9">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rsidR="008F4255" w:rsidRDefault="00577DF9" w:rsidP="00577DF9">
      <w:pPr>
        <w:pStyle w:val="ListParagraph"/>
        <w:rPr>
          <w:rFonts w:ascii="Times New Roman" w:hAnsi="Times New Roman" w:cs="Times New Roman"/>
        </w:rPr>
      </w:pPr>
      <w:r>
        <w:rPr>
          <w:rFonts w:ascii="Times New Roman" w:hAnsi="Times New Roman" w:cs="Times New Roman"/>
          <w:noProof/>
        </w:rPr>
        <w:drawing>
          <wp:inline distT="0" distB="0" distL="0" distR="0">
            <wp:extent cx="5710687" cy="2583842"/>
            <wp:effectExtent l="0" t="0" r="4445" b="0"/>
            <wp:docPr id="885886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86604" name="Picture 885886604"/>
                    <pic:cNvPicPr/>
                  </pic:nvPicPr>
                  <pic:blipFill>
                    <a:blip r:embed="rId10">
                      <a:extLst>
                        <a:ext uri="{28A0092B-C50C-407E-A947-70E740481C1C}">
                          <a14:useLocalDpi xmlns:a14="http://schemas.microsoft.com/office/drawing/2010/main" val="0"/>
                        </a:ext>
                      </a:extLst>
                    </a:blip>
                    <a:stretch>
                      <a:fillRect/>
                    </a:stretch>
                  </pic:blipFill>
                  <pic:spPr>
                    <a:xfrm>
                      <a:off x="0" y="0"/>
                      <a:ext cx="5738950" cy="2596630"/>
                    </a:xfrm>
                    <a:prstGeom prst="rect">
                      <a:avLst/>
                    </a:prstGeom>
                  </pic:spPr>
                </pic:pic>
              </a:graphicData>
            </a:graphic>
          </wp:inline>
        </w:drawing>
      </w:r>
    </w:p>
    <w:p w:rsidR="00577DF9" w:rsidRDefault="00577DF9" w:rsidP="00577DF9">
      <w:pPr>
        <w:pStyle w:val="ListParagraph"/>
        <w:rPr>
          <w:rFonts w:ascii="Times New Roman" w:hAnsi="Times New Roman" w:cs="Times New Roman"/>
        </w:rPr>
      </w:pPr>
    </w:p>
    <w:p w:rsidR="00577DF9" w:rsidRDefault="00577DF9" w:rsidP="00577DF9">
      <w:pPr>
        <w:pStyle w:val="ListParagraph"/>
        <w:rPr>
          <w:rFonts w:ascii="Times New Roman" w:hAnsi="Times New Roman" w:cs="Times New Roman"/>
        </w:rPr>
      </w:pPr>
      <w:r>
        <w:rPr>
          <w:rFonts w:ascii="Times New Roman" w:hAnsi="Times New Roman" w:cs="Times New Roman"/>
          <w:noProof/>
        </w:rPr>
        <w:drawing>
          <wp:inline distT="0" distB="0" distL="0" distR="0">
            <wp:extent cx="5710555" cy="2531923"/>
            <wp:effectExtent l="0" t="0" r="4445" b="0"/>
            <wp:docPr id="2681239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23919" name="Picture 268123919"/>
                    <pic:cNvPicPr/>
                  </pic:nvPicPr>
                  <pic:blipFill>
                    <a:blip r:embed="rId11">
                      <a:extLst>
                        <a:ext uri="{28A0092B-C50C-407E-A947-70E740481C1C}">
                          <a14:useLocalDpi xmlns:a14="http://schemas.microsoft.com/office/drawing/2010/main" val="0"/>
                        </a:ext>
                      </a:extLst>
                    </a:blip>
                    <a:stretch>
                      <a:fillRect/>
                    </a:stretch>
                  </pic:blipFill>
                  <pic:spPr>
                    <a:xfrm>
                      <a:off x="0" y="0"/>
                      <a:ext cx="5731142" cy="2541051"/>
                    </a:xfrm>
                    <a:prstGeom prst="rect">
                      <a:avLst/>
                    </a:prstGeom>
                  </pic:spPr>
                </pic:pic>
              </a:graphicData>
            </a:graphic>
          </wp:inline>
        </w:drawing>
      </w:r>
    </w:p>
    <w:p w:rsidR="00577DF9" w:rsidRDefault="00577DF9" w:rsidP="00577DF9">
      <w:pPr>
        <w:pStyle w:val="ListParagraph"/>
        <w:rPr>
          <w:rFonts w:ascii="Times New Roman" w:hAnsi="Times New Roman" w:cs="Times New Roman"/>
        </w:rPr>
      </w:pPr>
    </w:p>
    <w:p w:rsidR="00577DF9" w:rsidRDefault="00577DF9" w:rsidP="00577DF9">
      <w:pPr>
        <w:pStyle w:val="ListParagraph"/>
        <w:rPr>
          <w:rFonts w:ascii="Times New Roman" w:hAnsi="Times New Roman" w:cs="Times New Roman"/>
        </w:rPr>
      </w:pPr>
      <w:r>
        <w:rPr>
          <w:rFonts w:ascii="Times New Roman" w:hAnsi="Times New Roman" w:cs="Times New Roman"/>
          <w:noProof/>
        </w:rPr>
        <w:drawing>
          <wp:inline distT="0" distB="0" distL="0" distR="0">
            <wp:extent cx="5943600" cy="2673350"/>
            <wp:effectExtent l="0" t="0" r="0" b="6350"/>
            <wp:docPr id="7964861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86193" name="Picture 796486193"/>
                    <pic:cNvPicPr/>
                  </pic:nvPicPr>
                  <pic:blipFill>
                    <a:blip r:embed="rId12">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rsidR="00577DF9" w:rsidRDefault="00577DF9" w:rsidP="00577DF9">
      <w:pPr>
        <w:pStyle w:val="ListParagraph"/>
        <w:rPr>
          <w:rFonts w:ascii="Times New Roman" w:hAnsi="Times New Roman" w:cs="Times New Roman"/>
        </w:rPr>
      </w:pPr>
      <w:r>
        <w:rPr>
          <w:rFonts w:ascii="Times New Roman" w:hAnsi="Times New Roman" w:cs="Times New Roman"/>
          <w:noProof/>
        </w:rPr>
        <w:drawing>
          <wp:inline distT="0" distB="0" distL="0" distR="0">
            <wp:extent cx="5943600" cy="2640330"/>
            <wp:effectExtent l="0" t="0" r="0" b="1270"/>
            <wp:docPr id="11612204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20414" name="Picture 1161220414"/>
                    <pic:cNvPicPr/>
                  </pic:nvPicPr>
                  <pic:blipFill>
                    <a:blip r:embed="rId13">
                      <a:extLst>
                        <a:ext uri="{28A0092B-C50C-407E-A947-70E740481C1C}">
                          <a14:useLocalDpi xmlns:a14="http://schemas.microsoft.com/office/drawing/2010/main" val="0"/>
                        </a:ext>
                      </a:extLst>
                    </a:blip>
                    <a:stretch>
                      <a:fillRect/>
                    </a:stretch>
                  </pic:blipFill>
                  <pic:spPr>
                    <a:xfrm>
                      <a:off x="0" y="0"/>
                      <a:ext cx="5943600" cy="2640330"/>
                    </a:xfrm>
                    <a:prstGeom prst="rect">
                      <a:avLst/>
                    </a:prstGeom>
                  </pic:spPr>
                </pic:pic>
              </a:graphicData>
            </a:graphic>
          </wp:inline>
        </w:drawing>
      </w:r>
    </w:p>
    <w:p w:rsidR="00577DF9" w:rsidRDefault="00577DF9" w:rsidP="00577DF9">
      <w:pPr>
        <w:pStyle w:val="ListParagraph"/>
        <w:rPr>
          <w:rFonts w:ascii="Times New Roman" w:hAnsi="Times New Roman" w:cs="Times New Roman"/>
        </w:rPr>
      </w:pPr>
    </w:p>
    <w:p w:rsidR="00577DF9" w:rsidRDefault="00577DF9" w:rsidP="00577DF9">
      <w:pPr>
        <w:pStyle w:val="ListParagraph"/>
        <w:rPr>
          <w:rFonts w:ascii="Times New Roman" w:hAnsi="Times New Roman" w:cs="Times New Roman"/>
        </w:rPr>
      </w:pPr>
    </w:p>
    <w:p w:rsidR="00577DF9" w:rsidRPr="008F4255" w:rsidRDefault="00577DF9" w:rsidP="00577DF9">
      <w:pPr>
        <w:pStyle w:val="ListParagraph"/>
        <w:rPr>
          <w:rFonts w:ascii="Times New Roman" w:hAnsi="Times New Roman" w:cs="Times New Roman"/>
        </w:rPr>
      </w:pPr>
      <w:r>
        <w:rPr>
          <w:rFonts w:ascii="Times New Roman" w:hAnsi="Times New Roman" w:cs="Times New Roman"/>
        </w:rPr>
        <w:lastRenderedPageBreak/>
        <w:t>Example for the JOIN:</w:t>
      </w:r>
      <w:r>
        <w:rPr>
          <w:rFonts w:ascii="Times New Roman" w:hAnsi="Times New Roman" w:cs="Times New Roman"/>
        </w:rPr>
        <w:br/>
      </w:r>
      <w:r>
        <w:rPr>
          <w:rFonts w:ascii="Times New Roman" w:hAnsi="Times New Roman" w:cs="Times New Roman"/>
        </w:rPr>
        <w:br/>
      </w:r>
      <w:r>
        <w:rPr>
          <w:rFonts w:ascii="Times New Roman" w:hAnsi="Times New Roman" w:cs="Times New Roman"/>
          <w:noProof/>
        </w:rPr>
        <w:drawing>
          <wp:inline distT="0" distB="0" distL="0" distR="0">
            <wp:extent cx="5943600" cy="2718435"/>
            <wp:effectExtent l="0" t="0" r="0" b="0"/>
            <wp:docPr id="8612047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04760" name="Picture 861204760"/>
                    <pic:cNvPicPr/>
                  </pic:nvPicPr>
                  <pic:blipFill>
                    <a:blip r:embed="rId14">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inline>
        </w:drawing>
      </w:r>
    </w:p>
    <w:sectPr w:rsidR="00577DF9" w:rsidRPr="008F425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B016A"/>
    <w:multiLevelType w:val="hybridMultilevel"/>
    <w:tmpl w:val="0CC2D60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2551D3"/>
    <w:multiLevelType w:val="hybridMultilevel"/>
    <w:tmpl w:val="92F2B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F62304B"/>
    <w:multiLevelType w:val="hybridMultilevel"/>
    <w:tmpl w:val="E572C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65584862">
    <w:abstractNumId w:val="0"/>
  </w:num>
  <w:num w:numId="2" w16cid:durableId="1382823850">
    <w:abstractNumId w:val="1"/>
  </w:num>
  <w:num w:numId="3" w16cid:durableId="18391507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AEC"/>
    <w:rsid w:val="000F23E1"/>
    <w:rsid w:val="0036503A"/>
    <w:rsid w:val="00462024"/>
    <w:rsid w:val="00577DF9"/>
    <w:rsid w:val="008F4255"/>
    <w:rsid w:val="009D7818"/>
    <w:rsid w:val="00C360E6"/>
    <w:rsid w:val="00CE2D04"/>
    <w:rsid w:val="00D37AEC"/>
    <w:rsid w:val="00D6485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D9AE09F"/>
  <w15:chartTrackingRefBased/>
  <w15:docId w15:val="{961EB764-D0B2-CA4A-91E8-D357B2C2E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DF9"/>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485B"/>
    <w:pPr>
      <w:ind w:left="720"/>
      <w:contextualSpacing/>
    </w:pPr>
    <w:rPr>
      <w:rFonts w:asciiTheme="minorHAnsi" w:eastAsiaTheme="minorHAnsi"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30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7</Pages>
  <Words>323</Words>
  <Characters>1843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Gosal</dc:creator>
  <cp:keywords/>
  <dc:description/>
  <cp:lastModifiedBy>Karan Gosal</cp:lastModifiedBy>
  <cp:revision>9</cp:revision>
  <dcterms:created xsi:type="dcterms:W3CDTF">2024-06-08T22:47:00Z</dcterms:created>
  <dcterms:modified xsi:type="dcterms:W3CDTF">2024-06-09T01:27:00Z</dcterms:modified>
</cp:coreProperties>
</file>