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Strongest Indicators for Predicting MLB Total Runs (Over/Under)</w:t>
      </w:r>
    </w:p>
    <w:p>
      <w:pPr>
        <w:spacing w:after="80"/>
        <w:jc w:val="center"/>
      </w:pPr>
      <w:r>
        <w:rPr>
          <w:i/>
          <w:iCs/>
          <w:sz w:val="24"/>
          <w:szCs w:val="24"/>
        </w:rPr>
        <w:t xml:space="preserve">Research Brief for the Baseball Betting Predictor</w:t>
      </w:r>
    </w:p>
    <w:p>
      <w:pPr>
        <w:spacing w:after="280"/>
        <w:jc w:val="center"/>
      </w:pPr>
      <w:r>
        <w:rPr>
          <w:color w:val="555555"/>
          <w:sz w:val="22"/>
          <w:szCs w:val="22"/>
        </w:rPr>
        <w:t xml:space="preserve">Compiled April 19, 2026</w:t>
      </w:r>
    </w:p>
    <w:p>
      <w:pPr>
        <w:pStyle w:val="Heading1"/>
        <w:spacing w:after="140" w:before="280"/>
      </w:pPr>
      <w:r>
        <w:t xml:space="preserve">Executive Summary</w:t>
      </w:r>
    </w:p>
    <w:p>
      <w:pPr>
        <w:spacing w:after="120"/>
      </w:pPr>
      <w:r>
        <w:t xml:space="preserve">The MLB total (Over/Under) market asks a different question than the moneyline or Run Line: how many combined runs will both teams score? The winning side doesn't matter. That changes which indicators carry the most weight. Environmental run-scoring context — park, weather, and umpire — leaps from a supporting factor to a first-class input, because a single-run swing in either direction can flip an Over to an Under. The strongest indicator families for totals are: (1) combined starting-pitcher skill, especially ERA estimators and expected run prevention, (2) combined bullpen quality and recent workload, (3) combined offensive run-creation with particular attention to strikeout rates and power, (4) park factors, (5) weather — wind, temperature, humidity, (6) plate umpire tendencies, (7) pace and game-flow factors (innings splits, schedule), and (8) market signals such as opener-to-closer movement on the total. This brief details each family, explains why it matters specifically for totals, and translates the research into a feature set.</w:t>
      </w:r>
    </w:p>
    <w:p>
      <w:pPr>
        <w:pStyle w:val="Heading1"/>
        <w:spacing w:after="140" w:before="280"/>
      </w:pPr>
      <w:r>
        <w:t xml:space="preserve">1. Combined Starting Pitcher Quality</w:t>
      </w:r>
    </w:p>
    <w:p>
      <w:pPr>
        <w:spacing w:after="120"/>
      </w:pPr>
      <w:r>
        <w:t xml:space="preserve">For a total, both starters' expected run prevention matters roughly equally — you are summing them, not comparing them. Prefer ERA estimators that stabilize quickly, and explicitly combine the two (arithmetic mean is a reasonable baseline, though a weighted-by-expected-innings approach is more accurate when one starter is clearly shorter).</w:t>
      </w:r>
    </w:p>
    <w:p>
      <w:pPr>
        <w:pStyle w:val="Heading2"/>
        <w:spacing w:after="100" w:before="200"/>
      </w:pPr>
      <w:r>
        <w:t xml:space="preserve">Priority pitching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SIERA (combined): </w:t>
      </w:r>
      <w:r>
        <w:t xml:space="preserve">average or innings-weighted SIERA of both starters is the single best starting-point estimate of run suppression for the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xFIP and FIP: </w:t>
      </w:r>
      <w:r>
        <w:t xml:space="preserve">xFIP neutralizes HR/FB luck; FIP is closer to same-season results. Use both as sanity checks on SIERA.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K%: </w:t>
      </w:r>
      <w:r>
        <w:t xml:space="preserve">strikeouts end innings without letting balls in play — strongly negative correlation with totals.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BB%: </w:t>
      </w:r>
      <w:r>
        <w:t xml:space="preserve">walks extend innings and compound into runs. Combined BB% for the day is one of the cleanest Over indicators when elevated.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HR/9 and xwOBACON: </w:t>
      </w:r>
      <w:r>
        <w:t xml:space="preserve">home-run suppression matters disproportionately for totals because each HR is a clean run event not dependent on sequencing.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Ground-ball rate (GB%): </w:t>
      </w:r>
      <w:r>
        <w:t xml:space="preserve">ground-ball pitchers trade away home runs for singles; the net effect on totals is small but positive for Unders in power-heavy parks.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Expected innings pitched (IP/GS): </w:t>
      </w:r>
      <w:r>
        <w:t xml:space="preserve">starters pulled early in the fifth expose weaker middle-relief arms; always account for expected workload, not just rate stats.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Rolling 30-day / 3-start form: </w:t>
      </w:r>
      <w:r>
        <w:t xml:space="preserve">recent form reveals velocity and command shifts that drive near-term run prevention before full-season stats catch up.</w:t>
      </w:r>
    </w:p>
    <w:p>
      <w:pPr>
        <w:pStyle w:val="Heading1"/>
        <w:spacing w:after="140" w:before="280"/>
      </w:pPr>
      <w:r>
        <w:t xml:space="preserve">2. Combined Bullpen Strength and Workload</w:t>
      </w:r>
    </w:p>
    <w:p>
      <w:pPr>
        <w:spacing w:after="120"/>
      </w:pPr>
      <w:r>
        <w:t xml:space="preserve">Bullpens decide more total-runs outcomes than most public models credit. A 3.0-SIERA starter on a team with an exhausted bullpen is a different proposition than the same starter with a fresh high-leverage core. For totals, both bullpens contribute, and middle-relief quality is especially important because many in-game runs are scored on the fifth-through-seventh-inning arms rather than closers.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Combined bullpen FIP / xFIP: </w:t>
      </w:r>
      <w:r>
        <w:t xml:space="preserve">pool both bullpens; weight by expected relief innings (often skewed if one starter is a short outing).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Bullpen K% and BB%: </w:t>
      </w:r>
      <w:r>
        <w:t xml:space="preserve">strikeout-heavy pens suppress totals; walk-heavy pens inflate them.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High-leverage usage last 3 days: </w:t>
      </w:r>
      <w:r>
        <w:t xml:space="preserve">if either team's top 2-3 relievers have pitched 2-of-3, effective bullpen quality drops materially for late innings.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Middle-relief quality (innings 5-7): </w:t>
      </w:r>
      <w:r>
        <w:t xml:space="preserve">often the most predictive bullpen slice for totals — this is where Unders fail after a good start goes short.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Days off / extra-innings hangover: </w:t>
      </w:r>
      <w:r>
        <w:t xml:space="preserve">a bullpen coming off 13 innings yesterday is a strong Over indicator; one with a rare full rest day trends Under.</w:t>
      </w:r>
    </w:p>
    <w:p>
      <w:pPr>
        <w:pStyle w:val="Heading1"/>
        <w:spacing w:after="140" w:before="280"/>
      </w:pPr>
      <w:r>
        <w:t xml:space="preserve">3. Combined Offensive Quality and Approach</w:t>
      </w:r>
    </w:p>
    <w:p>
      <w:pPr>
        <w:spacing w:after="120"/>
      </w:pPr>
      <w:r>
        <w:t xml:space="preserve">Totals reward run creation directly. Combine both lineups' expected offense, and pay special attention to strikeout rates and power — totals are more sensitive to offensive K% and ISO than moneylines are.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Combined lineup-weighted wRC+: </w:t>
      </w:r>
      <w:r>
        <w:t xml:space="preserve">start with park- and league-adjusted wRC+, lineup-weighted by expected plate appearances.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wOBA / xwOBA: </w:t>
      </w:r>
      <w:r>
        <w:t xml:space="preserve">xwOBA adjusts for batted-ball luck; a lineup whose xwOBA leads its wOBA is a positive Over indicator.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Team K%: </w:t>
      </w:r>
      <w:r>
        <w:t xml:space="preserve">lineup strikeout rate is one of the strongest suppressors of totals. A high-K lineup against a high-K pitcher compounds into a clear Under lean.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ISO and Barrel%: </w:t>
      </w:r>
      <w:r>
        <w:t xml:space="preserve">power production is the fastest path to big innings and to HRs that don't depend on sequencing. Critical for Overs in hitter-friendly parks.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vs LHP / vs RHP wRC+: </w:t>
      </w:r>
      <w:r>
        <w:t xml:space="preserve">the most stable split category; always match the lineup to the opposing starter's handedness.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Hard-Hit % and exit velocity: </w:t>
      </w:r>
      <w:r>
        <w:t xml:space="preserve">under-the-hood contact quality; lead indicators for wOBA and ISO when surface stats haven't caught 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Top-of-order OBP: </w:t>
      </w:r>
      <w:r>
        <w:t xml:space="preserve">totals are driven by big innings; high on-base rates at the top of the order compound into crooked numbers.</w:t>
      </w:r>
    </w:p>
    <w:p>
      <w:pPr>
        <w:pStyle w:val="Heading1"/>
        <w:spacing w:after="140" w:before="280"/>
      </w:pPr>
      <w:r>
        <w:t xml:space="preserve">4. Park Factors</w:t>
      </w:r>
    </w:p>
    <w:p>
      <w:pPr>
        <w:spacing w:after="120"/>
      </w:pPr>
      <w:r>
        <w:t xml:space="preserve">The park is the most deterministic run-environment input on any given slate. Apply a park-factor multiplier to expected team runs, not just as a directional adjustment.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Coors Field (Colorado): </w:t>
      </w:r>
      <w:r>
        <w:t xml:space="preserve">run factor ~1.20; consistently tops MLB in runs/HRs. The most Over-friendly environment in the sport.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Great American Ball Park (Cincinnati), Globe Life (Texas), Yankee Stadium: </w:t>
      </w:r>
      <w:r>
        <w:t xml:space="preserve">strong HR factors, Over-friendly especially for power-heavy lineups.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Oracle Park (San Francisco), Petco Park (San Diego), Marlins Park: </w:t>
      </w:r>
      <w:r>
        <w:t xml:space="preserve">pitcher-friendly, Under-friendly; deep outfields and cool, dense marine or indoor air.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Pull tendency and handedness splits: </w:t>
      </w:r>
      <w:r>
        <w:t xml:space="preserve">parks affect LHB and RHB differently (e.g., the short right-field porch at Yankee Stadium). Use handedness-specific park factors when possible.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Daily park-condition overlay: </w:t>
      </w:r>
      <w:r>
        <w:t xml:space="preserve">retractable-roof games with the roof closed often play smaller than the same park with the roof open; encode the status as a separate flag.</w:t>
      </w:r>
    </w:p>
    <w:p>
      <w:pPr>
        <w:pStyle w:val="Heading1"/>
        <w:spacing w:after="140" w:before="280"/>
      </w:pPr>
      <w:r>
        <w:t xml:space="preserve">5. Weather</w:t>
      </w:r>
    </w:p>
    <w:p>
      <w:pPr>
        <w:spacing w:after="120"/>
      </w:pPr>
      <w:r>
        <w:t xml:space="preserve">Weather is the most impactful daily variable for totals after pitching. It is also the most under-used by casual bettors. The four factors to model are wind, temperature, humidity, and precipitation risk.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Wind direction and speed: </w:t>
      </w:r>
      <w:r>
        <w:t xml:space="preserve">the single biggest weather factor. Wind blowing out at 10+ mph adds roughly 0.5-1.0 runs to the expected total; 15+ mph can add 1-2 runs. Wind blowing in has the opposite effect and is particularly powerful at hitter-friendly parks.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Temperature: </w:t>
      </w:r>
      <w:r>
        <w:t xml:space="preserve">teams average ~4.2 R/G below 60 °F and over 4.7 R/G in 80 °F+ conditions; warmer air is less dense and carries the ball farther.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Humidity and dew point: </w:t>
      </w:r>
      <w:r>
        <w:t xml:space="preserve">higher humidity very slightly reduces carry; generally a small effect but meaningful in hot, humid southern ballparks.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Barometric pressure and altitude: </w:t>
      </w:r>
      <w:r>
        <w:t xml:space="preserve">lower pressure and higher altitude both increase expected run scoring; Coors is the extreme.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Precipitation risk: </w:t>
      </w:r>
      <w:r>
        <w:t xml:space="preserve">weather delays change pitcher usage and increase variance. Model as a variance bump rather than a direct run adjustment.</w:t>
      </w:r>
    </w:p>
    <w:p>
      <w:pPr>
        <w:pStyle w:val="Heading1"/>
        <w:spacing w:after="140" w:before="280"/>
      </w:pPr>
      <w:r>
        <w:t xml:space="preserve">6. Plate Umpire Tendencies</w:t>
      </w:r>
    </w:p>
    <w:p>
      <w:pPr>
        <w:spacing w:after="120"/>
      </w:pPr>
      <w:r>
        <w:t xml:space="preserve">Umpire strike-zone behavior materially shifts run scoring. The gap between the most pitcher-friendly and most hitter-friendly umpires is roughly 0.5 runs per game — a meaningful share of a 8.5 total.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Called-strike rate above/below zone: </w:t>
      </w:r>
      <w:r>
        <w:t xml:space="preserve">wider zones increase strikeouts and decrease walks, suppressing runs. Tighter zones do the opposite.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Historical runs-per-game behind the plate: </w:t>
      </w:r>
      <w:r>
        <w:t xml:space="preserve">per-umpire career or recent-season R/G is the most direct feature; EV Analytics and Umpire Scorecards publish this publicly.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Umpire × pitcher interaction: </w:t>
      </w:r>
      <w:r>
        <w:t xml:space="preserve">pitchers who depend on called strikes (high CStr%) benefit disproportionately from wide-zone umpires, amplifying the Under lean.</w:t>
      </w:r>
    </w:p>
    <w:p>
      <w:pPr>
        <w:pStyle w:val="Heading1"/>
        <w:spacing w:after="140" w:before="280"/>
      </w:pPr>
      <w:r>
        <w:t xml:space="preserve">7. Pace and Game-Flow Factors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Team pace (R/G and pitches per PA): </w:t>
      </w:r>
      <w:r>
        <w:t xml:space="preserve">some teams systematically generate more PAs per inning; more batters = more run expectancy regardless of true-talent 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First 5 (F5) vs. full-game totals: </w:t>
      </w:r>
      <w:r>
        <w:t xml:space="preserve">F5 totals strip out bullpens and late-game small-ball. Compare pricing — when the F5 total implies more run scoring than the full game divided by 5/9, that's a signal.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Inning-by-inning scoring patterns: </w:t>
      </w:r>
      <w:r>
        <w:t xml:space="preserve">some teams score heavily in the middle innings (3-6); others are top- or bottom-heavy. Matters for F5 and first-inning markets.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Day vs. night: </w:t>
      </w:r>
      <w:r>
        <w:t xml:space="preserve">afternoon games play slightly higher scoring than night games, all else equal — related to hitter visibility and heat.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Rest and schedule stress: </w:t>
      </w:r>
      <w:r>
        <w:t xml:space="preserve">extra-inning hangover from the prior game often inflates the next day's total via bullpen stress.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Doubleheaders: </w:t>
      </w:r>
      <w:r>
        <w:t xml:space="preserve">Game 2 tends to run higher in totals because of bullpen usage and position-player fatigue.</w:t>
      </w:r>
    </w:p>
    <w:p>
      <w:pPr>
        <w:pStyle w:val="Heading1"/>
        <w:spacing w:after="140" w:before="280"/>
      </w:pPr>
      <w:r>
        <w:t xml:space="preserve">8. Market Signals on the Total</w:t>
      </w:r>
    </w:p>
    <w:p>
      <w:pPr>
        <w:spacing w:after="120"/>
      </w:pPr>
      <w:r>
        <w:t xml:space="preserve">Totals lines move on real information — especially weather, late lineup news, and umpire assignment. Watch the movement relative to where the line opened.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Opener vs. closer on the total: </w:t>
      </w:r>
      <w:r>
        <w:t xml:space="preserve">a 0.5-run or larger move from open to close is a high-information signal. Beating the closing total is the cleanest long-term validator.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Reverse Line Movement (RLM) on totals: </w:t>
      </w:r>
      <w:r>
        <w:t xml:space="preserve">if public money is heavy on the Over but the line moves down, sharps are on the Under. Strongest in the final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Steam moves on totals: </w:t>
      </w:r>
      <w:r>
        <w:t xml:space="preserve">rapid, simultaneous movement across multiple books, often triggered by a lineup scratch, weather update, or umpire confirmation.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Public % Over vs. % of money on Over: </w:t>
      </w:r>
      <w:r>
        <w:t xml:space="preserve">Overs are the default public action. A lopsided ticket split with the money coming in on the Under is a classic sharp-Under setup.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Alternate totals pricing: </w:t>
      </w:r>
      <w:r>
        <w:t xml:space="preserve">divergences between the main total and the alternate (e.g., 8.5 -110 vs. 9.0 +120) can reveal book uncertainty and mis-pricings at the margin.</w:t>
      </w:r>
    </w:p>
    <w:p>
      <w:pPr>
        <w:pStyle w:val="Heading1"/>
        <w:spacing w:after="140" w:before="280"/>
      </w:pPr>
      <w:r>
        <w:t xml:space="preserve">9. Totals-Specific Patterns Worth Modeling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Weather-driven Unders are systematically under-priced at the open: </w:t>
      </w:r>
      <w:r>
        <w:t xml:space="preserve">books adjust totals for confirmed wind and temperature, but they often lag by several hours. Early-market bettors capture this edge.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Public bias toward Overs: </w:t>
      </w:r>
      <w:r>
        <w:t xml:space="preserve">the public prefers rooting for scoring. Under value is often available at small market inefficiencies, especially in marquee matchups.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Ace vs. ace totals: </w:t>
      </w:r>
      <w:r>
        <w:t xml:space="preserve">books aggressively price low totals (7.0, 7.5) when two aces face off; the public still backs Overs, producing measurable Under value on short-market games.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Rested-bullpen Unders: </w:t>
      </w:r>
      <w:r>
        <w:t xml:space="preserve">after an off day, a strong, rested bullpen paired with a quality starter skews outcomes Under historical expectation.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Coors-specific model: </w:t>
      </w:r>
      <w:r>
        <w:t xml:space="preserve">totals at Coors are a different statistical regime and deserve a standalone model or feature overlay rather than park-factor multiplication.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First-inning Overs (NRFI/YRFI markets): </w:t>
      </w:r>
      <w:r>
        <w:t xml:space="preserve">driven almost entirely by the starter's first-inning performance history and top-of-order OBP; worth its own sub-feature set if expanding beyond the main total.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Extra-inning risk and live total behavior: </w:t>
      </w:r>
      <w:r>
        <w:t xml:space="preserve">extra innings drag totals higher. Teams with high-variance lineups and poor closer K% produce more extra-inning games.</w:t>
      </w:r>
    </w:p>
    <w:p>
      <w:pPr>
        <w:pStyle w:val="Heading1"/>
        <w:spacing w:after="140" w:before="280"/>
      </w:pPr>
      <w:r>
        <w:t xml:space="preserve">10. Suggested Feature Set for the Predictor</w:t>
      </w:r>
    </w:p>
    <w:p>
      <w:pPr>
        <w:spacing w:after="120"/>
      </w:pPr>
      <w:r>
        <w:t xml:space="preserve">The following table summarizes a starting feature set for a Totals model, grouped by family with recommended weighting buckets. Weights are illustrative; calibrate empirically against historical closing totals and actual outcomes.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860"/>
        <w:gridCol w:w="15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Family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Suggested Weight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Starting Pitchers (combined)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Combined SIERA, xFIP, K%, BB%, HR/9, xwOBACON, IP/GS, rolling 30-day form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(~25%)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Bullpens (combined)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Combined bullpen FIP, K%/BB%, last-3-day usage, middle-relief quality, rest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Medium-High (~15%)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Offense (combined)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Combined lineup-weighted wRC+, wOBA/xwOBA, team K%, ISO, Barrel%, vs LHP/RHP, top-of-order OBP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(~20%)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Park run &amp; HR factors, handedness splits, roof status, altitude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(~15%)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Weather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Wind direction &amp; speed, temperature, humidity, pressure, precipitation risk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(~12%)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Umpire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Plate umpire R/G, called-strike rate, umpire × pitcher interaction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Medium-Low (~5%)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Pace &amp; Schedule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Team PA/inning, day/night, rest, doubleheader flag, extra-innings hangover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Low (~3%)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Opener-to-current total move, RLM on totals, % tickets vs. % money on Over, steam flag, alternate-line deltas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Medium-Low (~5%)</w:t>
            </w:r>
          </w:p>
        </w:tc>
      </w:tr>
    </w:tbl>
    <w:p>
      <w:pPr>
        <w:pStyle w:val="Heading1"/>
        <w:spacing w:after="140" w:before="280"/>
      </w:pPr>
      <w:r>
        <w:t xml:space="preserve">11. Notes on the Confidence Indicator</w:t>
      </w:r>
    </w:p>
    <w:p>
      <w:pPr>
        <w:spacing w:after="120"/>
      </w:pPr>
      <w:r>
        <w:t xml:space="preserve">Per project requirements, each pick needs a confidence rating. For totals, confidence should reflect edge size, environmental certainty, and feature agreement.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Edge size: </w:t>
      </w:r>
      <w:r>
        <w:t xml:space="preserve">gap between model-implied fair total and the posted total (in runs), and implied-probability gap at the given juice. Enforce a minimum (e.g., &lt;0.25-run edge = no pick, &lt;0.4-run = low confidence).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Environmental certainty: </w:t>
      </w:r>
      <w:r>
        <w:t xml:space="preserve">totals are uniquely sensitive to wind and temperature. Downgrade confidence when wind is volatile or the forecast window is unsettled; upgrade when conditions are confirmed and extreme in one direction.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Cross-family agreement: </w:t>
      </w:r>
      <w:r>
        <w:t xml:space="preserve">a pick supported by pitching, offense, and weather should rate higher than one driven entirely by one family. Markets confirming the same direction raise confidence further.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Lineup and pitcher confirmation: </w:t>
      </w:r>
      <w:r>
        <w:t xml:space="preserve">downgrade confidence when a starter or lineup is unconfirmed; rise automatically after confirmation.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Bullpen availability flag: </w:t>
      </w:r>
      <w:r>
        <w:t xml:space="preserve">if either team's top reliever group is short on rest, raise the model's variance estimate — lean slightly Over and temper confidence on Unders.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Coors/extreme-park flag: </w:t>
      </w:r>
      <w:r>
        <w:t xml:space="preserve">confidence on totals at Coors and other extreme parks should be capped lower by default because variance is higher.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Closing-total value tracking: </w:t>
      </w:r>
      <w:r>
        <w:t xml:space="preserve">after market close, grade the pick against the closing total (in runs). Persistent beat on the closing total is the single best long-term validator.</w:t>
      </w:r>
    </w:p>
    <w:p>
      <w:pPr>
        <w:pStyle w:val="Heading1"/>
        <w:spacing w:after="140" w:before="280"/>
      </w:pPr>
      <w:r>
        <w:t xml:space="preserve">12. Sources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FanGraphs Sabermetrics Library — SIERA — </w:t>
      </w:r>
      <w:hyperlink w:history="1" r:id="rId7g27i9xgokoja7zw5l1kq">
        <w:r>
          <w:rPr>
            <w:rStyle w:val="Hyperlink"/>
            <w:color w:val="2A6099"/>
          </w:rPr>
          <w:t xml:space="preserve">https://library.fangraphs.com/pitching/siera/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FanGraphs Sabermetrics Library — xFIP — </w:t>
      </w:r>
      <w:hyperlink w:history="1" r:id="rIdkysgjlu7k-wswup1giqs0">
        <w:r>
          <w:rPr>
            <w:rStyle w:val="Hyperlink"/>
            <w:color w:val="2A6099"/>
          </w:rPr>
          <w:t xml:space="preserve">https://library.fangraphs.com/pitching/xfip/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FanGraphs Sabermetrics Library — wRC+ — </w:t>
      </w:r>
      <w:hyperlink w:history="1" r:id="rIddvd9stztofapnk1smqdjx">
        <w:r>
          <w:rPr>
            <w:rStyle w:val="Hyperlink"/>
            <w:color w:val="2A6099"/>
          </w:rPr>
          <w:t xml:space="preserve">https://library.fangraphs.com/offense/wrc/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FanGraphs Sabermetrics Library — ISO — </w:t>
      </w:r>
      <w:hyperlink w:history="1" r:id="rIdzkxkjn1ecfj4efxqvszpc">
        <w:r>
          <w:rPr>
            <w:rStyle w:val="Hyperlink"/>
            <w:color w:val="2A6099"/>
          </w:rPr>
          <w:t xml:space="preserve">https://library.fangraphs.com/offense/iso/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Baseball Savant — Expected Statistics — </w:t>
      </w:r>
      <w:hyperlink w:history="1" r:id="rIdx3yizxz73swe4shvd-khz">
        <w:r>
          <w:rPr>
            <w:rStyle w:val="Hyperlink"/>
            <w:color w:val="2A6099"/>
          </w:rPr>
          <w:t xml:space="preserve">https://baseballsavant.mlb.com/leaderboard/expected_statistics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Ballpark Pal — Park Factors — </w:t>
      </w:r>
      <w:hyperlink w:history="1" r:id="rIdil56ij00acji7q63ur_ok">
        <w:r>
          <w:rPr>
            <w:rStyle w:val="Hyperlink"/>
            <w:color w:val="2A6099"/>
          </w:rPr>
          <w:t xml:space="preserve">https://www.ballparkpal.com/Park-Factors.php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Baseball Savant — Park Factors — </w:t>
      </w:r>
      <w:hyperlink w:history="1" r:id="rIdhlebeqp-okzf7zauc_gcg">
        <w:r>
          <w:rPr>
            <w:rStyle w:val="Hyperlink"/>
            <w:color w:val="2A6099"/>
          </w:rPr>
          <w:t xml:space="preserve">https://baseballsavant.mlb.com/leaderboard/statcast-park-factors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HeatCheck HQ — MLB Weather Betting Guide — </w:t>
      </w:r>
      <w:hyperlink w:history="1" r:id="rId2gtihsg8dr351r1pgr_s2">
        <w:r>
          <w:rPr>
            <w:rStyle w:val="Hyperlink"/>
            <w:color w:val="2A6099"/>
          </w:rPr>
          <w:t xml:space="preserve">https://heatcheckhq.io/blog/mlb-weather-betting-guide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Boyd's Bets — MLB Weather Impact on Totals — </w:t>
      </w:r>
      <w:hyperlink w:history="1" r:id="rIdi4xaw3qok-kpfyvlcn_zh">
        <w:r>
          <w:rPr>
            <w:rStyle w:val="Hyperlink"/>
            <w:color w:val="2A6099"/>
          </w:rPr>
          <w:t xml:space="preserve">https://www.boydsbets.com/mlb-weather-impact/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Rotogrinders — MLB Weather for DFS and Betting — </w:t>
      </w:r>
      <w:hyperlink w:history="1" r:id="rIdvls6kchyusjyitnhtuqfn">
        <w:r>
          <w:rPr>
            <w:rStyle w:val="Hyperlink"/>
            <w:color w:val="2A6099"/>
          </w:rPr>
          <w:t xml:space="preserve">https://rotogrinders.com/pages/mlb-weather-guide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Outlier — How MLB Umpires Impact Betting — </w:t>
      </w:r>
      <w:hyperlink w:history="1" r:id="rIdffch09soenuxkws3pgihk">
        <w:r>
          <w:rPr>
            <w:rStyle w:val="Hyperlink"/>
            <w:color w:val="2A6099"/>
          </w:rPr>
          <w:t xml:space="preserve">https://outlier.bet/sports-betting-strategy/mlb-betting/how-mlb-umpires-impact-baseball-betting-strategy-where-to-track-them/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Umpire Scorecards — </w:t>
      </w:r>
      <w:hyperlink w:history="1" r:id="rIdjl19pkjngqx5vz61puybj">
        <w:r>
          <w:rPr>
            <w:rStyle w:val="Hyperlink"/>
            <w:color w:val="2A6099"/>
          </w:rPr>
          <w:t xml:space="preserve">https://umpscorecards.com/home/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EV Analytics — MLB Umpire Stats — </w:t>
      </w:r>
      <w:hyperlink w:history="1" r:id="rId3cbipzauzxzutb-uqcmcd">
        <w:r>
          <w:rPr>
            <w:rStyle w:val="Hyperlink"/>
            <w:color w:val="2A6099"/>
          </w:rPr>
          <w:t xml:space="preserve">https://evanalytics.com/mlb/stats/umpires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Action Network — MLB Advanced Stats for Betting — </w:t>
      </w:r>
      <w:hyperlink w:history="1" r:id="rIdlj474-8gx-fcestn6pcbv">
        <w:r>
          <w:rPr>
            <w:rStyle w:val="Hyperlink"/>
            <w:color w:val="2A6099"/>
          </w:rPr>
          <w:t xml:space="preserve">https://www.actionnetwork.com/mlb/mlb-advanced-stats-to-know-when-betting-on-baseball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Lines — wRC+ and MLB Betting — </w:t>
      </w:r>
      <w:hyperlink w:history="1" r:id="rIdmqnor17havvkd-xvtrdju">
        <w:r>
          <w:rPr>
            <w:rStyle w:val="Hyperlink"/>
            <w:color w:val="2A6099"/>
          </w:rPr>
          <w:t xml:space="preserve">https://www.thelines.com/wrc-baseball-stats/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Pinnacle — Betting MLB Totals — </w:t>
      </w:r>
      <w:hyperlink w:history="1" r:id="rIdf8ltopbsp0zp7yjsxvn78">
        <w:r>
          <w:rPr>
            <w:rStyle w:val="Hyperlink"/>
            <w:color w:val="2A6099"/>
          </w:rPr>
          <w:t xml:space="preserve">https://www.pinnacle.com/en/betting-articles/baseball/how-to-bet-on-mlb-totals/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XMR Vegas — MLB Over/Under Strategy — </w:t>
      </w:r>
      <w:hyperlink w:history="1" r:id="rId3amcsu3p_xqpgjca1xrcs">
        <w:r>
          <w:rPr>
            <w:rStyle w:val="Hyperlink"/>
            <w:color w:val="2A6099"/>
          </w:rPr>
          <w:t xml:space="preserve">https://www.xmr.vegas/mlb-over-under-run-line-betting-guide-strategy-that-works/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Sports Insights — MLB Reverse Line Movement — </w:t>
      </w:r>
      <w:hyperlink w:history="1" r:id="rIdaaobtpzgccvyfwfyvmqsz">
        <w:r>
          <w:rPr>
            <w:rStyle w:val="Hyperlink"/>
            <w:color w:val="2A6099"/>
          </w:rPr>
          <w:t xml:space="preserve">https://www.sportsinsights.com/blog/mlb-sharp-money-profiting-reverse-line-movement/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TheSpread.com — MLB Betting Strategies — </w:t>
      </w:r>
      <w:hyperlink w:history="1" r:id="rIdj-0q_qcfok3vgtdwmt9g5">
        <w:r>
          <w:rPr>
            <w:rStyle w:val="Hyperlink"/>
            <w:color w:val="2A6099"/>
          </w:rPr>
          <w:t xml:space="preserve">https://www.thespread.com/betting-guides/mlb-betting-strategies/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Baseball Prospectus — Park Factors and Run Environment — </w:t>
      </w:r>
      <w:hyperlink w:history="1" r:id="rIds4iybx6smrn82ztck3ejw">
        <w:r>
          <w:rPr>
            <w:rStyle w:val="Hyperlink"/>
            <w:color w:val="2A6099"/>
          </w:rPr>
          <w:t xml:space="preserve">https://www.baseballprospectus.com/news/article/43237/park-factors-reborn/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7g27i9xgokoja7zw5l1kq" Type="http://schemas.openxmlformats.org/officeDocument/2006/relationships/hyperlink" Target="https://library.fangraphs.com/pitching/siera/" TargetMode="External"/><Relationship Id="rIdkysgjlu7k-wswup1giqs0" Type="http://schemas.openxmlformats.org/officeDocument/2006/relationships/hyperlink" Target="https://library.fangraphs.com/pitching/xfip/" TargetMode="External"/><Relationship Id="rIddvd9stztofapnk1smqdjx" Type="http://schemas.openxmlformats.org/officeDocument/2006/relationships/hyperlink" Target="https://library.fangraphs.com/offense/wrc/" TargetMode="External"/><Relationship Id="rIdzkxkjn1ecfj4efxqvszpc" Type="http://schemas.openxmlformats.org/officeDocument/2006/relationships/hyperlink" Target="https://library.fangraphs.com/offense/iso/" TargetMode="External"/><Relationship Id="rIdx3yizxz73swe4shvd-khz" Type="http://schemas.openxmlformats.org/officeDocument/2006/relationships/hyperlink" Target="https://baseballsavant.mlb.com/leaderboard/expected_statistics" TargetMode="External"/><Relationship Id="rIdil56ij00acji7q63ur_ok" Type="http://schemas.openxmlformats.org/officeDocument/2006/relationships/hyperlink" Target="https://www.ballparkpal.com/Park-Factors.php" TargetMode="External"/><Relationship Id="rIdhlebeqp-okzf7zauc_gcg" Type="http://schemas.openxmlformats.org/officeDocument/2006/relationships/hyperlink" Target="https://baseballsavant.mlb.com/leaderboard/statcast-park-factors" TargetMode="External"/><Relationship Id="rId2gtihsg8dr351r1pgr_s2" Type="http://schemas.openxmlformats.org/officeDocument/2006/relationships/hyperlink" Target="https://heatcheckhq.io/blog/mlb-weather-betting-guide" TargetMode="External"/><Relationship Id="rIdi4xaw3qok-kpfyvlcn_zh" Type="http://schemas.openxmlformats.org/officeDocument/2006/relationships/hyperlink" Target="https://www.boydsbets.com/mlb-weather-impact/" TargetMode="External"/><Relationship Id="rIdvls6kchyusjyitnhtuqfn" Type="http://schemas.openxmlformats.org/officeDocument/2006/relationships/hyperlink" Target="https://rotogrinders.com/pages/mlb-weather-guide" TargetMode="External"/><Relationship Id="rIdffch09soenuxkws3pgihk" Type="http://schemas.openxmlformats.org/officeDocument/2006/relationships/hyperlink" Target="https://outlier.bet/sports-betting-strategy/mlb-betting/how-mlb-umpires-impact-baseball-betting-strategy-where-to-track-them/" TargetMode="External"/><Relationship Id="rIdjl19pkjngqx5vz61puybj" Type="http://schemas.openxmlformats.org/officeDocument/2006/relationships/hyperlink" Target="https://umpscorecards.com/home/" TargetMode="External"/><Relationship Id="rId3cbipzauzxzutb-uqcmcd" Type="http://schemas.openxmlformats.org/officeDocument/2006/relationships/hyperlink" Target="https://evanalytics.com/mlb/stats/umpires" TargetMode="External"/><Relationship Id="rIdlj474-8gx-fcestn6pcbv" Type="http://schemas.openxmlformats.org/officeDocument/2006/relationships/hyperlink" Target="https://www.actionnetwork.com/mlb/mlb-advanced-stats-to-know-when-betting-on-baseball" TargetMode="External"/><Relationship Id="rIdmqnor17havvkd-xvtrdju" Type="http://schemas.openxmlformats.org/officeDocument/2006/relationships/hyperlink" Target="https://www.thelines.com/wrc-baseball-stats/" TargetMode="External"/><Relationship Id="rIdf8ltopbsp0zp7yjsxvn78" Type="http://schemas.openxmlformats.org/officeDocument/2006/relationships/hyperlink" Target="https://www.pinnacle.com/en/betting-articles/baseball/how-to-bet-on-mlb-totals/" TargetMode="External"/><Relationship Id="rId3amcsu3p_xqpgjca1xrcs" Type="http://schemas.openxmlformats.org/officeDocument/2006/relationships/hyperlink" Target="https://www.xmr.vegas/mlb-over-under-run-line-betting-guide-strategy-that-works/" TargetMode="External"/><Relationship Id="rIdaaobtpzgccvyfwfyvmqsz" Type="http://schemas.openxmlformats.org/officeDocument/2006/relationships/hyperlink" Target="https://www.sportsinsights.com/blog/mlb-sharp-money-profiting-reverse-line-movement/" TargetMode="External"/><Relationship Id="rIdj-0q_qcfok3vgtdwmt9g5" Type="http://schemas.openxmlformats.org/officeDocument/2006/relationships/hyperlink" Target="https://www.thespread.com/betting-guides/mlb-betting-strategies/" TargetMode="External"/><Relationship Id="rIds4iybx6smrn82ztck3ejw" Type="http://schemas.openxmlformats.org/officeDocument/2006/relationships/hyperlink" Target="https://www.baseballprospectus.com/news/article/43237/park-factors-reborn/" TargetMode="External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MLB Totals (Over/Under) Indicators Research</dc:title>
  <dc:creator>Baseball Betting Predictor</dc:creator>
  <cp:lastModifiedBy>Un-named</cp:lastModifiedBy>
  <cp:revision>1</cp:revision>
  <dcterms:created xsi:type="dcterms:W3CDTF">2026-04-20T02:17:13.220Z</dcterms:created>
  <dcterms:modified xsi:type="dcterms:W3CDTF">2026-04-20T02:17:13.220Z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