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8511D" w14:textId="09E2AB70" w:rsidR="00A844D3" w:rsidRDefault="00A844D3" w:rsidP="00A844D3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</w:p>
    <w:p w14:paraId="69CCAB96" w14:textId="77777777" w:rsidR="00A844D3" w:rsidRPr="000D092F" w:rsidRDefault="00A844D3" w:rsidP="00A844D3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1"/>
          <w:szCs w:val="21"/>
        </w:rPr>
      </w:pPr>
      <w:r w:rsidRPr="000D092F">
        <w:rPr>
          <w:rFonts w:ascii="Roboto" w:hAnsi="Roboto"/>
          <w:b/>
          <w:bCs/>
          <w:color w:val="2B2B2B"/>
          <w:sz w:val="21"/>
          <w:szCs w:val="21"/>
        </w:rPr>
        <w:t>Given the provided data, what are three conclusions that we can draw about crowdfunding campaigns?</w:t>
      </w:r>
    </w:p>
    <w:p w14:paraId="45D88DC1" w14:textId="7610EED5" w:rsidR="007126DA" w:rsidRDefault="007126DA" w:rsidP="000D092F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Though not proven to be statistically significant at this stage of the analysis, the data set provided concluded there is a 56.5% chance of a successful outcome.</w:t>
      </w:r>
      <w:r w:rsidRPr="007126DA">
        <w:rPr>
          <w:rFonts w:ascii="Roboto" w:hAnsi="Roboto"/>
          <w:color w:val="2B2B2B"/>
          <w:sz w:val="21"/>
          <w:szCs w:val="21"/>
        </w:rPr>
        <w:t xml:space="preserve"> </w:t>
      </w:r>
      <w:r>
        <w:rPr>
          <w:rFonts w:ascii="Roboto" w:hAnsi="Roboto"/>
          <w:color w:val="2B2B2B"/>
          <w:sz w:val="21"/>
          <w:szCs w:val="21"/>
        </w:rPr>
        <w:t>There</w:t>
      </w:r>
      <w:r>
        <w:rPr>
          <w:rFonts w:ascii="Roboto" w:hAnsi="Roboto"/>
          <w:color w:val="2B2B2B"/>
          <w:sz w:val="21"/>
          <w:szCs w:val="21"/>
        </w:rPr>
        <w:t>fore, based on the data provided t</w:t>
      </w:r>
      <w:r>
        <w:rPr>
          <w:rFonts w:ascii="Roboto" w:hAnsi="Roboto"/>
          <w:color w:val="2B2B2B"/>
          <w:sz w:val="21"/>
          <w:szCs w:val="21"/>
        </w:rPr>
        <w:t xml:space="preserve">here is </w:t>
      </w:r>
      <w:r>
        <w:rPr>
          <w:rFonts w:ascii="Roboto" w:hAnsi="Roboto"/>
          <w:color w:val="2B2B2B"/>
          <w:sz w:val="21"/>
          <w:szCs w:val="21"/>
        </w:rPr>
        <w:t>more than half the chance</w:t>
      </w:r>
      <w:r>
        <w:rPr>
          <w:rFonts w:ascii="Roboto" w:hAnsi="Roboto"/>
          <w:color w:val="2B2B2B"/>
          <w:sz w:val="21"/>
          <w:szCs w:val="21"/>
        </w:rPr>
        <w:t xml:space="preserve"> of a successful outcome</w:t>
      </w:r>
      <w:r>
        <w:rPr>
          <w:rFonts w:ascii="Roboto" w:hAnsi="Roboto"/>
          <w:color w:val="2B2B2B"/>
          <w:sz w:val="21"/>
          <w:szCs w:val="21"/>
        </w:rPr>
        <w:t xml:space="preserve"> with crowdfunding campaigns. </w:t>
      </w:r>
    </w:p>
    <w:p w14:paraId="3795A4DF" w14:textId="6E31E32A" w:rsidR="00C77A78" w:rsidRDefault="00C77A78" w:rsidP="000D092F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The top 20 </w:t>
      </w:r>
      <w:r w:rsidR="00341906">
        <w:rPr>
          <w:rFonts w:ascii="Roboto" w:hAnsi="Roboto"/>
          <w:color w:val="2B2B2B"/>
          <w:sz w:val="21"/>
          <w:szCs w:val="21"/>
        </w:rPr>
        <w:t xml:space="preserve">in </w:t>
      </w:r>
      <w:r>
        <w:rPr>
          <w:rFonts w:ascii="Roboto" w:hAnsi="Roboto"/>
          <w:color w:val="2B2B2B"/>
          <w:sz w:val="21"/>
          <w:szCs w:val="21"/>
        </w:rPr>
        <w:t>dollar</w:t>
      </w:r>
      <w:r w:rsidR="00341906">
        <w:rPr>
          <w:rFonts w:ascii="Roboto" w:hAnsi="Roboto"/>
          <w:color w:val="2B2B2B"/>
          <w:sz w:val="21"/>
          <w:szCs w:val="21"/>
        </w:rPr>
        <w:t xml:space="preserve"> </w:t>
      </w:r>
      <w:r>
        <w:rPr>
          <w:rFonts w:ascii="Roboto" w:hAnsi="Roboto"/>
          <w:color w:val="2B2B2B"/>
          <w:sz w:val="21"/>
          <w:szCs w:val="21"/>
        </w:rPr>
        <w:t xml:space="preserve">amount pledges were successful and accomplished at least 100% </w:t>
      </w:r>
      <w:r w:rsidR="00341906">
        <w:rPr>
          <w:rFonts w:ascii="Roboto" w:hAnsi="Roboto"/>
          <w:color w:val="2B2B2B"/>
          <w:sz w:val="21"/>
          <w:szCs w:val="21"/>
        </w:rPr>
        <w:t xml:space="preserve">or more </w:t>
      </w:r>
      <w:r>
        <w:rPr>
          <w:rFonts w:ascii="Roboto" w:hAnsi="Roboto"/>
          <w:color w:val="2B2B2B"/>
          <w:sz w:val="21"/>
          <w:szCs w:val="21"/>
        </w:rPr>
        <w:t>of the pledge goal</w:t>
      </w:r>
      <w:r w:rsidR="00341906">
        <w:rPr>
          <w:rFonts w:ascii="Roboto" w:hAnsi="Roboto"/>
          <w:color w:val="2B2B2B"/>
          <w:sz w:val="21"/>
          <w:szCs w:val="21"/>
        </w:rPr>
        <w:t>.  H</w:t>
      </w:r>
      <w:r>
        <w:rPr>
          <w:rFonts w:ascii="Roboto" w:hAnsi="Roboto"/>
          <w:color w:val="2B2B2B"/>
          <w:sz w:val="21"/>
          <w:szCs w:val="21"/>
        </w:rPr>
        <w:t xml:space="preserve">owever, </w:t>
      </w:r>
      <w:r w:rsidR="00341906">
        <w:rPr>
          <w:rFonts w:ascii="Roboto" w:hAnsi="Roboto"/>
          <w:color w:val="2B2B2B"/>
          <w:sz w:val="21"/>
          <w:szCs w:val="21"/>
        </w:rPr>
        <w:t xml:space="preserve">considering </w:t>
      </w:r>
      <w:proofErr w:type="gramStart"/>
      <w:r w:rsidR="00341906">
        <w:rPr>
          <w:rFonts w:ascii="Roboto" w:hAnsi="Roboto"/>
          <w:color w:val="2B2B2B"/>
          <w:sz w:val="21"/>
          <w:szCs w:val="21"/>
        </w:rPr>
        <w:t>all of</w:t>
      </w:r>
      <w:proofErr w:type="gramEnd"/>
      <w:r w:rsidR="00341906">
        <w:rPr>
          <w:rFonts w:ascii="Roboto" w:hAnsi="Roboto"/>
          <w:color w:val="2B2B2B"/>
          <w:sz w:val="21"/>
          <w:szCs w:val="21"/>
        </w:rPr>
        <w:t xml:space="preserve"> the campaigns, </w:t>
      </w:r>
      <w:r>
        <w:rPr>
          <w:rFonts w:ascii="Roboto" w:hAnsi="Roboto"/>
          <w:color w:val="2B2B2B"/>
          <w:sz w:val="21"/>
          <w:szCs w:val="21"/>
        </w:rPr>
        <w:t xml:space="preserve">not all that reached 100% or more of the pledge goal were successful. </w:t>
      </w:r>
    </w:p>
    <w:p w14:paraId="692F501E" w14:textId="639CD52D" w:rsidR="007126DA" w:rsidRDefault="00C77A78" w:rsidP="000D092F">
      <w:pPr>
        <w:pStyle w:val="NormalWeb"/>
        <w:numPr>
          <w:ilvl w:val="0"/>
          <w:numId w:val="6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The most common crowdfunding campaign category is for theater</w:t>
      </w:r>
      <w:r w:rsidR="00341906">
        <w:rPr>
          <w:rFonts w:ascii="Roboto" w:hAnsi="Roboto"/>
          <w:color w:val="2B2B2B"/>
          <w:sz w:val="21"/>
          <w:szCs w:val="21"/>
        </w:rPr>
        <w:t>.  The sub-category within theater that had the most campaigns was plays.  54% of campaigns related to plays were successful, while 38% were unsuccessful. All plays that were 100% funded were successful.</w:t>
      </w:r>
    </w:p>
    <w:p w14:paraId="6BDF829D" w14:textId="77777777" w:rsidR="00A844D3" w:rsidRPr="000D092F" w:rsidRDefault="00A844D3" w:rsidP="00A844D3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b/>
          <w:bCs/>
          <w:color w:val="2B2B2B"/>
          <w:sz w:val="21"/>
          <w:szCs w:val="21"/>
        </w:rPr>
      </w:pPr>
      <w:r w:rsidRPr="000D092F">
        <w:rPr>
          <w:rFonts w:ascii="Roboto" w:hAnsi="Roboto"/>
          <w:b/>
          <w:bCs/>
          <w:color w:val="2B2B2B"/>
          <w:sz w:val="21"/>
          <w:szCs w:val="21"/>
        </w:rPr>
        <w:t>What are some limitations of this dataset?</w:t>
      </w:r>
    </w:p>
    <w:p w14:paraId="71C401AA" w14:textId="703FB6A6" w:rsidR="00E52B36" w:rsidRDefault="000D1D5D" w:rsidP="00F2660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Without </w:t>
      </w:r>
      <w:r w:rsidR="00E52B36">
        <w:rPr>
          <w:rFonts w:ascii="Roboto" w:hAnsi="Roboto"/>
          <w:color w:val="2B2B2B"/>
          <w:sz w:val="21"/>
          <w:szCs w:val="21"/>
        </w:rPr>
        <w:t>running</w:t>
      </w:r>
      <w:r>
        <w:rPr>
          <w:rFonts w:ascii="Roboto" w:hAnsi="Roboto"/>
          <w:color w:val="2B2B2B"/>
          <w:sz w:val="21"/>
          <w:szCs w:val="21"/>
        </w:rPr>
        <w:t xml:space="preserve"> </w:t>
      </w:r>
      <w:r w:rsidR="00E52B36">
        <w:rPr>
          <w:rFonts w:ascii="Roboto" w:hAnsi="Roboto"/>
          <w:color w:val="2B2B2B"/>
          <w:sz w:val="21"/>
          <w:szCs w:val="21"/>
        </w:rPr>
        <w:t>s</w:t>
      </w:r>
      <w:r w:rsidR="00F26601">
        <w:rPr>
          <w:rFonts w:ascii="Roboto" w:hAnsi="Roboto"/>
          <w:color w:val="2B2B2B"/>
          <w:sz w:val="21"/>
          <w:szCs w:val="21"/>
        </w:rPr>
        <w:t xml:space="preserve">tatistical </w:t>
      </w:r>
      <w:r w:rsidR="00E52B36">
        <w:rPr>
          <w:rFonts w:ascii="Roboto" w:hAnsi="Roboto"/>
          <w:color w:val="2B2B2B"/>
          <w:sz w:val="21"/>
          <w:szCs w:val="21"/>
        </w:rPr>
        <w:t>tests</w:t>
      </w:r>
      <w:r w:rsidR="00447DD1">
        <w:rPr>
          <w:rFonts w:ascii="Roboto" w:hAnsi="Roboto"/>
          <w:color w:val="2B2B2B"/>
          <w:sz w:val="21"/>
          <w:szCs w:val="21"/>
        </w:rPr>
        <w:t>,</w:t>
      </w:r>
      <w:r w:rsidR="00E52B36">
        <w:rPr>
          <w:rFonts w:ascii="Roboto" w:hAnsi="Roboto"/>
          <w:color w:val="2B2B2B"/>
          <w:sz w:val="21"/>
          <w:szCs w:val="21"/>
        </w:rPr>
        <w:t xml:space="preserve"> understanding </w:t>
      </w:r>
      <w:r w:rsidR="00D4295B">
        <w:rPr>
          <w:rFonts w:ascii="Roboto" w:hAnsi="Roboto"/>
          <w:color w:val="2B2B2B"/>
          <w:sz w:val="21"/>
          <w:szCs w:val="21"/>
        </w:rPr>
        <w:t>standard deviation,</w:t>
      </w:r>
      <w:r w:rsidR="00E52B36">
        <w:rPr>
          <w:rFonts w:ascii="Roboto" w:hAnsi="Roboto"/>
          <w:color w:val="2B2B2B"/>
          <w:sz w:val="21"/>
          <w:szCs w:val="21"/>
        </w:rPr>
        <w:t xml:space="preserve"> </w:t>
      </w:r>
      <w:r w:rsidR="00447DD1">
        <w:rPr>
          <w:rFonts w:ascii="Roboto" w:hAnsi="Roboto"/>
          <w:color w:val="2B2B2B"/>
          <w:sz w:val="21"/>
          <w:szCs w:val="21"/>
        </w:rPr>
        <w:t xml:space="preserve">and limited graphs/visuals, </w:t>
      </w:r>
      <w:r w:rsidR="00E52B36">
        <w:rPr>
          <w:rFonts w:ascii="Roboto" w:hAnsi="Roboto"/>
          <w:color w:val="2B2B2B"/>
          <w:sz w:val="21"/>
          <w:szCs w:val="21"/>
        </w:rPr>
        <w:t>the interpret</w:t>
      </w:r>
      <w:r w:rsidR="00447DD1">
        <w:rPr>
          <w:rFonts w:ascii="Roboto" w:hAnsi="Roboto"/>
          <w:color w:val="2B2B2B"/>
          <w:sz w:val="21"/>
          <w:szCs w:val="21"/>
        </w:rPr>
        <w:t>ation of the graphs asked to configure for the exercise</w:t>
      </w:r>
      <w:r w:rsidR="00E52B36">
        <w:rPr>
          <w:rFonts w:ascii="Roboto" w:hAnsi="Roboto"/>
          <w:color w:val="2B2B2B"/>
          <w:sz w:val="21"/>
          <w:szCs w:val="21"/>
        </w:rPr>
        <w:t xml:space="preserve"> could provide a false </w:t>
      </w:r>
      <w:r w:rsidR="00447DD1">
        <w:rPr>
          <w:rFonts w:ascii="Roboto" w:hAnsi="Roboto"/>
          <w:color w:val="2B2B2B"/>
          <w:sz w:val="21"/>
          <w:szCs w:val="21"/>
        </w:rPr>
        <w:t xml:space="preserve">guidance if used for </w:t>
      </w:r>
      <w:r w:rsidR="00E52B36">
        <w:rPr>
          <w:rFonts w:ascii="Roboto" w:hAnsi="Roboto"/>
          <w:color w:val="2B2B2B"/>
          <w:sz w:val="21"/>
          <w:szCs w:val="21"/>
        </w:rPr>
        <w:t xml:space="preserve">future </w:t>
      </w:r>
      <w:r w:rsidR="00447DD1">
        <w:rPr>
          <w:rFonts w:ascii="Roboto" w:hAnsi="Roboto"/>
          <w:color w:val="2B2B2B"/>
          <w:sz w:val="21"/>
          <w:szCs w:val="21"/>
        </w:rPr>
        <w:t>trends.</w:t>
      </w:r>
      <w:r w:rsidR="00E52B36">
        <w:rPr>
          <w:rFonts w:ascii="Roboto" w:hAnsi="Roboto"/>
          <w:color w:val="2B2B2B"/>
          <w:sz w:val="21"/>
          <w:szCs w:val="21"/>
        </w:rPr>
        <w:t xml:space="preserve">  </w:t>
      </w:r>
      <w:r w:rsidR="00447DD1">
        <w:rPr>
          <w:rFonts w:ascii="Roboto" w:hAnsi="Roboto"/>
          <w:color w:val="2B2B2B"/>
          <w:sz w:val="21"/>
          <w:szCs w:val="21"/>
        </w:rPr>
        <w:t>There is a</w:t>
      </w:r>
      <w:r w:rsidR="00447DD1">
        <w:rPr>
          <w:rFonts w:ascii="Roboto" w:hAnsi="Roboto"/>
          <w:color w:val="2B2B2B"/>
          <w:sz w:val="21"/>
          <w:szCs w:val="21"/>
        </w:rPr>
        <w:t xml:space="preserve"> limited understanding </w:t>
      </w:r>
      <w:r w:rsidR="00447DD1">
        <w:rPr>
          <w:rFonts w:ascii="Roboto" w:hAnsi="Roboto"/>
          <w:color w:val="2B2B2B"/>
          <w:sz w:val="21"/>
          <w:szCs w:val="21"/>
        </w:rPr>
        <w:t xml:space="preserve">of how </w:t>
      </w:r>
      <w:r w:rsidR="00CF6B08">
        <w:rPr>
          <w:rFonts w:ascii="Roboto" w:hAnsi="Roboto"/>
          <w:color w:val="2B2B2B"/>
          <w:sz w:val="21"/>
          <w:szCs w:val="21"/>
        </w:rPr>
        <w:t>significant</w:t>
      </w:r>
      <w:r w:rsidR="00447DD1">
        <w:rPr>
          <w:rFonts w:ascii="Roboto" w:hAnsi="Roboto"/>
          <w:color w:val="2B2B2B"/>
          <w:sz w:val="21"/>
          <w:szCs w:val="21"/>
        </w:rPr>
        <w:t xml:space="preserve"> the data is without p</w:t>
      </w:r>
      <w:r w:rsidR="00D4295B">
        <w:rPr>
          <w:rFonts w:ascii="Roboto" w:hAnsi="Roboto"/>
          <w:color w:val="2B2B2B"/>
          <w:sz w:val="21"/>
          <w:szCs w:val="21"/>
        </w:rPr>
        <w:t xml:space="preserve">lotting additional graphs and performing regression </w:t>
      </w:r>
      <w:r w:rsidR="0077464C">
        <w:rPr>
          <w:rFonts w:ascii="Roboto" w:hAnsi="Roboto"/>
          <w:color w:val="2B2B2B"/>
          <w:sz w:val="21"/>
          <w:szCs w:val="21"/>
        </w:rPr>
        <w:t>tests, t-tests, and correlation tests</w:t>
      </w:r>
      <w:r w:rsidR="00447DD1">
        <w:rPr>
          <w:rFonts w:ascii="Roboto" w:hAnsi="Roboto"/>
          <w:color w:val="2B2B2B"/>
          <w:sz w:val="21"/>
          <w:szCs w:val="21"/>
        </w:rPr>
        <w:t>.</w:t>
      </w:r>
    </w:p>
    <w:p w14:paraId="4EAFFBD4" w14:textId="16790D3C" w:rsidR="00F26601" w:rsidRDefault="00BA4147" w:rsidP="00F2660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>Additionally, o</w:t>
      </w:r>
      <w:r w:rsidR="00447DD1">
        <w:rPr>
          <w:rFonts w:ascii="Roboto" w:hAnsi="Roboto"/>
          <w:color w:val="2B2B2B"/>
          <w:sz w:val="21"/>
          <w:szCs w:val="21"/>
        </w:rPr>
        <w:t>mitting statistical calculations</w:t>
      </w:r>
      <w:r w:rsidR="00D4295B">
        <w:rPr>
          <w:rFonts w:ascii="Roboto" w:hAnsi="Roboto"/>
          <w:color w:val="2B2B2B"/>
          <w:sz w:val="21"/>
          <w:szCs w:val="21"/>
        </w:rPr>
        <w:t xml:space="preserve"> </w:t>
      </w:r>
      <w:r w:rsidR="00CF6B08">
        <w:rPr>
          <w:rFonts w:ascii="Roboto" w:hAnsi="Roboto"/>
          <w:color w:val="2B2B2B"/>
          <w:sz w:val="21"/>
          <w:szCs w:val="21"/>
        </w:rPr>
        <w:t>from the analysis</w:t>
      </w:r>
      <w:r w:rsidR="00CF6B08">
        <w:rPr>
          <w:rFonts w:ascii="Roboto" w:hAnsi="Roboto"/>
          <w:color w:val="2B2B2B"/>
          <w:sz w:val="21"/>
          <w:szCs w:val="21"/>
        </w:rPr>
        <w:t xml:space="preserve"> </w:t>
      </w:r>
      <w:r w:rsidR="00D4295B">
        <w:rPr>
          <w:rFonts w:ascii="Roboto" w:hAnsi="Roboto"/>
          <w:color w:val="2B2B2B"/>
          <w:sz w:val="21"/>
          <w:szCs w:val="21"/>
        </w:rPr>
        <w:t xml:space="preserve">such as the standard deviation, </w:t>
      </w:r>
      <w:r w:rsidR="00E37AA8">
        <w:rPr>
          <w:rFonts w:ascii="Roboto" w:hAnsi="Roboto"/>
          <w:color w:val="2B2B2B"/>
          <w:sz w:val="21"/>
          <w:szCs w:val="21"/>
        </w:rPr>
        <w:t xml:space="preserve">variance, </w:t>
      </w:r>
      <w:r w:rsidR="00D4295B">
        <w:rPr>
          <w:rFonts w:ascii="Roboto" w:hAnsi="Roboto"/>
          <w:color w:val="2B2B2B"/>
          <w:sz w:val="21"/>
          <w:szCs w:val="21"/>
        </w:rPr>
        <w:t xml:space="preserve">min/max, </w:t>
      </w:r>
      <w:r w:rsidR="00E37AA8">
        <w:rPr>
          <w:rFonts w:ascii="Roboto" w:hAnsi="Roboto"/>
          <w:color w:val="2B2B2B"/>
          <w:sz w:val="21"/>
          <w:szCs w:val="21"/>
        </w:rPr>
        <w:t xml:space="preserve">z-score, </w:t>
      </w:r>
      <w:r w:rsidR="00D4295B">
        <w:rPr>
          <w:rFonts w:ascii="Roboto" w:hAnsi="Roboto"/>
          <w:color w:val="2B2B2B"/>
          <w:sz w:val="21"/>
          <w:szCs w:val="21"/>
        </w:rPr>
        <w:t xml:space="preserve">mean and </w:t>
      </w:r>
      <w:proofErr w:type="gramStart"/>
      <w:r w:rsidR="00D4295B">
        <w:rPr>
          <w:rFonts w:ascii="Roboto" w:hAnsi="Roboto"/>
          <w:color w:val="2B2B2B"/>
          <w:sz w:val="21"/>
          <w:szCs w:val="21"/>
        </w:rPr>
        <w:t>medium</w:t>
      </w:r>
      <w:r w:rsidR="00447DD1">
        <w:rPr>
          <w:rFonts w:ascii="Roboto" w:hAnsi="Roboto"/>
          <w:color w:val="2B2B2B"/>
          <w:sz w:val="21"/>
          <w:szCs w:val="21"/>
        </w:rPr>
        <w:t>,</w:t>
      </w:r>
      <w:proofErr w:type="gramEnd"/>
      <w:r w:rsidR="00447DD1">
        <w:rPr>
          <w:rFonts w:ascii="Roboto" w:hAnsi="Roboto"/>
          <w:color w:val="2B2B2B"/>
          <w:sz w:val="21"/>
          <w:szCs w:val="21"/>
        </w:rPr>
        <w:t xml:space="preserve"> illustrates inconclusive results.  The lack of</w:t>
      </w:r>
      <w:r w:rsidR="00D4295B">
        <w:rPr>
          <w:rFonts w:ascii="Roboto" w:hAnsi="Roboto"/>
          <w:color w:val="2B2B2B"/>
          <w:sz w:val="21"/>
          <w:szCs w:val="21"/>
        </w:rPr>
        <w:t xml:space="preserve"> understanding </w:t>
      </w:r>
      <w:r w:rsidR="00CF6B08">
        <w:rPr>
          <w:rFonts w:ascii="Roboto" w:hAnsi="Roboto"/>
          <w:color w:val="2B2B2B"/>
          <w:sz w:val="21"/>
          <w:szCs w:val="21"/>
        </w:rPr>
        <w:t xml:space="preserve">statistical </w:t>
      </w:r>
      <w:r w:rsidR="00447DD1">
        <w:rPr>
          <w:rFonts w:ascii="Roboto" w:hAnsi="Roboto"/>
          <w:color w:val="2B2B2B"/>
          <w:sz w:val="21"/>
          <w:szCs w:val="21"/>
        </w:rPr>
        <w:t>information such as</w:t>
      </w:r>
      <w:r w:rsidR="00D4295B">
        <w:rPr>
          <w:rFonts w:ascii="Roboto" w:hAnsi="Roboto"/>
          <w:color w:val="2B2B2B"/>
          <w:sz w:val="21"/>
          <w:szCs w:val="21"/>
        </w:rPr>
        <w:t xml:space="preserve"> outliers could ultimately misinform decision makers when using this data </w:t>
      </w:r>
      <w:r w:rsidR="00CF6B08">
        <w:rPr>
          <w:rFonts w:ascii="Roboto" w:hAnsi="Roboto"/>
          <w:color w:val="2B2B2B"/>
          <w:sz w:val="21"/>
          <w:szCs w:val="21"/>
        </w:rPr>
        <w:t xml:space="preserve">to determine trends and/or building business cases.  </w:t>
      </w:r>
    </w:p>
    <w:p w14:paraId="75697BF9" w14:textId="77777777" w:rsidR="00BA4147" w:rsidRPr="00BA4147" w:rsidRDefault="00BA4147" w:rsidP="00F26601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b/>
          <w:bCs/>
          <w:color w:val="2B2B2B"/>
          <w:sz w:val="20"/>
          <w:szCs w:val="20"/>
        </w:rPr>
      </w:pPr>
      <w:r w:rsidRPr="00BA4147">
        <w:rPr>
          <w:rFonts w:ascii="Roboto" w:hAnsi="Roboto"/>
          <w:b/>
          <w:bCs/>
          <w:color w:val="2B2B2B"/>
          <w:sz w:val="20"/>
          <w:szCs w:val="20"/>
        </w:rPr>
        <w:t>Limitation Highlights</w:t>
      </w:r>
    </w:p>
    <w:p w14:paraId="631FD656" w14:textId="77777777" w:rsidR="000235D5" w:rsidRPr="00BA4147" w:rsidRDefault="000235D5" w:rsidP="000235D5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0"/>
          <w:szCs w:val="20"/>
        </w:rPr>
      </w:pPr>
      <w:r>
        <w:rPr>
          <w:rFonts w:ascii="Roboto" w:hAnsi="Roboto"/>
          <w:color w:val="2B2B2B"/>
          <w:sz w:val="20"/>
          <w:szCs w:val="20"/>
        </w:rPr>
        <w:t xml:space="preserve">T-test calculation to reveal if the data is statistically </w:t>
      </w:r>
      <w:proofErr w:type="gramStart"/>
      <w:r>
        <w:rPr>
          <w:rFonts w:ascii="Roboto" w:hAnsi="Roboto"/>
          <w:color w:val="2B2B2B"/>
          <w:sz w:val="20"/>
          <w:szCs w:val="20"/>
        </w:rPr>
        <w:t>significant</w:t>
      </w:r>
      <w:proofErr w:type="gramEnd"/>
    </w:p>
    <w:p w14:paraId="1791EF87" w14:textId="1C8FC0EE" w:rsidR="00F26601" w:rsidRPr="00BA4147" w:rsidRDefault="00B14738" w:rsidP="00BA4147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0"/>
          <w:szCs w:val="20"/>
        </w:rPr>
      </w:pPr>
      <w:r w:rsidRPr="00BA4147">
        <w:rPr>
          <w:rFonts w:ascii="Roboto" w:hAnsi="Roboto"/>
          <w:color w:val="2B2B2B"/>
          <w:sz w:val="20"/>
          <w:szCs w:val="20"/>
        </w:rPr>
        <w:t xml:space="preserve">Understanding the variance in the data </w:t>
      </w:r>
      <w:r w:rsidR="00B95427" w:rsidRPr="00BA4147">
        <w:rPr>
          <w:rFonts w:ascii="Roboto" w:hAnsi="Roboto"/>
          <w:color w:val="2B2B2B"/>
          <w:sz w:val="20"/>
          <w:szCs w:val="20"/>
        </w:rPr>
        <w:t>– the spread away from the mean</w:t>
      </w:r>
    </w:p>
    <w:p w14:paraId="5B1EFBC5" w14:textId="589279CF" w:rsidR="000235D5" w:rsidRPr="00BA4147" w:rsidRDefault="00B10755" w:rsidP="000235D5">
      <w:pPr>
        <w:pStyle w:val="NormalWeb"/>
        <w:numPr>
          <w:ilvl w:val="0"/>
          <w:numId w:val="7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0"/>
          <w:szCs w:val="20"/>
        </w:rPr>
      </w:pPr>
      <w:r w:rsidRPr="00BA4147">
        <w:rPr>
          <w:rFonts w:ascii="Roboto" w:hAnsi="Roboto"/>
          <w:color w:val="2B2B2B"/>
          <w:sz w:val="20"/>
          <w:szCs w:val="20"/>
        </w:rPr>
        <w:t xml:space="preserve">Standard deviation – how far is the spread away from the mean to allow us to tell if there are any outliers </w:t>
      </w:r>
      <w:r w:rsidR="000235D5">
        <w:rPr>
          <w:rFonts w:ascii="Roboto" w:hAnsi="Roboto"/>
          <w:color w:val="2B2B2B"/>
          <w:sz w:val="20"/>
          <w:szCs w:val="20"/>
        </w:rPr>
        <w:t>as o</w:t>
      </w:r>
      <w:r w:rsidR="000235D5" w:rsidRPr="00BA4147">
        <w:rPr>
          <w:rFonts w:ascii="Roboto" w:hAnsi="Roboto"/>
          <w:color w:val="2B2B2B"/>
          <w:sz w:val="20"/>
          <w:szCs w:val="20"/>
        </w:rPr>
        <w:t xml:space="preserve">utliers may be skewing the </w:t>
      </w:r>
      <w:proofErr w:type="gramStart"/>
      <w:r w:rsidR="000235D5" w:rsidRPr="00BA4147">
        <w:rPr>
          <w:rFonts w:ascii="Roboto" w:hAnsi="Roboto"/>
          <w:color w:val="2B2B2B"/>
          <w:sz w:val="20"/>
          <w:szCs w:val="20"/>
        </w:rPr>
        <w:t>conclusion</w:t>
      </w:r>
      <w:proofErr w:type="gramEnd"/>
    </w:p>
    <w:p w14:paraId="78A2BB2A" w14:textId="77777777" w:rsidR="00A844D3" w:rsidRDefault="00A844D3" w:rsidP="00A844D3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lastRenderedPageBreak/>
        <w:t>What are some other possible tables and/or graphs that we could create, and what additional value would they provide?</w:t>
      </w:r>
    </w:p>
    <w:p w14:paraId="14EFDABF" w14:textId="77777777" w:rsidR="00F26601" w:rsidRDefault="00F26601"/>
    <w:p w14:paraId="7DF41A86" w14:textId="77777777" w:rsidR="000D092F" w:rsidRDefault="00F26601" w:rsidP="000D092F">
      <w:pPr>
        <w:pStyle w:val="ListParagraph"/>
        <w:numPr>
          <w:ilvl w:val="0"/>
          <w:numId w:val="4"/>
        </w:numPr>
      </w:pPr>
      <w:r>
        <w:t xml:space="preserve">Box and whisker graph – visually shows the spread of the data to understand data for </w:t>
      </w:r>
      <w:proofErr w:type="gramStart"/>
      <w:r>
        <w:t>analysis</w:t>
      </w:r>
      <w:proofErr w:type="gramEnd"/>
      <w:r w:rsidR="000D092F" w:rsidRPr="000D092F">
        <w:t xml:space="preserve"> </w:t>
      </w:r>
    </w:p>
    <w:p w14:paraId="0DA2FA03" w14:textId="0AB9335D" w:rsidR="000D092F" w:rsidRDefault="000D092F" w:rsidP="000D092F">
      <w:pPr>
        <w:pStyle w:val="ListParagraph"/>
        <w:numPr>
          <w:ilvl w:val="0"/>
          <w:numId w:val="4"/>
        </w:numPr>
      </w:pPr>
      <w:r>
        <w:t>Scatter plot graph – visualization comparing two variables to show a relationship and any patterns in the data (predict trends via trend lines)</w:t>
      </w:r>
    </w:p>
    <w:p w14:paraId="63F32026" w14:textId="77777777" w:rsidR="00A50E8B" w:rsidRDefault="00A50E8B" w:rsidP="00F26601">
      <w:pPr>
        <w:ind w:left="1080"/>
      </w:pPr>
    </w:p>
    <w:p w14:paraId="26798770" w14:textId="77777777" w:rsidR="00A50E8B" w:rsidRDefault="00A50E8B" w:rsidP="00F26601">
      <w:pPr>
        <w:ind w:left="1080"/>
      </w:pPr>
    </w:p>
    <w:sectPr w:rsidR="00A50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127"/>
    <w:multiLevelType w:val="hybridMultilevel"/>
    <w:tmpl w:val="5860F6D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B0D1CD6"/>
    <w:multiLevelType w:val="hybridMultilevel"/>
    <w:tmpl w:val="E6D8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5A9E"/>
    <w:multiLevelType w:val="hybridMultilevel"/>
    <w:tmpl w:val="5F78E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7D7CB2"/>
    <w:multiLevelType w:val="hybridMultilevel"/>
    <w:tmpl w:val="0844704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A6107A7"/>
    <w:multiLevelType w:val="hybridMultilevel"/>
    <w:tmpl w:val="148A4DD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FFFFFFFF">
      <w:start w:val="1"/>
      <w:numFmt w:val="upp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DD6913"/>
    <w:multiLevelType w:val="hybridMultilevel"/>
    <w:tmpl w:val="D4902C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A1591A"/>
    <w:multiLevelType w:val="multilevel"/>
    <w:tmpl w:val="2628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4331162">
    <w:abstractNumId w:val="6"/>
  </w:num>
  <w:num w:numId="2" w16cid:durableId="650447459">
    <w:abstractNumId w:val="1"/>
  </w:num>
  <w:num w:numId="3" w16cid:durableId="1776438608">
    <w:abstractNumId w:val="0"/>
  </w:num>
  <w:num w:numId="4" w16cid:durableId="1807895485">
    <w:abstractNumId w:val="3"/>
  </w:num>
  <w:num w:numId="5" w16cid:durableId="1118110068">
    <w:abstractNumId w:val="5"/>
  </w:num>
  <w:num w:numId="6" w16cid:durableId="1051266428">
    <w:abstractNumId w:val="4"/>
  </w:num>
  <w:num w:numId="7" w16cid:durableId="1979649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D3"/>
    <w:rsid w:val="000235D5"/>
    <w:rsid w:val="000D092F"/>
    <w:rsid w:val="000D1D5D"/>
    <w:rsid w:val="00341906"/>
    <w:rsid w:val="003609C4"/>
    <w:rsid w:val="00447DD1"/>
    <w:rsid w:val="00591455"/>
    <w:rsid w:val="007126DA"/>
    <w:rsid w:val="0077464C"/>
    <w:rsid w:val="00A50E8B"/>
    <w:rsid w:val="00A844D3"/>
    <w:rsid w:val="00AB3E11"/>
    <w:rsid w:val="00B10755"/>
    <w:rsid w:val="00B14738"/>
    <w:rsid w:val="00B95427"/>
    <w:rsid w:val="00BA4147"/>
    <w:rsid w:val="00C77A78"/>
    <w:rsid w:val="00CF6B08"/>
    <w:rsid w:val="00D4295B"/>
    <w:rsid w:val="00DB55E9"/>
    <w:rsid w:val="00E37AA8"/>
    <w:rsid w:val="00E52B36"/>
    <w:rsid w:val="00EB1069"/>
    <w:rsid w:val="00F2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1F89"/>
  <w15:chartTrackingRefBased/>
  <w15:docId w15:val="{5FBC90B9-E961-4502-BA98-06675348E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F26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3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10</cp:revision>
  <dcterms:created xsi:type="dcterms:W3CDTF">2023-12-17T22:42:00Z</dcterms:created>
  <dcterms:modified xsi:type="dcterms:W3CDTF">2023-12-20T14:52:00Z</dcterms:modified>
</cp:coreProperties>
</file>