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BA1" w:rsidRPr="00DE4997" w:rsidRDefault="00253BA1">
      <w:pPr>
        <w:pStyle w:val="Heading1"/>
        <w:jc w:val="center"/>
        <w:rPr>
          <w:rFonts w:ascii="Times New Roman" w:hAnsi="Times New Roman" w:cs="Times New Roman"/>
        </w:rPr>
      </w:pPr>
      <w:bookmarkStart w:id="0" w:name="_Toc12423234"/>
      <w:bookmarkStart w:id="1" w:name="_Toc32724218"/>
      <w:bookmarkStart w:id="2" w:name="_Toc32724907"/>
      <w:bookmarkStart w:id="3" w:name="_Toc55214911"/>
      <w:bookmarkStart w:id="4" w:name="_Toc206904009"/>
      <w:bookmarkStart w:id="5" w:name="_Toc20659945"/>
      <w:bookmarkStart w:id="6" w:name="_Toc12423034"/>
      <w:bookmarkStart w:id="7" w:name="_Toc32724806"/>
      <w:r w:rsidRPr="00DE4997">
        <w:rPr>
          <w:rFonts w:ascii="Times New Roman" w:hAnsi="Times New Roman" w:cs="Times New Roman"/>
        </w:rPr>
        <w:t>Feasibility Evidence Description (FED)</w:t>
      </w:r>
      <w:bookmarkEnd w:id="0"/>
      <w:bookmarkEnd w:id="1"/>
      <w:bookmarkEnd w:id="2"/>
      <w:bookmarkEnd w:id="3"/>
      <w:bookmarkEnd w:id="4"/>
      <w:bookmarkEnd w:id="5"/>
    </w:p>
    <w:p w:rsidR="00253BA1" w:rsidRPr="00DE4997" w:rsidRDefault="00253BA1" w:rsidP="00632E61">
      <w:pPr>
        <w:pStyle w:val="TOC1"/>
      </w:pPr>
    </w:p>
    <w:p w:rsidR="00253BA1" w:rsidRPr="00DE4997" w:rsidRDefault="00253BA1">
      <w:pPr>
        <w:ind w:left="2160"/>
        <w:rPr>
          <w:rFonts w:cs="Times New Roman"/>
        </w:rPr>
      </w:pPr>
      <w:r w:rsidRPr="00DE4997">
        <w:rPr>
          <w:rFonts w:cs="Times New Roman"/>
        </w:rPr>
        <w:t xml:space="preserve">   </w:t>
      </w:r>
      <w:r w:rsidRPr="00DE4997">
        <w:rPr>
          <w:rFonts w:cs="Times New Roman"/>
        </w:rPr>
        <w:tab/>
      </w:r>
    </w:p>
    <w:p w:rsidR="00253BA1" w:rsidRPr="00DE4997" w:rsidRDefault="00253BA1">
      <w:pPr>
        <w:ind w:left="2160"/>
        <w:rPr>
          <w:rFonts w:cs="Times New Roman"/>
          <w:b/>
          <w:bCs/>
        </w:rPr>
      </w:pPr>
    </w:p>
    <w:p w:rsidR="00253BA1" w:rsidRPr="00DE4997" w:rsidRDefault="00D11FAB">
      <w:pPr>
        <w:spacing w:line="360" w:lineRule="auto"/>
        <w:jc w:val="center"/>
        <w:rPr>
          <w:rFonts w:cs="Times New Roman"/>
          <w:b/>
        </w:rPr>
      </w:pPr>
      <w:r w:rsidRPr="00DE4997">
        <w:rPr>
          <w:rFonts w:cs="Times New Roman"/>
          <w:b/>
        </w:rPr>
        <w:t>Field Progress App</w:t>
      </w:r>
    </w:p>
    <w:p w:rsidR="00253BA1" w:rsidRPr="00DE4997" w:rsidRDefault="00253BA1">
      <w:pPr>
        <w:spacing w:line="360" w:lineRule="auto"/>
        <w:jc w:val="center"/>
        <w:rPr>
          <w:rFonts w:cs="Times New Roman"/>
          <w:b/>
        </w:rPr>
      </w:pPr>
    </w:p>
    <w:p w:rsidR="006623BF" w:rsidRPr="00DE4997" w:rsidRDefault="006623BF">
      <w:pPr>
        <w:spacing w:line="360" w:lineRule="auto"/>
        <w:jc w:val="center"/>
        <w:rPr>
          <w:rFonts w:cs="Times New Roman"/>
          <w:b/>
        </w:rPr>
      </w:pPr>
    </w:p>
    <w:p w:rsidR="00253BA1" w:rsidRPr="00DE4997" w:rsidRDefault="00D11FAB">
      <w:pPr>
        <w:tabs>
          <w:tab w:val="left" w:pos="5400"/>
        </w:tabs>
        <w:jc w:val="center"/>
        <w:rPr>
          <w:rFonts w:cs="Times New Roman"/>
          <w:b/>
        </w:rPr>
      </w:pPr>
      <w:r w:rsidRPr="00DE4997">
        <w:rPr>
          <w:rFonts w:cs="Times New Roman"/>
          <w:b/>
        </w:rPr>
        <w:t>Team 04</w:t>
      </w: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F850F5" w:rsidRPr="00F850F5" w:rsidRDefault="00F850F5" w:rsidP="00F850F5">
      <w:pPr>
        <w:jc w:val="center"/>
        <w:rPr>
          <w:rFonts w:cs="Times New Roman"/>
          <w:sz w:val="26"/>
          <w:szCs w:val="26"/>
        </w:rPr>
      </w:pPr>
      <w:r w:rsidRPr="00F850F5">
        <w:rPr>
          <w:rFonts w:cs="Times New Roman"/>
          <w:sz w:val="26"/>
          <w:szCs w:val="26"/>
        </w:rPr>
        <w:t xml:space="preserve">Akanksha </w:t>
      </w:r>
      <w:proofErr w:type="spellStart"/>
      <w:r w:rsidRPr="00F850F5">
        <w:rPr>
          <w:rFonts w:cs="Times New Roman"/>
          <w:sz w:val="26"/>
          <w:szCs w:val="26"/>
        </w:rPr>
        <w:t>Diwedy</w:t>
      </w:r>
      <w:proofErr w:type="spellEnd"/>
      <w:r w:rsidRPr="00DE4997">
        <w:rPr>
          <w:rFonts w:cs="Times New Roman"/>
          <w:sz w:val="26"/>
          <w:szCs w:val="26"/>
        </w:rPr>
        <w:t>-</w:t>
      </w:r>
      <w:r w:rsidRPr="00F850F5">
        <w:rPr>
          <w:rFonts w:cs="Times New Roman"/>
          <w:sz w:val="27"/>
          <w:szCs w:val="27"/>
        </w:rPr>
        <w:t>Operational Concept Engineer</w:t>
      </w:r>
    </w:p>
    <w:p w:rsidR="00F850F5" w:rsidRPr="00F850F5" w:rsidRDefault="00F850F5" w:rsidP="00F850F5">
      <w:pPr>
        <w:jc w:val="center"/>
        <w:rPr>
          <w:rFonts w:cs="Times New Roman"/>
          <w:sz w:val="26"/>
          <w:szCs w:val="26"/>
        </w:rPr>
      </w:pPr>
      <w:r w:rsidRPr="00F850F5">
        <w:rPr>
          <w:rFonts w:cs="Times New Roman"/>
          <w:sz w:val="26"/>
          <w:szCs w:val="26"/>
        </w:rPr>
        <w:t xml:space="preserve">Aishwarya </w:t>
      </w:r>
      <w:proofErr w:type="spellStart"/>
      <w:r w:rsidRPr="00F850F5">
        <w:rPr>
          <w:rFonts w:cs="Times New Roman"/>
          <w:sz w:val="26"/>
          <w:szCs w:val="26"/>
        </w:rPr>
        <w:t>Joisa</w:t>
      </w:r>
      <w:proofErr w:type="spellEnd"/>
      <w:r w:rsidRPr="00DE4997">
        <w:rPr>
          <w:rFonts w:cs="Times New Roman"/>
          <w:sz w:val="26"/>
          <w:szCs w:val="26"/>
        </w:rPr>
        <w:t>-</w:t>
      </w:r>
      <w:r w:rsidRPr="00F850F5">
        <w:rPr>
          <w:rFonts w:cs="Times New Roman"/>
          <w:sz w:val="27"/>
          <w:szCs w:val="27"/>
        </w:rPr>
        <w:t>Feasibility Analyst</w:t>
      </w:r>
    </w:p>
    <w:p w:rsidR="00F850F5" w:rsidRPr="00F850F5" w:rsidRDefault="00F850F5" w:rsidP="00F850F5">
      <w:pPr>
        <w:jc w:val="center"/>
        <w:rPr>
          <w:rFonts w:cs="Times New Roman"/>
          <w:sz w:val="26"/>
          <w:szCs w:val="26"/>
        </w:rPr>
      </w:pPr>
      <w:r w:rsidRPr="00F850F5">
        <w:rPr>
          <w:rFonts w:cs="Times New Roman"/>
          <w:sz w:val="26"/>
          <w:szCs w:val="26"/>
        </w:rPr>
        <w:t>Kevin Grimes</w:t>
      </w:r>
      <w:r w:rsidRPr="00DE4997">
        <w:rPr>
          <w:rFonts w:cs="Times New Roman"/>
          <w:sz w:val="26"/>
          <w:szCs w:val="26"/>
        </w:rPr>
        <w:t>-</w:t>
      </w:r>
      <w:r w:rsidRPr="00F850F5">
        <w:rPr>
          <w:rFonts w:cs="Times New Roman"/>
          <w:sz w:val="27"/>
          <w:szCs w:val="27"/>
        </w:rPr>
        <w:t>IIV&amp;V</w:t>
      </w:r>
    </w:p>
    <w:p w:rsidR="00F850F5" w:rsidRPr="00F850F5" w:rsidRDefault="00F850F5" w:rsidP="00F850F5">
      <w:pPr>
        <w:jc w:val="center"/>
        <w:rPr>
          <w:rFonts w:cs="Times New Roman"/>
          <w:sz w:val="26"/>
          <w:szCs w:val="26"/>
        </w:rPr>
      </w:pPr>
      <w:r w:rsidRPr="00F850F5">
        <w:rPr>
          <w:rFonts w:cs="Times New Roman"/>
          <w:sz w:val="26"/>
          <w:szCs w:val="26"/>
        </w:rPr>
        <w:t xml:space="preserve">Madhavi </w:t>
      </w:r>
      <w:proofErr w:type="spellStart"/>
      <w:r w:rsidRPr="00F850F5">
        <w:rPr>
          <w:rFonts w:cs="Times New Roman"/>
          <w:sz w:val="26"/>
          <w:szCs w:val="26"/>
        </w:rPr>
        <w:t>Shantharam</w:t>
      </w:r>
      <w:proofErr w:type="spellEnd"/>
      <w:r w:rsidRPr="00DE4997">
        <w:rPr>
          <w:rFonts w:cs="Times New Roman"/>
          <w:sz w:val="26"/>
          <w:szCs w:val="26"/>
        </w:rPr>
        <w:t>-</w:t>
      </w:r>
      <w:r w:rsidRPr="00F850F5">
        <w:rPr>
          <w:rFonts w:cs="Times New Roman"/>
          <w:sz w:val="27"/>
          <w:szCs w:val="27"/>
        </w:rPr>
        <w:t>Life Cycle Planner</w:t>
      </w:r>
    </w:p>
    <w:p w:rsidR="00F850F5" w:rsidRPr="00F850F5" w:rsidRDefault="00F850F5" w:rsidP="00F850F5">
      <w:pPr>
        <w:jc w:val="center"/>
        <w:rPr>
          <w:rFonts w:cs="Times New Roman"/>
          <w:sz w:val="26"/>
          <w:szCs w:val="26"/>
        </w:rPr>
      </w:pPr>
      <w:r w:rsidRPr="00F850F5">
        <w:rPr>
          <w:rFonts w:cs="Times New Roman"/>
          <w:sz w:val="26"/>
          <w:szCs w:val="26"/>
        </w:rPr>
        <w:t>Mayank Kulkarni</w:t>
      </w:r>
      <w:r w:rsidRPr="00DE4997">
        <w:rPr>
          <w:rFonts w:cs="Times New Roman"/>
          <w:sz w:val="26"/>
          <w:szCs w:val="26"/>
        </w:rPr>
        <w:t>-</w:t>
      </w:r>
      <w:r w:rsidRPr="00F850F5">
        <w:rPr>
          <w:rFonts w:cs="Times New Roman"/>
          <w:sz w:val="27"/>
          <w:szCs w:val="27"/>
        </w:rPr>
        <w:t>Requirements Engineer</w:t>
      </w:r>
    </w:p>
    <w:p w:rsidR="00F850F5" w:rsidRPr="00F850F5" w:rsidRDefault="00F850F5" w:rsidP="00F850F5">
      <w:pPr>
        <w:jc w:val="center"/>
        <w:rPr>
          <w:rFonts w:cs="Times New Roman"/>
          <w:sz w:val="26"/>
          <w:szCs w:val="26"/>
        </w:rPr>
      </w:pPr>
      <w:proofErr w:type="spellStart"/>
      <w:r w:rsidRPr="00F850F5">
        <w:rPr>
          <w:rFonts w:cs="Times New Roman"/>
          <w:sz w:val="26"/>
          <w:szCs w:val="26"/>
        </w:rPr>
        <w:t>Sahithi</w:t>
      </w:r>
      <w:proofErr w:type="spellEnd"/>
      <w:r w:rsidRPr="00F850F5">
        <w:rPr>
          <w:rFonts w:cs="Times New Roman"/>
          <w:sz w:val="26"/>
          <w:szCs w:val="26"/>
        </w:rPr>
        <w:t xml:space="preserve"> Reddy</w:t>
      </w:r>
      <w:r w:rsidRPr="00DE4997">
        <w:rPr>
          <w:rFonts w:cs="Times New Roman"/>
          <w:sz w:val="26"/>
          <w:szCs w:val="26"/>
        </w:rPr>
        <w:t>-</w:t>
      </w:r>
      <w:r w:rsidRPr="00F850F5">
        <w:rPr>
          <w:rFonts w:cs="Times New Roman"/>
          <w:sz w:val="27"/>
          <w:szCs w:val="27"/>
        </w:rPr>
        <w:t>Software Architect</w:t>
      </w:r>
    </w:p>
    <w:p w:rsidR="00F850F5" w:rsidRPr="00F850F5" w:rsidRDefault="00F850F5" w:rsidP="00F850F5">
      <w:pPr>
        <w:jc w:val="center"/>
        <w:rPr>
          <w:rFonts w:cs="Times New Roman"/>
          <w:sz w:val="26"/>
          <w:szCs w:val="26"/>
        </w:rPr>
      </w:pPr>
      <w:r w:rsidRPr="00F850F5">
        <w:rPr>
          <w:rFonts w:cs="Times New Roman"/>
          <w:sz w:val="26"/>
          <w:szCs w:val="26"/>
        </w:rPr>
        <w:t xml:space="preserve">Uche </w:t>
      </w:r>
      <w:proofErr w:type="spellStart"/>
      <w:r w:rsidRPr="00F850F5">
        <w:rPr>
          <w:rFonts w:cs="Times New Roman"/>
          <w:sz w:val="26"/>
          <w:szCs w:val="26"/>
        </w:rPr>
        <w:t>Uba</w:t>
      </w:r>
      <w:proofErr w:type="spellEnd"/>
      <w:r w:rsidRPr="00DE4997">
        <w:rPr>
          <w:rFonts w:cs="Times New Roman"/>
          <w:sz w:val="26"/>
          <w:szCs w:val="26"/>
        </w:rPr>
        <w:t>-</w:t>
      </w:r>
      <w:r w:rsidRPr="00F850F5">
        <w:rPr>
          <w:rFonts w:cs="Times New Roman"/>
          <w:sz w:val="27"/>
          <w:szCs w:val="27"/>
        </w:rPr>
        <w:t>Program Manager</w:t>
      </w: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253BA1" w:rsidRPr="00DE4997" w:rsidRDefault="00253BA1">
      <w:pPr>
        <w:spacing w:before="100" w:beforeAutospacing="1" w:after="100" w:afterAutospacing="1"/>
        <w:ind w:left="2880" w:firstLine="720"/>
        <w:rPr>
          <w:rFonts w:eastAsia="SimSun" w:cs="Times New Roman"/>
          <w:b/>
          <w:bCs/>
        </w:rPr>
      </w:pPr>
    </w:p>
    <w:p w:rsidR="00253BA1" w:rsidRPr="00DE4997" w:rsidRDefault="00253BA1">
      <w:pPr>
        <w:spacing w:before="100" w:beforeAutospacing="1" w:after="100" w:afterAutospacing="1"/>
        <w:ind w:left="2880" w:firstLine="720"/>
        <w:rPr>
          <w:rFonts w:eastAsia="SimSun" w:cs="Times New Roman"/>
          <w:b/>
          <w:bCs/>
        </w:rPr>
      </w:pPr>
    </w:p>
    <w:p w:rsidR="00253BA1" w:rsidRPr="00DE4997" w:rsidRDefault="00253BA1">
      <w:pPr>
        <w:spacing w:before="100" w:beforeAutospacing="1" w:after="100" w:afterAutospacing="1"/>
        <w:ind w:left="2880" w:firstLine="720"/>
        <w:rPr>
          <w:rFonts w:eastAsia="SimSun" w:cs="Times New Roman"/>
          <w:b/>
          <w:bCs/>
        </w:rPr>
      </w:pPr>
    </w:p>
    <w:p w:rsidR="00253BA1" w:rsidRPr="00DE4997" w:rsidRDefault="00253BA1">
      <w:pPr>
        <w:spacing w:before="100" w:beforeAutospacing="1" w:after="100" w:afterAutospacing="1"/>
        <w:ind w:left="2880" w:firstLine="720"/>
        <w:rPr>
          <w:rFonts w:eastAsia="SimSun" w:cs="Times New Roman"/>
          <w:b/>
          <w:bCs/>
        </w:rPr>
      </w:pPr>
    </w:p>
    <w:p w:rsidR="006623BF" w:rsidRPr="00DE4997" w:rsidRDefault="006623BF">
      <w:pPr>
        <w:spacing w:before="100" w:beforeAutospacing="1" w:after="100" w:afterAutospacing="1"/>
        <w:ind w:left="2880" w:firstLine="720"/>
        <w:rPr>
          <w:rFonts w:eastAsia="SimSun" w:cs="Times New Roman"/>
          <w:b/>
          <w:bCs/>
        </w:rPr>
      </w:pPr>
    </w:p>
    <w:p w:rsidR="006623BF" w:rsidRPr="00DE4997" w:rsidRDefault="006623BF">
      <w:pPr>
        <w:spacing w:before="100" w:beforeAutospacing="1" w:after="100" w:afterAutospacing="1"/>
        <w:ind w:left="2880" w:firstLine="720"/>
        <w:rPr>
          <w:rFonts w:eastAsia="SimSun" w:cs="Times New Roman"/>
          <w:b/>
          <w:bCs/>
        </w:rPr>
      </w:pPr>
    </w:p>
    <w:p w:rsidR="006623BF" w:rsidRPr="00DE4997" w:rsidRDefault="006623BF">
      <w:pPr>
        <w:spacing w:before="100" w:beforeAutospacing="1" w:after="100" w:afterAutospacing="1"/>
        <w:ind w:left="2880" w:firstLine="720"/>
        <w:rPr>
          <w:rFonts w:eastAsia="SimSun" w:cs="Times New Roman"/>
          <w:b/>
          <w:bCs/>
        </w:rPr>
      </w:pPr>
    </w:p>
    <w:p w:rsidR="00253BA1" w:rsidRPr="00DE4997" w:rsidRDefault="00253BA1" w:rsidP="00F467EA">
      <w:pPr>
        <w:tabs>
          <w:tab w:val="right" w:pos="9360"/>
        </w:tabs>
        <w:spacing w:before="3200" w:beforeAutospacing="1" w:after="100" w:afterAutospacing="1"/>
        <w:rPr>
          <w:rFonts w:cs="Times New Roman"/>
        </w:rPr>
      </w:pPr>
      <w:bookmarkStart w:id="8" w:name="_Toc12422918"/>
      <w:bookmarkStart w:id="9" w:name="_Toc32724209"/>
      <w:bookmarkStart w:id="10" w:name="_Toc32724741"/>
      <w:bookmarkStart w:id="11" w:name="_Toc55214945"/>
      <w:bookmarkStart w:id="12" w:name="_Toc206904010"/>
      <w:bookmarkStart w:id="13" w:name="_Toc20659946"/>
      <w:r w:rsidRPr="00DE4997">
        <w:rPr>
          <w:rFonts w:cs="Times New Roman"/>
        </w:rPr>
        <w:t>Version History</w:t>
      </w:r>
      <w:bookmarkEnd w:id="8"/>
      <w:bookmarkEnd w:id="9"/>
      <w:bookmarkEnd w:id="10"/>
      <w:bookmarkEnd w:id="11"/>
      <w:bookmarkEnd w:id="12"/>
      <w:bookmarkEnd w:id="13"/>
    </w:p>
    <w:tbl>
      <w:tblPr>
        <w:tblW w:w="9526" w:type="dxa"/>
        <w:tblBorders>
          <w:top w:val="single" w:sz="12" w:space="0" w:color="008000"/>
          <w:bottom w:val="single" w:sz="12" w:space="0" w:color="008000"/>
        </w:tblBorders>
        <w:tblLayout w:type="fixed"/>
        <w:tblLook w:val="00A0" w:firstRow="1" w:lastRow="0" w:firstColumn="1" w:lastColumn="0" w:noHBand="0" w:noVBand="0"/>
      </w:tblPr>
      <w:tblGrid>
        <w:gridCol w:w="1014"/>
        <w:gridCol w:w="1358"/>
        <w:gridCol w:w="905"/>
        <w:gridCol w:w="3170"/>
        <w:gridCol w:w="3079"/>
      </w:tblGrid>
      <w:tr w:rsidR="00A2549F" w:rsidRPr="00DE4997" w:rsidTr="00B56861">
        <w:trPr>
          <w:cantSplit/>
          <w:trHeight w:val="385"/>
          <w:tblHeader/>
        </w:trPr>
        <w:tc>
          <w:tcPr>
            <w:tcW w:w="1014"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Date</w:t>
            </w:r>
          </w:p>
        </w:tc>
        <w:tc>
          <w:tcPr>
            <w:tcW w:w="1358"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Author</w:t>
            </w:r>
          </w:p>
        </w:tc>
        <w:tc>
          <w:tcPr>
            <w:tcW w:w="905"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Version</w:t>
            </w:r>
          </w:p>
        </w:tc>
        <w:tc>
          <w:tcPr>
            <w:tcW w:w="3170"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Changes made</w:t>
            </w:r>
          </w:p>
        </w:tc>
        <w:tc>
          <w:tcPr>
            <w:tcW w:w="3079" w:type="dxa"/>
            <w:tcBorders>
              <w:top w:val="single" w:sz="12" w:space="0" w:color="008000"/>
              <w:bottom w:val="single" w:sz="6" w:space="0" w:color="008000"/>
            </w:tcBorders>
          </w:tcPr>
          <w:p w:rsidR="00A2549F" w:rsidRPr="00DE4997" w:rsidRDefault="00175AB8" w:rsidP="004A1207">
            <w:pPr>
              <w:pStyle w:val="VersionHistoryColumnHeader"/>
              <w:rPr>
                <w:rFonts w:ascii="Times New Roman" w:hAnsi="Times New Roman" w:cs="Times New Roman"/>
              </w:rPr>
            </w:pPr>
            <w:r>
              <w:rPr>
                <w:rFonts w:ascii="Times New Roman" w:hAnsi="Times New Roman" w:cs="Times New Roman"/>
              </w:rPr>
              <w:t xml:space="preserve">  </w:t>
            </w:r>
            <w:r w:rsidR="00A2549F" w:rsidRPr="00DE4997">
              <w:rPr>
                <w:rFonts w:ascii="Times New Roman" w:hAnsi="Times New Roman" w:cs="Times New Roman"/>
              </w:rPr>
              <w:t>Rationale</w:t>
            </w:r>
          </w:p>
        </w:tc>
      </w:tr>
      <w:tr w:rsidR="00A2549F" w:rsidRPr="00DE4997" w:rsidTr="00B56861">
        <w:trPr>
          <w:cantSplit/>
          <w:trHeight w:val="136"/>
        </w:trPr>
        <w:tc>
          <w:tcPr>
            <w:tcW w:w="1014"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10</w:t>
            </w:r>
            <w:r w:rsidR="00A2549F" w:rsidRPr="00DE4997">
              <w:rPr>
                <w:rFonts w:ascii="Times New Roman" w:hAnsi="Times New Roman" w:cs="Times New Roman"/>
              </w:rPr>
              <w:t>/20/</w:t>
            </w:r>
            <w:r w:rsidRPr="00DE4997">
              <w:rPr>
                <w:rFonts w:ascii="Times New Roman" w:hAnsi="Times New Roman" w:cs="Times New Roman"/>
              </w:rPr>
              <w:t>19</w:t>
            </w:r>
          </w:p>
        </w:tc>
        <w:tc>
          <w:tcPr>
            <w:tcW w:w="1358"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Aishwarya</w:t>
            </w:r>
          </w:p>
        </w:tc>
        <w:tc>
          <w:tcPr>
            <w:tcW w:w="905"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1</w:t>
            </w:r>
          </w:p>
        </w:tc>
        <w:tc>
          <w:tcPr>
            <w:tcW w:w="3170" w:type="dxa"/>
            <w:tcBorders>
              <w:top w:val="single" w:sz="6" w:space="0" w:color="008000"/>
              <w:bottom w:val="single" w:sz="6" w:space="0" w:color="008000"/>
            </w:tcBorders>
            <w:vAlign w:val="center"/>
          </w:tcPr>
          <w:p w:rsidR="005B546C" w:rsidRPr="00DE4997" w:rsidRDefault="00DE4997" w:rsidP="005B546C">
            <w:pPr>
              <w:rPr>
                <w:rFonts w:cs="Times New Roman"/>
                <w:sz w:val="20"/>
                <w:szCs w:val="20"/>
              </w:rPr>
            </w:pPr>
            <w:r>
              <w:rPr>
                <w:rFonts w:cs="Times New Roman"/>
                <w:sz w:val="20"/>
                <w:szCs w:val="20"/>
              </w:rPr>
              <w:t>Original Template</w:t>
            </w:r>
          </w:p>
          <w:p w:rsidR="00A2549F" w:rsidRPr="00DE4997" w:rsidRDefault="00A2549F" w:rsidP="005B546C">
            <w:pPr>
              <w:pStyle w:val="VersionHistoryDetail"/>
              <w:numPr>
                <w:ilvl w:val="0"/>
                <w:numId w:val="0"/>
              </w:numPr>
              <w:ind w:left="180" w:hanging="180"/>
              <w:rPr>
                <w:rFonts w:ascii="Times New Roman" w:hAnsi="Times New Roman" w:cs="Times New Roman"/>
              </w:rPr>
            </w:pPr>
          </w:p>
        </w:tc>
        <w:tc>
          <w:tcPr>
            <w:tcW w:w="3079" w:type="dxa"/>
            <w:tcBorders>
              <w:top w:val="single" w:sz="6" w:space="0" w:color="008000"/>
              <w:bottom w:val="single" w:sz="6" w:space="0" w:color="008000"/>
            </w:tcBorders>
            <w:vAlign w:val="center"/>
          </w:tcPr>
          <w:p w:rsidR="00A2549F" w:rsidRPr="00DE4997" w:rsidRDefault="00175AB8" w:rsidP="007373E7">
            <w:pPr>
              <w:rPr>
                <w:rFonts w:cs="Times New Roman"/>
              </w:rPr>
            </w:pPr>
            <w:r>
              <w:rPr>
                <w:rFonts w:cs="Times New Roman"/>
                <w:sz w:val="20"/>
                <w:szCs w:val="20"/>
              </w:rPr>
              <w:t xml:space="preserve"> </w:t>
            </w:r>
            <w:r w:rsidR="005B546C" w:rsidRPr="00DE4997">
              <w:rPr>
                <w:rFonts w:cs="Times New Roman"/>
                <w:sz w:val="20"/>
                <w:szCs w:val="20"/>
              </w:rPr>
              <w:t>Initial draft for use for the team</w:t>
            </w:r>
            <w:r w:rsidR="007373E7">
              <w:rPr>
                <w:rFonts w:cs="Times New Roman"/>
                <w:sz w:val="20"/>
                <w:szCs w:val="20"/>
              </w:rPr>
              <w:t>.</w:t>
            </w:r>
          </w:p>
        </w:tc>
      </w:tr>
      <w:tr w:rsidR="00A2549F" w:rsidRPr="00DE4997" w:rsidTr="00B56861">
        <w:trPr>
          <w:cantSplit/>
          <w:trHeight w:val="136"/>
        </w:trPr>
        <w:tc>
          <w:tcPr>
            <w:tcW w:w="1014"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1</w:t>
            </w:r>
            <w:r w:rsidR="00A2549F" w:rsidRPr="00DE4997">
              <w:rPr>
                <w:rFonts w:ascii="Times New Roman" w:hAnsi="Times New Roman" w:cs="Times New Roman"/>
              </w:rPr>
              <w:t>0/</w:t>
            </w:r>
            <w:r w:rsidRPr="00DE4997">
              <w:rPr>
                <w:rFonts w:ascii="Times New Roman" w:hAnsi="Times New Roman" w:cs="Times New Roman"/>
              </w:rPr>
              <w:t>24</w:t>
            </w:r>
            <w:r w:rsidR="00A2549F" w:rsidRPr="00DE4997">
              <w:rPr>
                <w:rFonts w:ascii="Times New Roman" w:hAnsi="Times New Roman" w:cs="Times New Roman"/>
              </w:rPr>
              <w:t>/</w:t>
            </w:r>
            <w:r w:rsidRPr="00DE4997">
              <w:rPr>
                <w:rFonts w:ascii="Times New Roman" w:hAnsi="Times New Roman" w:cs="Times New Roman"/>
              </w:rPr>
              <w:t>19</w:t>
            </w:r>
          </w:p>
        </w:tc>
        <w:tc>
          <w:tcPr>
            <w:tcW w:w="1358"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A</w:t>
            </w:r>
            <w:r w:rsidR="00A9565F">
              <w:rPr>
                <w:rFonts w:ascii="Times New Roman" w:hAnsi="Times New Roman" w:cs="Times New Roman"/>
              </w:rPr>
              <w:t>ishwarya</w:t>
            </w:r>
          </w:p>
        </w:tc>
        <w:tc>
          <w:tcPr>
            <w:tcW w:w="905"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1</w:t>
            </w:r>
            <w:r w:rsidR="005B546C" w:rsidRPr="00DE4997">
              <w:rPr>
                <w:rFonts w:ascii="Times New Roman" w:hAnsi="Times New Roman" w:cs="Times New Roman"/>
              </w:rPr>
              <w:t>.</w:t>
            </w:r>
            <w:r w:rsidR="00A2549F" w:rsidRPr="00DE4997">
              <w:rPr>
                <w:rFonts w:ascii="Times New Roman" w:hAnsi="Times New Roman" w:cs="Times New Roman"/>
              </w:rPr>
              <w:t>1</w:t>
            </w:r>
          </w:p>
        </w:tc>
        <w:tc>
          <w:tcPr>
            <w:tcW w:w="3170" w:type="dxa"/>
            <w:tcBorders>
              <w:top w:val="single" w:sz="6" w:space="0" w:color="008000"/>
              <w:bottom w:val="single" w:sz="6" w:space="0" w:color="008000"/>
            </w:tcBorders>
            <w:vAlign w:val="center"/>
          </w:tcPr>
          <w:p w:rsidR="005B546C" w:rsidRPr="00DE4997" w:rsidRDefault="005B546C" w:rsidP="00420B3B">
            <w:pPr>
              <w:rPr>
                <w:rFonts w:cs="Times New Roman"/>
                <w:sz w:val="20"/>
                <w:szCs w:val="20"/>
              </w:rPr>
            </w:pPr>
            <w:r w:rsidRPr="00DE4997">
              <w:rPr>
                <w:rFonts w:cs="Times New Roman"/>
                <w:sz w:val="20"/>
                <w:szCs w:val="20"/>
              </w:rPr>
              <w:t>Every section of the FED was updated.</w:t>
            </w:r>
          </w:p>
          <w:p w:rsidR="00A2549F" w:rsidRPr="00DE4997" w:rsidRDefault="00A2549F" w:rsidP="00420B3B">
            <w:pPr>
              <w:pStyle w:val="VersionHistoryDetail"/>
              <w:numPr>
                <w:ilvl w:val="0"/>
                <w:numId w:val="0"/>
              </w:numPr>
              <w:ind w:left="180"/>
              <w:rPr>
                <w:rFonts w:ascii="Times New Roman" w:hAnsi="Times New Roman" w:cs="Times New Roman"/>
              </w:rPr>
            </w:pPr>
          </w:p>
        </w:tc>
        <w:tc>
          <w:tcPr>
            <w:tcW w:w="3079" w:type="dxa"/>
            <w:tcBorders>
              <w:top w:val="single" w:sz="6" w:space="0" w:color="008000"/>
              <w:bottom w:val="single" w:sz="6" w:space="0" w:color="008000"/>
            </w:tcBorders>
            <w:vAlign w:val="center"/>
          </w:tcPr>
          <w:p w:rsidR="005B546C" w:rsidRPr="00DE4997" w:rsidRDefault="00175AB8" w:rsidP="005B546C">
            <w:pPr>
              <w:rPr>
                <w:rFonts w:cs="Times New Roman"/>
                <w:sz w:val="20"/>
                <w:szCs w:val="20"/>
              </w:rPr>
            </w:pPr>
            <w:r>
              <w:rPr>
                <w:rFonts w:cs="Times New Roman"/>
                <w:sz w:val="20"/>
                <w:szCs w:val="20"/>
              </w:rPr>
              <w:t xml:space="preserve">  </w:t>
            </w:r>
            <w:r w:rsidR="005B546C" w:rsidRPr="00DE4997">
              <w:rPr>
                <w:rFonts w:cs="Times New Roman"/>
                <w:sz w:val="20"/>
                <w:szCs w:val="20"/>
              </w:rPr>
              <w:t>Updated for the ARB</w:t>
            </w:r>
          </w:p>
          <w:p w:rsidR="00A2549F" w:rsidRPr="00DE4997" w:rsidRDefault="00A2549F" w:rsidP="00420B3B">
            <w:pPr>
              <w:pStyle w:val="VersionHistoryDetail"/>
              <w:numPr>
                <w:ilvl w:val="0"/>
                <w:numId w:val="0"/>
              </w:numPr>
              <w:ind w:left="180"/>
              <w:rPr>
                <w:rFonts w:ascii="Times New Roman" w:hAnsi="Times New Roman" w:cs="Times New Roman"/>
              </w:rPr>
            </w:pPr>
          </w:p>
        </w:tc>
      </w:tr>
      <w:tr w:rsidR="00A2549F" w:rsidRPr="00DE4997" w:rsidTr="00B56861">
        <w:trPr>
          <w:cantSplit/>
          <w:trHeight w:val="136"/>
        </w:trPr>
        <w:tc>
          <w:tcPr>
            <w:tcW w:w="1014" w:type="dxa"/>
            <w:tcBorders>
              <w:top w:val="single" w:sz="6" w:space="0" w:color="008000"/>
              <w:bottom w:val="single" w:sz="6" w:space="0" w:color="008000"/>
            </w:tcBorders>
            <w:vAlign w:val="center"/>
          </w:tcPr>
          <w:p w:rsidR="00A2549F" w:rsidRPr="00DE4997" w:rsidRDefault="00A2549F" w:rsidP="00A2549F">
            <w:pPr>
              <w:pStyle w:val="TableEntry"/>
              <w:jc w:val="center"/>
              <w:rPr>
                <w:rFonts w:ascii="Times New Roman" w:hAnsi="Times New Roman" w:cs="Times New Roman"/>
              </w:rPr>
            </w:pPr>
            <w:r w:rsidRPr="00DE4997">
              <w:rPr>
                <w:rFonts w:ascii="Times New Roman" w:hAnsi="Times New Roman" w:cs="Times New Roman"/>
              </w:rPr>
              <w:t>10/</w:t>
            </w:r>
            <w:r w:rsidR="005B546C" w:rsidRPr="00DE4997">
              <w:rPr>
                <w:rFonts w:ascii="Times New Roman" w:hAnsi="Times New Roman" w:cs="Times New Roman"/>
              </w:rPr>
              <w:t>28</w:t>
            </w:r>
            <w:r w:rsidRPr="00DE4997">
              <w:rPr>
                <w:rFonts w:ascii="Times New Roman" w:hAnsi="Times New Roman" w:cs="Times New Roman"/>
              </w:rPr>
              <w:t>/</w:t>
            </w:r>
            <w:r w:rsidR="005B546C" w:rsidRPr="00DE4997">
              <w:rPr>
                <w:rFonts w:ascii="Times New Roman" w:hAnsi="Times New Roman" w:cs="Times New Roman"/>
              </w:rPr>
              <w:t>19</w:t>
            </w:r>
          </w:p>
        </w:tc>
        <w:tc>
          <w:tcPr>
            <w:tcW w:w="1358"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A</w:t>
            </w:r>
            <w:r w:rsidR="00A9565F">
              <w:rPr>
                <w:rFonts w:ascii="Times New Roman" w:hAnsi="Times New Roman" w:cs="Times New Roman"/>
              </w:rPr>
              <w:t>ishwarya</w:t>
            </w:r>
          </w:p>
        </w:tc>
        <w:tc>
          <w:tcPr>
            <w:tcW w:w="905"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2</w:t>
            </w:r>
            <w:r w:rsidR="00A2549F" w:rsidRPr="00DE4997">
              <w:rPr>
                <w:rFonts w:ascii="Times New Roman" w:hAnsi="Times New Roman" w:cs="Times New Roman"/>
              </w:rPr>
              <w:t>.</w:t>
            </w:r>
            <w:r w:rsidR="005B546C" w:rsidRPr="00DE4997">
              <w:rPr>
                <w:rFonts w:ascii="Times New Roman" w:hAnsi="Times New Roman" w:cs="Times New Roman"/>
              </w:rPr>
              <w:t>0</w:t>
            </w:r>
          </w:p>
        </w:tc>
        <w:tc>
          <w:tcPr>
            <w:tcW w:w="3170" w:type="dxa"/>
            <w:tcBorders>
              <w:top w:val="single" w:sz="6" w:space="0" w:color="008000"/>
              <w:bottom w:val="single" w:sz="6" w:space="0" w:color="008000"/>
            </w:tcBorders>
            <w:vAlign w:val="center"/>
          </w:tcPr>
          <w:p w:rsidR="00A2549F" w:rsidRPr="00DE4997" w:rsidRDefault="005E5EA1" w:rsidP="00420B3B">
            <w:pPr>
              <w:pStyle w:val="VersionHistoryDetail"/>
              <w:numPr>
                <w:ilvl w:val="0"/>
                <w:numId w:val="0"/>
              </w:numPr>
              <w:ind w:left="180" w:hanging="180"/>
              <w:rPr>
                <w:rFonts w:ascii="Times New Roman" w:hAnsi="Times New Roman" w:cs="Times New Roman"/>
              </w:rPr>
            </w:pPr>
            <w:r w:rsidRPr="00DE4997">
              <w:rPr>
                <w:rFonts w:ascii="Times New Roman" w:hAnsi="Times New Roman" w:cs="Times New Roman"/>
              </w:rPr>
              <w:t>Changes as per the requirements</w:t>
            </w:r>
          </w:p>
        </w:tc>
        <w:tc>
          <w:tcPr>
            <w:tcW w:w="3079" w:type="dxa"/>
            <w:tcBorders>
              <w:top w:val="single" w:sz="6" w:space="0" w:color="008000"/>
              <w:bottom w:val="single" w:sz="6" w:space="0" w:color="008000"/>
            </w:tcBorders>
            <w:vAlign w:val="center"/>
          </w:tcPr>
          <w:p w:rsidR="00A2549F" w:rsidRPr="00DE4997" w:rsidRDefault="00420B3B" w:rsidP="00420B3B">
            <w:pPr>
              <w:pStyle w:val="VersionHistoryDetail"/>
              <w:numPr>
                <w:ilvl w:val="0"/>
                <w:numId w:val="0"/>
              </w:numPr>
              <w:ind w:left="180" w:hanging="180"/>
              <w:rPr>
                <w:rFonts w:ascii="Times New Roman" w:hAnsi="Times New Roman" w:cs="Times New Roman"/>
              </w:rPr>
            </w:pPr>
            <w:r w:rsidRPr="00DE4997">
              <w:rPr>
                <w:rFonts w:ascii="Times New Roman" w:hAnsi="Times New Roman" w:cs="Times New Roman"/>
              </w:rPr>
              <w:t xml:space="preserve"> </w:t>
            </w:r>
            <w:r w:rsidR="00175AB8">
              <w:rPr>
                <w:rFonts w:ascii="Times New Roman" w:hAnsi="Times New Roman" w:cs="Times New Roman"/>
              </w:rPr>
              <w:t xml:space="preserve"> </w:t>
            </w:r>
            <w:r w:rsidR="00A8611E" w:rsidRPr="00DE4997">
              <w:rPr>
                <w:rFonts w:ascii="Times New Roman" w:hAnsi="Times New Roman" w:cs="Times New Roman"/>
              </w:rPr>
              <w:t>To sync with the ARB FED</w:t>
            </w:r>
            <w:r w:rsidR="00B56861">
              <w:rPr>
                <w:rFonts w:ascii="Times New Roman" w:hAnsi="Times New Roman" w:cs="Times New Roman"/>
              </w:rPr>
              <w:t xml:space="preserve"> </w:t>
            </w:r>
            <w:r w:rsidR="00A8611E" w:rsidRPr="00DE4997">
              <w:rPr>
                <w:rFonts w:ascii="Times New Roman" w:hAnsi="Times New Roman" w:cs="Times New Roman"/>
              </w:rPr>
              <w:t>template as per the course</w:t>
            </w:r>
            <w:r w:rsidR="00175AB8">
              <w:rPr>
                <w:rFonts w:ascii="Times New Roman" w:hAnsi="Times New Roman" w:cs="Times New Roman"/>
              </w:rPr>
              <w:t xml:space="preserve"> </w:t>
            </w:r>
            <w:r w:rsidR="00A8611E" w:rsidRPr="00DE4997">
              <w:rPr>
                <w:rFonts w:ascii="Times New Roman" w:hAnsi="Times New Roman" w:cs="Times New Roman"/>
              </w:rPr>
              <w:t>requirement.</w:t>
            </w:r>
          </w:p>
        </w:tc>
      </w:tr>
      <w:tr w:rsidR="00B56861" w:rsidRPr="00DE4997" w:rsidTr="00B56861">
        <w:trPr>
          <w:cantSplit/>
          <w:trHeight w:val="136"/>
        </w:trPr>
        <w:tc>
          <w:tcPr>
            <w:tcW w:w="1014" w:type="dxa"/>
            <w:tcBorders>
              <w:top w:val="single" w:sz="6" w:space="0" w:color="008000"/>
              <w:bottom w:val="single" w:sz="6" w:space="0" w:color="008000"/>
            </w:tcBorders>
            <w:vAlign w:val="center"/>
          </w:tcPr>
          <w:p w:rsidR="00B56861" w:rsidRPr="00DE4997" w:rsidRDefault="00B56861" w:rsidP="00A2549F">
            <w:pPr>
              <w:pStyle w:val="TableEntry"/>
              <w:jc w:val="center"/>
              <w:rPr>
                <w:rFonts w:ascii="Times New Roman" w:hAnsi="Times New Roman" w:cs="Times New Roman"/>
              </w:rPr>
            </w:pPr>
            <w:r>
              <w:rPr>
                <w:rFonts w:ascii="Times New Roman" w:hAnsi="Times New Roman" w:cs="Times New Roman"/>
              </w:rPr>
              <w:t xml:space="preserve">12/6/19 </w:t>
            </w:r>
          </w:p>
        </w:tc>
        <w:tc>
          <w:tcPr>
            <w:tcW w:w="1358" w:type="dxa"/>
            <w:tcBorders>
              <w:top w:val="single" w:sz="6" w:space="0" w:color="008000"/>
              <w:bottom w:val="single" w:sz="6" w:space="0" w:color="008000"/>
            </w:tcBorders>
            <w:vAlign w:val="center"/>
          </w:tcPr>
          <w:p w:rsidR="00B56861" w:rsidRPr="00DE4997" w:rsidRDefault="00B56861" w:rsidP="00A2549F">
            <w:pPr>
              <w:pStyle w:val="TableEntry"/>
              <w:jc w:val="center"/>
              <w:rPr>
                <w:rFonts w:ascii="Times New Roman" w:hAnsi="Times New Roman" w:cs="Times New Roman"/>
              </w:rPr>
            </w:pPr>
            <w:r>
              <w:rPr>
                <w:rFonts w:ascii="Times New Roman" w:hAnsi="Times New Roman" w:cs="Times New Roman"/>
              </w:rPr>
              <w:t>Aishwarya</w:t>
            </w:r>
          </w:p>
        </w:tc>
        <w:tc>
          <w:tcPr>
            <w:tcW w:w="905" w:type="dxa"/>
            <w:tcBorders>
              <w:top w:val="single" w:sz="6" w:space="0" w:color="008000"/>
              <w:bottom w:val="single" w:sz="6" w:space="0" w:color="008000"/>
            </w:tcBorders>
            <w:vAlign w:val="center"/>
          </w:tcPr>
          <w:p w:rsidR="00B56861" w:rsidRDefault="00B56861" w:rsidP="00A2549F">
            <w:pPr>
              <w:pStyle w:val="TableEntry"/>
              <w:jc w:val="center"/>
              <w:rPr>
                <w:rFonts w:ascii="Times New Roman" w:hAnsi="Times New Roman" w:cs="Times New Roman"/>
              </w:rPr>
            </w:pPr>
            <w:r>
              <w:rPr>
                <w:rFonts w:ascii="Times New Roman" w:hAnsi="Times New Roman" w:cs="Times New Roman"/>
              </w:rPr>
              <w:t>3.0</w:t>
            </w:r>
          </w:p>
        </w:tc>
        <w:tc>
          <w:tcPr>
            <w:tcW w:w="3170" w:type="dxa"/>
            <w:tcBorders>
              <w:top w:val="single" w:sz="6" w:space="0" w:color="008000"/>
              <w:bottom w:val="single" w:sz="6" w:space="0" w:color="008000"/>
            </w:tcBorders>
            <w:vAlign w:val="center"/>
          </w:tcPr>
          <w:p w:rsidR="00B56861" w:rsidRPr="00DE4997" w:rsidRDefault="00B56861" w:rsidP="00420B3B">
            <w:pPr>
              <w:pStyle w:val="VersionHistoryDetail"/>
              <w:numPr>
                <w:ilvl w:val="0"/>
                <w:numId w:val="0"/>
              </w:numPr>
              <w:ind w:left="180" w:hanging="180"/>
              <w:rPr>
                <w:rFonts w:ascii="Times New Roman" w:hAnsi="Times New Roman" w:cs="Times New Roman"/>
              </w:rPr>
            </w:pPr>
            <w:r>
              <w:rPr>
                <w:rFonts w:ascii="Times New Roman" w:hAnsi="Times New Roman" w:cs="Times New Roman"/>
              </w:rPr>
              <w:t xml:space="preserve">Final ARB  </w:t>
            </w:r>
          </w:p>
        </w:tc>
        <w:tc>
          <w:tcPr>
            <w:tcW w:w="3079" w:type="dxa"/>
            <w:tcBorders>
              <w:top w:val="single" w:sz="6" w:space="0" w:color="008000"/>
              <w:bottom w:val="single" w:sz="6" w:space="0" w:color="008000"/>
            </w:tcBorders>
            <w:vAlign w:val="center"/>
          </w:tcPr>
          <w:p w:rsidR="00B56861" w:rsidRPr="00DE4997" w:rsidRDefault="00B56861" w:rsidP="00420B3B">
            <w:pPr>
              <w:pStyle w:val="VersionHistoryDetail"/>
              <w:numPr>
                <w:ilvl w:val="0"/>
                <w:numId w:val="0"/>
              </w:numPr>
              <w:ind w:left="180" w:hanging="180"/>
              <w:rPr>
                <w:rFonts w:ascii="Times New Roman" w:hAnsi="Times New Roman" w:cs="Times New Roman"/>
              </w:rPr>
            </w:pPr>
            <w:r>
              <w:rPr>
                <w:rFonts w:ascii="Times New Roman" w:hAnsi="Times New Roman" w:cs="Times New Roman"/>
              </w:rPr>
              <w:t xml:space="preserve">  Update as per </w:t>
            </w:r>
            <w:r w:rsidR="001270D9">
              <w:rPr>
                <w:rFonts w:ascii="Times New Roman" w:hAnsi="Times New Roman" w:cs="Times New Roman"/>
              </w:rPr>
              <w:t>last set of</w:t>
            </w:r>
            <w:r>
              <w:rPr>
                <w:rFonts w:ascii="Times New Roman" w:hAnsi="Times New Roman" w:cs="Times New Roman"/>
              </w:rPr>
              <w:t xml:space="preserve"> development</w:t>
            </w:r>
            <w:r w:rsidR="007373E7">
              <w:rPr>
                <w:rFonts w:ascii="Times New Roman" w:hAnsi="Times New Roman" w:cs="Times New Roman"/>
              </w:rPr>
              <w:t xml:space="preserve"> for final presentation.</w:t>
            </w:r>
          </w:p>
        </w:tc>
      </w:tr>
    </w:tbl>
    <w:p w:rsidR="00701243" w:rsidRPr="00DE4997" w:rsidRDefault="00253BA1" w:rsidP="00632E61">
      <w:pPr>
        <w:pStyle w:val="Heading1"/>
        <w:rPr>
          <w:rFonts w:ascii="Times New Roman" w:hAnsi="Times New Roman" w:cs="Times New Roman"/>
          <w:noProof/>
        </w:rPr>
      </w:pPr>
      <w:bookmarkStart w:id="14" w:name="_Toc12422919"/>
      <w:bookmarkStart w:id="15" w:name="_Toc32724210"/>
      <w:bookmarkStart w:id="16" w:name="_Toc32724742"/>
      <w:bookmarkStart w:id="17" w:name="_Toc206904011"/>
      <w:bookmarkStart w:id="18" w:name="_Toc20659947"/>
      <w:r w:rsidRPr="00DE4997">
        <w:rPr>
          <w:rFonts w:ascii="Times New Roman" w:hAnsi="Times New Roman" w:cs="Times New Roman"/>
        </w:rPr>
        <w:lastRenderedPageBreak/>
        <w:t>Table of Contents</w:t>
      </w:r>
      <w:bookmarkEnd w:id="14"/>
      <w:bookmarkEnd w:id="15"/>
      <w:bookmarkEnd w:id="16"/>
      <w:bookmarkEnd w:id="17"/>
      <w:bookmarkEnd w:id="18"/>
      <w:r w:rsidRPr="00DE4997">
        <w:rPr>
          <w:rFonts w:ascii="Times New Roman" w:hAnsi="Times New Roman" w:cs="Times New Roman"/>
        </w:rPr>
        <w:t xml:space="preserve">  </w:t>
      </w:r>
      <w:r w:rsidR="00632E61" w:rsidRPr="00DE4997">
        <w:rPr>
          <w:rFonts w:ascii="Times New Roman" w:hAnsi="Times New Roman" w:cs="Times New Roman"/>
        </w:rPr>
        <w:fldChar w:fldCharType="begin"/>
      </w:r>
      <w:r w:rsidR="00632E61" w:rsidRPr="00DE4997">
        <w:rPr>
          <w:rFonts w:ascii="Times New Roman" w:hAnsi="Times New Roman" w:cs="Times New Roman"/>
        </w:rPr>
        <w:instrText xml:space="preserve"> TOC \o "1-4" \h \z \u </w:instrText>
      </w:r>
      <w:r w:rsidR="00632E61" w:rsidRPr="00DE4997">
        <w:rPr>
          <w:rFonts w:ascii="Times New Roman" w:hAnsi="Times New Roman" w:cs="Times New Roman"/>
        </w:rPr>
        <w:fldChar w:fldCharType="separate"/>
      </w:r>
    </w:p>
    <w:p w:rsidR="00701243" w:rsidRPr="00DE4997" w:rsidRDefault="00F75315">
      <w:pPr>
        <w:pStyle w:val="TOC1"/>
        <w:rPr>
          <w:rFonts w:eastAsiaTheme="minorEastAsia"/>
          <w:b w:val="0"/>
          <w:bCs w:val="0"/>
          <w:noProof/>
          <w:sz w:val="22"/>
          <w:szCs w:val="22"/>
        </w:rPr>
      </w:pPr>
      <w:hyperlink w:anchor="_Toc20659945" w:history="1">
        <w:r w:rsidR="00701243" w:rsidRPr="00DE4997">
          <w:rPr>
            <w:rStyle w:val="Hyperlink"/>
            <w:noProof/>
          </w:rPr>
          <w:t>Feasibility Evidence Description (FED)</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_Toc20659945 \h </w:instrText>
        </w:r>
        <w:r w:rsidR="00701243" w:rsidRPr="00DE4997">
          <w:rPr>
            <w:noProof/>
            <w:webHidden/>
          </w:rPr>
        </w:r>
        <w:r w:rsidR="00701243" w:rsidRPr="00DE4997">
          <w:rPr>
            <w:noProof/>
            <w:webHidden/>
          </w:rPr>
          <w:fldChar w:fldCharType="separate"/>
        </w:r>
        <w:r w:rsidR="00A30A83">
          <w:rPr>
            <w:noProof/>
            <w:webHidden/>
          </w:rPr>
          <w:t>i</w:t>
        </w:r>
        <w:r w:rsidR="00701243" w:rsidRPr="00DE4997">
          <w:rPr>
            <w:noProof/>
            <w:webHidden/>
          </w:rPr>
          <w:fldChar w:fldCharType="end"/>
        </w:r>
      </w:hyperlink>
    </w:p>
    <w:p w:rsidR="00701243" w:rsidRPr="00DE4997" w:rsidRDefault="00F75315">
      <w:pPr>
        <w:pStyle w:val="TOC1"/>
        <w:rPr>
          <w:rFonts w:eastAsiaTheme="minorEastAsia"/>
          <w:b w:val="0"/>
          <w:bCs w:val="0"/>
          <w:noProof/>
          <w:sz w:val="22"/>
          <w:szCs w:val="22"/>
        </w:rPr>
      </w:pPr>
      <w:hyperlink w:anchor="_Toc20659946" w:history="1">
        <w:r w:rsidR="00701243" w:rsidRPr="00DE4997">
          <w:rPr>
            <w:rStyle w:val="Hyperlink"/>
            <w:noProof/>
          </w:rPr>
          <w:t>Version History</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_Toc20659946 \h </w:instrText>
        </w:r>
        <w:r w:rsidR="00701243" w:rsidRPr="00DE4997">
          <w:rPr>
            <w:noProof/>
            <w:webHidden/>
          </w:rPr>
        </w:r>
        <w:r w:rsidR="00701243" w:rsidRPr="00DE4997">
          <w:rPr>
            <w:noProof/>
            <w:webHidden/>
          </w:rPr>
          <w:fldChar w:fldCharType="separate"/>
        </w:r>
        <w:r w:rsidR="00A30A83">
          <w:rPr>
            <w:noProof/>
            <w:webHidden/>
          </w:rPr>
          <w:t>ii</w:t>
        </w:r>
        <w:r w:rsidR="00701243" w:rsidRPr="00DE4997">
          <w:rPr>
            <w:noProof/>
            <w:webHidden/>
          </w:rPr>
          <w:fldChar w:fldCharType="end"/>
        </w:r>
      </w:hyperlink>
    </w:p>
    <w:p w:rsidR="00701243" w:rsidRPr="00DE4997" w:rsidRDefault="00F75315">
      <w:pPr>
        <w:pStyle w:val="TOC1"/>
        <w:rPr>
          <w:rFonts w:eastAsiaTheme="minorEastAsia"/>
          <w:b w:val="0"/>
          <w:bCs w:val="0"/>
          <w:noProof/>
          <w:sz w:val="22"/>
          <w:szCs w:val="22"/>
        </w:rPr>
      </w:pPr>
      <w:hyperlink w:anchor="_Toc20659947" w:history="1">
        <w:r w:rsidR="00701243" w:rsidRPr="00DE4997">
          <w:rPr>
            <w:rStyle w:val="Hyperlink"/>
            <w:noProof/>
          </w:rPr>
          <w:t>Table of Contents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_Toc20659947 \h </w:instrText>
        </w:r>
        <w:r w:rsidR="00701243" w:rsidRPr="00DE4997">
          <w:rPr>
            <w:noProof/>
            <w:webHidden/>
          </w:rPr>
        </w:r>
        <w:r w:rsidR="00701243" w:rsidRPr="00DE4997">
          <w:rPr>
            <w:noProof/>
            <w:webHidden/>
          </w:rPr>
          <w:fldChar w:fldCharType="separate"/>
        </w:r>
        <w:r w:rsidR="00A30A83">
          <w:rPr>
            <w:noProof/>
            <w:webHidden/>
          </w:rPr>
          <w:t>iii</w:t>
        </w:r>
        <w:r w:rsidR="00701243" w:rsidRPr="00DE4997">
          <w:rPr>
            <w:noProof/>
            <w:webHidden/>
          </w:rPr>
          <w:fldChar w:fldCharType="end"/>
        </w:r>
      </w:hyperlink>
    </w:p>
    <w:p w:rsidR="00701243" w:rsidRPr="00DE4997" w:rsidRDefault="00F75315">
      <w:pPr>
        <w:pStyle w:val="TOC1"/>
        <w:rPr>
          <w:rFonts w:eastAsiaTheme="minorEastAsia"/>
          <w:b w:val="0"/>
          <w:bCs w:val="0"/>
          <w:noProof/>
          <w:sz w:val="22"/>
          <w:szCs w:val="22"/>
        </w:rPr>
      </w:pPr>
      <w:hyperlink w:anchor="_Toc20659948" w:history="1">
        <w:r w:rsidR="00701243" w:rsidRPr="00DE4997">
          <w:rPr>
            <w:rStyle w:val="Hyperlink"/>
            <w:noProof/>
          </w:rPr>
          <w:t>Table of Tables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_Toc20659948 \h </w:instrText>
        </w:r>
        <w:r w:rsidR="00701243" w:rsidRPr="00DE4997">
          <w:rPr>
            <w:noProof/>
            <w:webHidden/>
          </w:rPr>
        </w:r>
        <w:r w:rsidR="00701243" w:rsidRPr="00DE4997">
          <w:rPr>
            <w:noProof/>
            <w:webHidden/>
          </w:rPr>
          <w:fldChar w:fldCharType="separate"/>
        </w:r>
        <w:r w:rsidR="00A30A83">
          <w:rPr>
            <w:noProof/>
            <w:webHidden/>
          </w:rPr>
          <w:t>iv</w:t>
        </w:r>
        <w:r w:rsidR="00701243" w:rsidRPr="00DE4997">
          <w:rPr>
            <w:noProof/>
            <w:webHidden/>
          </w:rPr>
          <w:fldChar w:fldCharType="end"/>
        </w:r>
      </w:hyperlink>
    </w:p>
    <w:p w:rsidR="00701243" w:rsidRPr="00DE4997" w:rsidRDefault="00F75315">
      <w:pPr>
        <w:pStyle w:val="TOC1"/>
        <w:rPr>
          <w:rFonts w:eastAsiaTheme="minorEastAsia"/>
          <w:b w:val="0"/>
          <w:bCs w:val="0"/>
          <w:noProof/>
          <w:sz w:val="22"/>
          <w:szCs w:val="22"/>
        </w:rPr>
      </w:pPr>
      <w:hyperlink w:anchor="_Toc20659949" w:history="1">
        <w:r w:rsidR="00701243" w:rsidRPr="00DE4997">
          <w:rPr>
            <w:rStyle w:val="Hyperlink"/>
            <w:noProof/>
          </w:rPr>
          <w:t>Table of Figures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_Toc20659949 \h </w:instrText>
        </w:r>
        <w:r w:rsidR="00701243" w:rsidRPr="00DE4997">
          <w:rPr>
            <w:noProof/>
            <w:webHidden/>
          </w:rPr>
        </w:r>
        <w:r w:rsidR="00701243" w:rsidRPr="00DE4997">
          <w:rPr>
            <w:noProof/>
            <w:webHidden/>
          </w:rPr>
          <w:fldChar w:fldCharType="separate"/>
        </w:r>
        <w:r w:rsidR="00A30A83">
          <w:rPr>
            <w:noProof/>
            <w:webHidden/>
          </w:rPr>
          <w:t>v</w:t>
        </w:r>
        <w:r w:rsidR="00701243" w:rsidRPr="00DE4997">
          <w:rPr>
            <w:noProof/>
            <w:webHidden/>
          </w:rPr>
          <w:fldChar w:fldCharType="end"/>
        </w:r>
      </w:hyperlink>
    </w:p>
    <w:p w:rsidR="00701243" w:rsidRPr="00DE4997" w:rsidRDefault="00F75315">
      <w:pPr>
        <w:pStyle w:val="TOC3"/>
        <w:rPr>
          <w:rFonts w:eastAsiaTheme="minorEastAsia"/>
          <w:b w:val="0"/>
          <w:bCs w:val="0"/>
          <w:noProof/>
          <w:sz w:val="22"/>
          <w:szCs w:val="22"/>
        </w:rPr>
      </w:pPr>
      <w:hyperlink w:anchor="_Toc20659950" w:history="1">
        <w:r w:rsidR="00701243" w:rsidRPr="00DE4997">
          <w:rPr>
            <w:rStyle w:val="Hyperlink"/>
            <w:noProof/>
          </w:rPr>
          <w:t>1.</w:t>
        </w:r>
        <w:r w:rsidR="00701243" w:rsidRPr="00DE4997">
          <w:rPr>
            <w:rFonts w:eastAsiaTheme="minorEastAsia"/>
            <w:b w:val="0"/>
            <w:bCs w:val="0"/>
            <w:noProof/>
            <w:sz w:val="22"/>
            <w:szCs w:val="22"/>
          </w:rPr>
          <w:tab/>
        </w:r>
        <w:r w:rsidR="00701243" w:rsidRPr="00DE4997">
          <w:rPr>
            <w:rStyle w:val="Hyperlink"/>
            <w:noProof/>
          </w:rPr>
          <w:t>Introduction</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_Toc20659950 \h </w:instrText>
        </w:r>
        <w:r w:rsidR="00701243" w:rsidRPr="00DE4997">
          <w:rPr>
            <w:noProof/>
            <w:webHidden/>
          </w:rPr>
        </w:r>
        <w:r w:rsidR="00701243" w:rsidRPr="00DE4997">
          <w:rPr>
            <w:noProof/>
            <w:webHidden/>
          </w:rPr>
          <w:fldChar w:fldCharType="separate"/>
        </w:r>
        <w:r w:rsidR="00A30A83">
          <w:rPr>
            <w:noProof/>
            <w:webHidden/>
          </w:rPr>
          <w:t>1</w:t>
        </w:r>
        <w:r w:rsidR="00701243" w:rsidRPr="00DE4997">
          <w:rPr>
            <w:noProof/>
            <w:webHidden/>
          </w:rPr>
          <w:fldChar w:fldCharType="end"/>
        </w:r>
      </w:hyperlink>
    </w:p>
    <w:p w:rsidR="00701243" w:rsidRPr="00DE4997" w:rsidRDefault="00F75315">
      <w:pPr>
        <w:pStyle w:val="TOC4"/>
        <w:rPr>
          <w:rFonts w:eastAsiaTheme="minorEastAsia"/>
          <w:b w:val="0"/>
          <w:noProof/>
          <w:sz w:val="22"/>
          <w:szCs w:val="22"/>
        </w:rPr>
      </w:pPr>
      <w:hyperlink w:anchor="_Toc20659951" w:history="1">
        <w:r w:rsidR="00701243" w:rsidRPr="00DE4997">
          <w:rPr>
            <w:rStyle w:val="Hyperlink"/>
            <w:noProof/>
          </w:rPr>
          <w:t>1.1</w:t>
        </w:r>
        <w:r w:rsidR="00701243" w:rsidRPr="00DE4997">
          <w:rPr>
            <w:rFonts w:eastAsiaTheme="minorEastAsia"/>
            <w:b w:val="0"/>
            <w:noProof/>
            <w:sz w:val="22"/>
            <w:szCs w:val="22"/>
          </w:rPr>
          <w:tab/>
        </w:r>
        <w:r w:rsidR="00701243" w:rsidRPr="00DE4997">
          <w:rPr>
            <w:rStyle w:val="Hyperlink"/>
            <w:noProof/>
          </w:rPr>
          <w:t>Purpose of the FED Document</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_Toc20659951 \h </w:instrText>
        </w:r>
        <w:r w:rsidR="00701243" w:rsidRPr="00DE4997">
          <w:rPr>
            <w:noProof/>
            <w:webHidden/>
          </w:rPr>
        </w:r>
        <w:r w:rsidR="00701243" w:rsidRPr="00DE4997">
          <w:rPr>
            <w:noProof/>
            <w:webHidden/>
          </w:rPr>
          <w:fldChar w:fldCharType="separate"/>
        </w:r>
        <w:r w:rsidR="00A30A83">
          <w:rPr>
            <w:noProof/>
            <w:webHidden/>
          </w:rPr>
          <w:t>1</w:t>
        </w:r>
        <w:r w:rsidR="00701243" w:rsidRPr="00DE4997">
          <w:rPr>
            <w:noProof/>
            <w:webHidden/>
          </w:rPr>
          <w:fldChar w:fldCharType="end"/>
        </w:r>
      </w:hyperlink>
    </w:p>
    <w:p w:rsidR="00701243" w:rsidRPr="00DE4997" w:rsidRDefault="00F75315">
      <w:pPr>
        <w:pStyle w:val="TOC4"/>
        <w:rPr>
          <w:rFonts w:eastAsiaTheme="minorEastAsia"/>
          <w:b w:val="0"/>
          <w:noProof/>
          <w:sz w:val="22"/>
          <w:szCs w:val="22"/>
        </w:rPr>
      </w:pPr>
      <w:hyperlink w:anchor="_Toc20659952" w:history="1">
        <w:r w:rsidR="00701243" w:rsidRPr="00DE4997">
          <w:rPr>
            <w:rStyle w:val="Hyperlink"/>
            <w:noProof/>
          </w:rPr>
          <w:t>1.2</w:t>
        </w:r>
        <w:r w:rsidR="00701243" w:rsidRPr="00DE4997">
          <w:rPr>
            <w:rFonts w:eastAsiaTheme="minorEastAsia"/>
            <w:b w:val="0"/>
            <w:noProof/>
            <w:sz w:val="22"/>
            <w:szCs w:val="22"/>
          </w:rPr>
          <w:tab/>
        </w:r>
        <w:r w:rsidR="00701243" w:rsidRPr="00DE4997">
          <w:rPr>
            <w:rStyle w:val="Hyperlink"/>
            <w:noProof/>
          </w:rPr>
          <w:t>Status of the FED Document</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_Toc20659952 \h </w:instrText>
        </w:r>
        <w:r w:rsidR="00701243" w:rsidRPr="00DE4997">
          <w:rPr>
            <w:noProof/>
            <w:webHidden/>
          </w:rPr>
        </w:r>
        <w:r w:rsidR="00701243" w:rsidRPr="00DE4997">
          <w:rPr>
            <w:noProof/>
            <w:webHidden/>
          </w:rPr>
          <w:fldChar w:fldCharType="separate"/>
        </w:r>
        <w:r w:rsidR="00A30A83">
          <w:rPr>
            <w:noProof/>
            <w:webHidden/>
          </w:rPr>
          <w:t>1</w:t>
        </w:r>
        <w:r w:rsidR="00701243" w:rsidRPr="00DE4997">
          <w:rPr>
            <w:noProof/>
            <w:webHidden/>
          </w:rPr>
          <w:fldChar w:fldCharType="end"/>
        </w:r>
      </w:hyperlink>
    </w:p>
    <w:p w:rsidR="00701243" w:rsidRPr="00DE4997" w:rsidRDefault="00F75315">
      <w:pPr>
        <w:pStyle w:val="TOC3"/>
        <w:rPr>
          <w:rFonts w:eastAsiaTheme="minorEastAsia"/>
          <w:b w:val="0"/>
          <w:bCs w:val="0"/>
          <w:noProof/>
          <w:sz w:val="22"/>
          <w:szCs w:val="22"/>
        </w:rPr>
      </w:pPr>
      <w:hyperlink w:anchor="_Toc20659953" w:history="1">
        <w:r w:rsidR="00701243" w:rsidRPr="00DE4997">
          <w:rPr>
            <w:rStyle w:val="Hyperlink"/>
            <w:noProof/>
          </w:rPr>
          <w:t>2.</w:t>
        </w:r>
        <w:r w:rsidR="00701243" w:rsidRPr="00DE4997">
          <w:rPr>
            <w:rFonts w:eastAsiaTheme="minorEastAsia"/>
            <w:b w:val="0"/>
            <w:bCs w:val="0"/>
            <w:noProof/>
            <w:sz w:val="22"/>
            <w:szCs w:val="22"/>
          </w:rPr>
          <w:tab/>
        </w:r>
        <w:r w:rsidR="00701243" w:rsidRPr="00DE4997">
          <w:rPr>
            <w:rStyle w:val="Hyperlink"/>
            <w:noProof/>
          </w:rPr>
          <w:t>Business Case Analysis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_Toc20659953 \h </w:instrText>
        </w:r>
        <w:r w:rsidR="00701243" w:rsidRPr="00DE4997">
          <w:rPr>
            <w:noProof/>
            <w:webHidden/>
          </w:rPr>
        </w:r>
        <w:r w:rsidR="00701243" w:rsidRPr="00DE4997">
          <w:rPr>
            <w:noProof/>
            <w:webHidden/>
          </w:rPr>
          <w:fldChar w:fldCharType="separate"/>
        </w:r>
        <w:r w:rsidR="00A30A83">
          <w:rPr>
            <w:noProof/>
            <w:webHidden/>
          </w:rPr>
          <w:t>2</w:t>
        </w:r>
        <w:r w:rsidR="00701243" w:rsidRPr="00DE4997">
          <w:rPr>
            <w:noProof/>
            <w:webHidden/>
          </w:rPr>
          <w:fldChar w:fldCharType="end"/>
        </w:r>
      </w:hyperlink>
    </w:p>
    <w:p w:rsidR="00701243" w:rsidRPr="00DE4997" w:rsidRDefault="00F75315">
      <w:pPr>
        <w:pStyle w:val="TOC4"/>
        <w:rPr>
          <w:rFonts w:eastAsiaTheme="minorEastAsia"/>
          <w:b w:val="0"/>
          <w:noProof/>
          <w:sz w:val="22"/>
          <w:szCs w:val="22"/>
        </w:rPr>
      </w:pPr>
      <w:hyperlink w:anchor="_Toc20659954" w:history="1">
        <w:r w:rsidR="00701243" w:rsidRPr="00DE4997">
          <w:rPr>
            <w:rStyle w:val="Hyperlink"/>
            <w:noProof/>
          </w:rPr>
          <w:t>2.1</w:t>
        </w:r>
        <w:r w:rsidR="00701243" w:rsidRPr="00DE4997">
          <w:rPr>
            <w:rFonts w:eastAsiaTheme="minorEastAsia"/>
            <w:b w:val="0"/>
            <w:noProof/>
            <w:sz w:val="22"/>
            <w:szCs w:val="22"/>
          </w:rPr>
          <w:tab/>
        </w:r>
        <w:r w:rsidR="00701243" w:rsidRPr="00DE4997">
          <w:rPr>
            <w:rStyle w:val="Hyperlink"/>
            <w:noProof/>
          </w:rPr>
          <w:t>Cost Analysis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_Toc20659954 \h </w:instrText>
        </w:r>
        <w:r w:rsidR="00701243" w:rsidRPr="00DE4997">
          <w:rPr>
            <w:noProof/>
            <w:webHidden/>
          </w:rPr>
        </w:r>
        <w:r w:rsidR="00701243" w:rsidRPr="00DE4997">
          <w:rPr>
            <w:noProof/>
            <w:webHidden/>
          </w:rPr>
          <w:fldChar w:fldCharType="separate"/>
        </w:r>
        <w:r w:rsidR="00A30A83">
          <w:rPr>
            <w:noProof/>
            <w:webHidden/>
          </w:rPr>
          <w:t>3</w:t>
        </w:r>
        <w:r w:rsidR="00701243" w:rsidRPr="00DE4997">
          <w:rPr>
            <w:noProof/>
            <w:webHidden/>
          </w:rPr>
          <w:fldChar w:fldCharType="end"/>
        </w:r>
      </w:hyperlink>
    </w:p>
    <w:p w:rsidR="00701243" w:rsidRPr="00DE4997" w:rsidRDefault="00F75315">
      <w:pPr>
        <w:pStyle w:val="TOC4"/>
        <w:rPr>
          <w:rFonts w:eastAsiaTheme="minorEastAsia"/>
          <w:b w:val="0"/>
          <w:noProof/>
          <w:sz w:val="22"/>
          <w:szCs w:val="22"/>
        </w:rPr>
      </w:pPr>
      <w:hyperlink w:anchor="_Toc20659955" w:history="1">
        <w:r w:rsidR="00701243" w:rsidRPr="00DE4997">
          <w:rPr>
            <w:rStyle w:val="Hyperlink"/>
            <w:noProof/>
          </w:rPr>
          <w:t>2.2</w:t>
        </w:r>
        <w:r w:rsidR="00701243" w:rsidRPr="00DE4997">
          <w:rPr>
            <w:rFonts w:eastAsiaTheme="minorEastAsia"/>
            <w:b w:val="0"/>
            <w:noProof/>
            <w:sz w:val="22"/>
            <w:szCs w:val="22"/>
          </w:rPr>
          <w:tab/>
        </w:r>
        <w:r w:rsidR="00701243" w:rsidRPr="00DE4997">
          <w:rPr>
            <w:rStyle w:val="Hyperlink"/>
            <w:noProof/>
          </w:rPr>
          <w:t>Benefit Analysis</w:t>
        </w:r>
        <w:r w:rsidR="00701243" w:rsidRPr="00DE4997">
          <w:rPr>
            <w:noProof/>
            <w:webHidden/>
          </w:rPr>
          <w:tab/>
        </w:r>
        <w:r w:rsidR="005941E4">
          <w:rPr>
            <w:noProof/>
            <w:webHidden/>
          </w:rPr>
          <w:t>4</w:t>
        </w:r>
      </w:hyperlink>
    </w:p>
    <w:p w:rsidR="00701243" w:rsidRPr="00DE4997" w:rsidRDefault="00F75315">
      <w:pPr>
        <w:pStyle w:val="TOC4"/>
        <w:rPr>
          <w:rFonts w:eastAsiaTheme="minorEastAsia"/>
          <w:b w:val="0"/>
          <w:noProof/>
          <w:sz w:val="22"/>
          <w:szCs w:val="22"/>
        </w:rPr>
      </w:pPr>
      <w:hyperlink w:anchor="_Toc20659956" w:history="1">
        <w:r w:rsidR="00701243" w:rsidRPr="00DE4997">
          <w:rPr>
            <w:rStyle w:val="Hyperlink"/>
            <w:noProof/>
          </w:rPr>
          <w:t>2.3</w:t>
        </w:r>
        <w:r w:rsidR="00701243" w:rsidRPr="00DE4997">
          <w:rPr>
            <w:rFonts w:eastAsiaTheme="minorEastAsia"/>
            <w:b w:val="0"/>
            <w:noProof/>
            <w:sz w:val="22"/>
            <w:szCs w:val="22"/>
          </w:rPr>
          <w:tab/>
        </w:r>
        <w:r w:rsidR="00701243" w:rsidRPr="00DE4997">
          <w:rPr>
            <w:rStyle w:val="Hyperlink"/>
            <w:noProof/>
          </w:rPr>
          <w:t>ROI Analysis</w:t>
        </w:r>
        <w:r w:rsidR="00701243" w:rsidRPr="00DE4997">
          <w:rPr>
            <w:noProof/>
            <w:webHidden/>
          </w:rPr>
          <w:tab/>
        </w:r>
        <w:r w:rsidR="005941E4">
          <w:rPr>
            <w:noProof/>
            <w:webHidden/>
          </w:rPr>
          <w:t>5</w:t>
        </w:r>
      </w:hyperlink>
    </w:p>
    <w:p w:rsidR="00701243" w:rsidRPr="00DE4997" w:rsidRDefault="00F75315">
      <w:pPr>
        <w:pStyle w:val="TOC3"/>
        <w:rPr>
          <w:rFonts w:eastAsiaTheme="minorEastAsia"/>
          <w:b w:val="0"/>
          <w:bCs w:val="0"/>
          <w:noProof/>
          <w:sz w:val="22"/>
          <w:szCs w:val="22"/>
        </w:rPr>
      </w:pPr>
      <w:hyperlink w:anchor="_Toc20659957" w:history="1">
        <w:r w:rsidR="00701243" w:rsidRPr="00DE4997">
          <w:rPr>
            <w:rStyle w:val="Hyperlink"/>
            <w:noProof/>
          </w:rPr>
          <w:t>3.</w:t>
        </w:r>
        <w:r w:rsidR="00701243" w:rsidRPr="00DE4997">
          <w:rPr>
            <w:rFonts w:eastAsiaTheme="minorEastAsia"/>
            <w:b w:val="0"/>
            <w:bCs w:val="0"/>
            <w:noProof/>
            <w:sz w:val="22"/>
            <w:szCs w:val="22"/>
          </w:rPr>
          <w:tab/>
        </w:r>
        <w:r w:rsidR="00701243" w:rsidRPr="00DE4997">
          <w:rPr>
            <w:rStyle w:val="Hyperlink"/>
            <w:noProof/>
          </w:rPr>
          <w:t>Architecture Feasibility</w:t>
        </w:r>
        <w:r w:rsidR="00701243" w:rsidRPr="00DE4997">
          <w:rPr>
            <w:noProof/>
            <w:webHidden/>
          </w:rPr>
          <w:tab/>
        </w:r>
        <w:r w:rsidR="00C07E4B">
          <w:rPr>
            <w:noProof/>
            <w:webHidden/>
          </w:rPr>
          <w:t>6</w:t>
        </w:r>
      </w:hyperlink>
    </w:p>
    <w:p w:rsidR="00701243" w:rsidRPr="00DE4997" w:rsidRDefault="00F75315">
      <w:pPr>
        <w:pStyle w:val="TOC4"/>
        <w:rPr>
          <w:rFonts w:eastAsiaTheme="minorEastAsia"/>
          <w:b w:val="0"/>
          <w:noProof/>
          <w:sz w:val="22"/>
          <w:szCs w:val="22"/>
        </w:rPr>
      </w:pPr>
      <w:hyperlink w:anchor="_Toc20659958" w:history="1">
        <w:r w:rsidR="00701243" w:rsidRPr="00DE4997">
          <w:rPr>
            <w:rStyle w:val="Hyperlink"/>
            <w:noProof/>
          </w:rPr>
          <w:t>3.1</w:t>
        </w:r>
        <w:r w:rsidR="00701243" w:rsidRPr="00DE4997">
          <w:rPr>
            <w:rFonts w:eastAsiaTheme="minorEastAsia"/>
            <w:b w:val="0"/>
            <w:noProof/>
            <w:sz w:val="22"/>
            <w:szCs w:val="22"/>
          </w:rPr>
          <w:tab/>
        </w:r>
        <w:r w:rsidR="00701243" w:rsidRPr="00DE4997">
          <w:rPr>
            <w:rStyle w:val="Hyperlink"/>
            <w:noProof/>
          </w:rPr>
          <w:t>Level of Service Feasibility</w:t>
        </w:r>
        <w:r w:rsidR="00701243" w:rsidRPr="00DE4997">
          <w:rPr>
            <w:noProof/>
            <w:webHidden/>
          </w:rPr>
          <w:tab/>
        </w:r>
        <w:r w:rsidR="00C07E4B">
          <w:rPr>
            <w:noProof/>
            <w:webHidden/>
          </w:rPr>
          <w:t>6</w:t>
        </w:r>
      </w:hyperlink>
    </w:p>
    <w:p w:rsidR="00701243" w:rsidRPr="00DE4997" w:rsidRDefault="00F75315">
      <w:pPr>
        <w:pStyle w:val="TOC4"/>
        <w:rPr>
          <w:rFonts w:eastAsiaTheme="minorEastAsia"/>
          <w:b w:val="0"/>
          <w:noProof/>
          <w:sz w:val="22"/>
          <w:szCs w:val="22"/>
        </w:rPr>
      </w:pPr>
      <w:hyperlink w:anchor="_Toc20659959" w:history="1">
        <w:r w:rsidR="00701243" w:rsidRPr="00DE4997">
          <w:rPr>
            <w:rStyle w:val="Hyperlink"/>
            <w:noProof/>
          </w:rPr>
          <w:t>3.2</w:t>
        </w:r>
        <w:r w:rsidR="00701243" w:rsidRPr="00DE4997">
          <w:rPr>
            <w:rFonts w:eastAsiaTheme="minorEastAsia"/>
            <w:b w:val="0"/>
            <w:noProof/>
            <w:sz w:val="22"/>
            <w:szCs w:val="22"/>
          </w:rPr>
          <w:tab/>
        </w:r>
        <w:r w:rsidR="00701243" w:rsidRPr="00DE4997">
          <w:rPr>
            <w:rStyle w:val="Hyperlink"/>
            <w:noProof/>
          </w:rPr>
          <w:t>Capability Feasibility</w:t>
        </w:r>
        <w:r w:rsidR="00701243" w:rsidRPr="00DE4997">
          <w:rPr>
            <w:noProof/>
            <w:webHidden/>
          </w:rPr>
          <w:tab/>
        </w:r>
        <w:r w:rsidR="00903BF5">
          <w:rPr>
            <w:noProof/>
            <w:webHidden/>
          </w:rPr>
          <w:t>6</w:t>
        </w:r>
      </w:hyperlink>
    </w:p>
    <w:p w:rsidR="00701243" w:rsidRPr="00DE4997" w:rsidRDefault="00F75315">
      <w:pPr>
        <w:pStyle w:val="TOC4"/>
        <w:rPr>
          <w:rFonts w:eastAsiaTheme="minorEastAsia"/>
          <w:b w:val="0"/>
          <w:noProof/>
          <w:sz w:val="22"/>
          <w:szCs w:val="22"/>
        </w:rPr>
      </w:pPr>
      <w:hyperlink w:anchor="_Toc20659960" w:history="1">
        <w:r w:rsidR="00701243" w:rsidRPr="00DE4997">
          <w:rPr>
            <w:rStyle w:val="Hyperlink"/>
            <w:noProof/>
          </w:rPr>
          <w:t>3.3</w:t>
        </w:r>
        <w:r w:rsidR="00701243" w:rsidRPr="00DE4997">
          <w:rPr>
            <w:rFonts w:eastAsiaTheme="minorEastAsia"/>
            <w:b w:val="0"/>
            <w:noProof/>
            <w:sz w:val="22"/>
            <w:szCs w:val="22"/>
          </w:rPr>
          <w:tab/>
        </w:r>
        <w:r w:rsidR="00701243" w:rsidRPr="00DE4997">
          <w:rPr>
            <w:rStyle w:val="Hyperlink"/>
            <w:noProof/>
          </w:rPr>
          <w:t>Evolutionary Feasibility</w:t>
        </w:r>
        <w:r w:rsidR="00701243" w:rsidRPr="00DE4997">
          <w:rPr>
            <w:noProof/>
            <w:webHidden/>
          </w:rPr>
          <w:tab/>
        </w:r>
        <w:r w:rsidR="00C40443">
          <w:rPr>
            <w:noProof/>
            <w:webHidden/>
          </w:rPr>
          <w:t>7</w:t>
        </w:r>
      </w:hyperlink>
    </w:p>
    <w:p w:rsidR="00701243" w:rsidRPr="00DE4997" w:rsidRDefault="00F75315">
      <w:pPr>
        <w:pStyle w:val="TOC3"/>
        <w:rPr>
          <w:rFonts w:eastAsiaTheme="minorEastAsia"/>
          <w:b w:val="0"/>
          <w:bCs w:val="0"/>
          <w:noProof/>
          <w:sz w:val="22"/>
          <w:szCs w:val="22"/>
        </w:rPr>
      </w:pPr>
      <w:hyperlink w:anchor="_Toc20659961" w:history="1">
        <w:r w:rsidR="00701243" w:rsidRPr="00DE4997">
          <w:rPr>
            <w:rStyle w:val="Hyperlink"/>
            <w:noProof/>
          </w:rPr>
          <w:t>4.</w:t>
        </w:r>
        <w:r w:rsidR="00701243" w:rsidRPr="00DE4997">
          <w:rPr>
            <w:rFonts w:eastAsiaTheme="minorEastAsia"/>
            <w:b w:val="0"/>
            <w:bCs w:val="0"/>
            <w:noProof/>
            <w:sz w:val="22"/>
            <w:szCs w:val="22"/>
          </w:rPr>
          <w:tab/>
        </w:r>
        <w:r w:rsidR="00701243" w:rsidRPr="00DE4997">
          <w:rPr>
            <w:rStyle w:val="Hyperlink"/>
            <w:noProof/>
          </w:rPr>
          <w:t>Risk Assessment</w:t>
        </w:r>
        <w:r w:rsidR="00701243" w:rsidRPr="00DE4997">
          <w:rPr>
            <w:noProof/>
            <w:webHidden/>
          </w:rPr>
          <w:tab/>
        </w:r>
        <w:r w:rsidR="003174C5">
          <w:rPr>
            <w:noProof/>
            <w:webHidden/>
          </w:rPr>
          <w:t>8</w:t>
        </w:r>
      </w:hyperlink>
    </w:p>
    <w:p w:rsidR="00701243" w:rsidRPr="00DE4997" w:rsidRDefault="00F75315">
      <w:pPr>
        <w:pStyle w:val="TOC3"/>
        <w:rPr>
          <w:rFonts w:eastAsiaTheme="minorEastAsia"/>
          <w:b w:val="0"/>
          <w:bCs w:val="0"/>
          <w:noProof/>
          <w:sz w:val="22"/>
          <w:szCs w:val="22"/>
        </w:rPr>
      </w:pPr>
      <w:hyperlink w:anchor="_Toc20659962" w:history="1">
        <w:r w:rsidR="00701243" w:rsidRPr="00DE4997">
          <w:rPr>
            <w:rStyle w:val="Hyperlink"/>
            <w:noProof/>
          </w:rPr>
          <w:t>5.</w:t>
        </w:r>
        <w:r w:rsidR="00701243" w:rsidRPr="00DE4997">
          <w:rPr>
            <w:rFonts w:eastAsiaTheme="minorEastAsia"/>
            <w:b w:val="0"/>
            <w:bCs w:val="0"/>
            <w:noProof/>
            <w:sz w:val="22"/>
            <w:szCs w:val="22"/>
          </w:rPr>
          <w:tab/>
        </w:r>
        <w:r w:rsidR="00701243" w:rsidRPr="00DE4997">
          <w:rPr>
            <w:rStyle w:val="Hyperlink"/>
            <w:noProof/>
          </w:rPr>
          <w:t>NDI/NCS Interoperability Analysis</w:t>
        </w:r>
        <w:r w:rsidR="00701243" w:rsidRPr="00DE4997">
          <w:rPr>
            <w:noProof/>
            <w:webHidden/>
          </w:rPr>
          <w:tab/>
        </w:r>
        <w:r w:rsidR="00F663F1">
          <w:rPr>
            <w:noProof/>
            <w:webHidden/>
          </w:rPr>
          <w:t>9</w:t>
        </w:r>
      </w:hyperlink>
    </w:p>
    <w:p w:rsidR="00701243" w:rsidRPr="00DE4997" w:rsidRDefault="00F75315">
      <w:pPr>
        <w:pStyle w:val="TOC4"/>
        <w:rPr>
          <w:rFonts w:eastAsiaTheme="minorEastAsia"/>
          <w:b w:val="0"/>
          <w:noProof/>
          <w:sz w:val="22"/>
          <w:szCs w:val="22"/>
        </w:rPr>
      </w:pPr>
      <w:hyperlink w:anchor="_Toc20659963" w:history="1">
        <w:r w:rsidR="00701243" w:rsidRPr="00DE4997">
          <w:rPr>
            <w:rStyle w:val="Hyperlink"/>
            <w:bCs/>
            <w:noProof/>
          </w:rPr>
          <w:t>5.1</w:t>
        </w:r>
        <w:r w:rsidR="00701243" w:rsidRPr="00DE4997">
          <w:rPr>
            <w:rFonts w:eastAsiaTheme="minorEastAsia"/>
            <w:b w:val="0"/>
            <w:noProof/>
            <w:sz w:val="22"/>
            <w:szCs w:val="22"/>
          </w:rPr>
          <w:tab/>
        </w:r>
        <w:r w:rsidR="00701243" w:rsidRPr="00DE4997">
          <w:rPr>
            <w:rStyle w:val="Hyperlink"/>
            <w:noProof/>
          </w:rPr>
          <w:t>Introduction</w:t>
        </w:r>
        <w:r w:rsidR="00701243" w:rsidRPr="00DE4997">
          <w:rPr>
            <w:noProof/>
            <w:webHidden/>
          </w:rPr>
          <w:tab/>
        </w:r>
        <w:r w:rsidR="00F663F1">
          <w:rPr>
            <w:noProof/>
            <w:webHidden/>
          </w:rPr>
          <w:t>9</w:t>
        </w:r>
      </w:hyperlink>
    </w:p>
    <w:p w:rsidR="00701243" w:rsidRPr="00DE4997" w:rsidRDefault="00F75315">
      <w:pPr>
        <w:pStyle w:val="TOC4"/>
        <w:rPr>
          <w:rFonts w:eastAsiaTheme="minorEastAsia"/>
          <w:b w:val="0"/>
          <w:noProof/>
          <w:sz w:val="22"/>
          <w:szCs w:val="22"/>
        </w:rPr>
      </w:pPr>
      <w:hyperlink w:anchor="_Toc20659964" w:history="1">
        <w:r w:rsidR="00701243" w:rsidRPr="00DE4997">
          <w:rPr>
            <w:rStyle w:val="Hyperlink"/>
            <w:noProof/>
          </w:rPr>
          <w:t>5.2</w:t>
        </w:r>
        <w:r w:rsidR="00701243" w:rsidRPr="00DE4997">
          <w:rPr>
            <w:rFonts w:eastAsiaTheme="minorEastAsia"/>
            <w:b w:val="0"/>
            <w:noProof/>
            <w:sz w:val="22"/>
            <w:szCs w:val="22"/>
          </w:rPr>
          <w:tab/>
        </w:r>
        <w:r w:rsidR="00701243" w:rsidRPr="00DE4997">
          <w:rPr>
            <w:rStyle w:val="Hyperlink"/>
            <w:noProof/>
          </w:rPr>
          <w:t>Evaluation Summary</w:t>
        </w:r>
        <w:r w:rsidR="00701243" w:rsidRPr="00DE4997">
          <w:rPr>
            <w:noProof/>
            <w:webHidden/>
          </w:rPr>
          <w:tab/>
        </w:r>
        <w:r w:rsidR="00F663F1">
          <w:rPr>
            <w:noProof/>
            <w:webHidden/>
          </w:rPr>
          <w:t>10</w:t>
        </w:r>
      </w:hyperlink>
    </w:p>
    <w:p w:rsidR="008A6F4D" w:rsidRDefault="00632E61" w:rsidP="00632E61">
      <w:pPr>
        <w:pStyle w:val="TOC10"/>
      </w:pPr>
      <w:r w:rsidRPr="00DE4997">
        <w:fldChar w:fldCharType="end"/>
      </w:r>
    </w:p>
    <w:p w:rsidR="008A6F4D" w:rsidRPr="008A6F4D" w:rsidRDefault="008A6F4D" w:rsidP="008A6F4D"/>
    <w:p w:rsidR="008A6F4D" w:rsidRPr="008A6F4D" w:rsidRDefault="008A6F4D" w:rsidP="008A6F4D"/>
    <w:p w:rsidR="008A6F4D" w:rsidRPr="008A6F4D" w:rsidRDefault="008A6F4D" w:rsidP="008A6F4D"/>
    <w:p w:rsidR="008A6F4D" w:rsidRPr="008A6F4D" w:rsidRDefault="008A6F4D" w:rsidP="008A6F4D"/>
    <w:p w:rsidR="008A6F4D" w:rsidRPr="008A6F4D" w:rsidRDefault="008A6F4D" w:rsidP="008A6F4D"/>
    <w:p w:rsidR="008A6F4D" w:rsidRDefault="008A6F4D" w:rsidP="008A6F4D"/>
    <w:p w:rsidR="00253BA1" w:rsidRPr="008A6F4D" w:rsidRDefault="008A6F4D" w:rsidP="008A6F4D">
      <w:pPr>
        <w:tabs>
          <w:tab w:val="left" w:pos="6651"/>
        </w:tabs>
      </w:pPr>
      <w:r>
        <w:tab/>
      </w:r>
    </w:p>
    <w:p w:rsidR="00253BA1" w:rsidRPr="00DE4997" w:rsidRDefault="00253BA1">
      <w:pPr>
        <w:pStyle w:val="Heading1"/>
        <w:numPr>
          <w:ilvl w:val="0"/>
          <w:numId w:val="0"/>
        </w:numPr>
        <w:rPr>
          <w:rFonts w:ascii="Times New Roman" w:hAnsi="Times New Roman" w:cs="Times New Roman"/>
        </w:rPr>
      </w:pPr>
      <w:bookmarkStart w:id="19" w:name="_Toc32724212"/>
      <w:bookmarkStart w:id="20" w:name="_Toc32724744"/>
      <w:bookmarkStart w:id="21" w:name="_Toc206904012"/>
      <w:bookmarkStart w:id="22" w:name="_Toc20659948"/>
      <w:r w:rsidRPr="00DE4997">
        <w:rPr>
          <w:rFonts w:ascii="Times New Roman" w:hAnsi="Times New Roman" w:cs="Times New Roman"/>
        </w:rPr>
        <w:lastRenderedPageBreak/>
        <w:t>Table of Tables</w:t>
      </w:r>
      <w:bookmarkEnd w:id="19"/>
      <w:bookmarkEnd w:id="20"/>
      <w:bookmarkEnd w:id="21"/>
      <w:bookmarkEnd w:id="22"/>
    </w:p>
    <w:p w:rsidR="00701243" w:rsidRPr="00DE4997" w:rsidRDefault="00253BA1">
      <w:pPr>
        <w:pStyle w:val="TableofFigures"/>
        <w:tabs>
          <w:tab w:val="right" w:leader="dot" w:pos="9350"/>
        </w:tabs>
        <w:rPr>
          <w:rFonts w:eastAsiaTheme="minorEastAsia" w:cs="Times New Roman"/>
          <w:i w:val="0"/>
          <w:noProof/>
          <w:sz w:val="22"/>
          <w:szCs w:val="22"/>
        </w:rPr>
      </w:pPr>
      <w:r w:rsidRPr="00DE4997">
        <w:rPr>
          <w:rFonts w:cs="Times New Roman"/>
        </w:rPr>
        <w:fldChar w:fldCharType="begin"/>
      </w:r>
      <w:r w:rsidRPr="00DE4997">
        <w:rPr>
          <w:rFonts w:cs="Times New Roman"/>
        </w:rPr>
        <w:instrText xml:space="preserve"> TOC \h \z \c "Table" </w:instrText>
      </w:r>
      <w:r w:rsidRPr="00DE4997">
        <w:rPr>
          <w:rFonts w:cs="Times New Roman"/>
        </w:rPr>
        <w:fldChar w:fldCharType="separate"/>
      </w:r>
      <w:hyperlink w:anchor="_Toc20659976" w:history="1">
        <w:r w:rsidR="00701243" w:rsidRPr="00DE4997">
          <w:rPr>
            <w:rStyle w:val="Hyperlink"/>
            <w:rFonts w:cs="Times New Roman"/>
            <w:noProof/>
          </w:rPr>
          <w:t>Table 1: Personnel Costs</w:t>
        </w:r>
        <w:r w:rsidR="00701243" w:rsidRPr="00DE4997">
          <w:rPr>
            <w:rFonts w:cs="Times New Roman"/>
            <w:noProof/>
            <w:webHidden/>
          </w:rPr>
          <w:tab/>
        </w:r>
        <w:r w:rsidR="00701243" w:rsidRPr="00DE4997">
          <w:rPr>
            <w:rFonts w:cs="Times New Roman"/>
            <w:noProof/>
            <w:webHidden/>
          </w:rPr>
          <w:fldChar w:fldCharType="begin"/>
        </w:r>
        <w:r w:rsidR="00701243" w:rsidRPr="00DE4997">
          <w:rPr>
            <w:rFonts w:cs="Times New Roman"/>
            <w:noProof/>
            <w:webHidden/>
          </w:rPr>
          <w:instrText xml:space="preserve"> PAGEREF _Toc20659976 \h </w:instrText>
        </w:r>
        <w:r w:rsidR="00701243" w:rsidRPr="00DE4997">
          <w:rPr>
            <w:rFonts w:cs="Times New Roman"/>
            <w:noProof/>
            <w:webHidden/>
          </w:rPr>
        </w:r>
        <w:r w:rsidR="00701243" w:rsidRPr="00DE4997">
          <w:rPr>
            <w:rFonts w:cs="Times New Roman"/>
            <w:noProof/>
            <w:webHidden/>
          </w:rPr>
          <w:fldChar w:fldCharType="separate"/>
        </w:r>
        <w:r w:rsidR="00A30A83">
          <w:rPr>
            <w:rFonts w:cs="Times New Roman"/>
            <w:noProof/>
            <w:webHidden/>
          </w:rPr>
          <w:t>3</w:t>
        </w:r>
        <w:r w:rsidR="00701243" w:rsidRPr="00DE4997">
          <w:rPr>
            <w:rFonts w:cs="Times New Roman"/>
            <w:noProof/>
            <w:webHidden/>
          </w:rPr>
          <w:fldChar w:fldCharType="end"/>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77" w:history="1">
        <w:r w:rsidR="00701243" w:rsidRPr="00DE4997">
          <w:rPr>
            <w:rStyle w:val="Hyperlink"/>
            <w:rFonts w:cs="Times New Roman"/>
            <w:noProof/>
          </w:rPr>
          <w:t>Table 2: Hardware and Software Costs</w:t>
        </w:r>
        <w:r w:rsidR="00701243" w:rsidRPr="00DE4997">
          <w:rPr>
            <w:rFonts w:cs="Times New Roman"/>
            <w:noProof/>
            <w:webHidden/>
          </w:rPr>
          <w:tab/>
        </w:r>
        <w:r w:rsidR="001F53CA">
          <w:rPr>
            <w:rFonts w:cs="Times New Roman"/>
            <w:noProof/>
            <w:webHidden/>
          </w:rPr>
          <w:t>4</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78" w:history="1">
        <w:r w:rsidR="00701243" w:rsidRPr="00DE4997">
          <w:rPr>
            <w:rStyle w:val="Hyperlink"/>
            <w:rFonts w:cs="Times New Roman"/>
            <w:noProof/>
          </w:rPr>
          <w:t xml:space="preserve">Table 3: Benefits of </w:t>
        </w:r>
        <w:r w:rsidR="001F53CA">
          <w:rPr>
            <w:rStyle w:val="Hyperlink"/>
            <w:rFonts w:cs="Times New Roman"/>
            <w:noProof/>
          </w:rPr>
          <w:t>Field Progress</w:t>
        </w:r>
        <w:r w:rsidR="00701243" w:rsidRPr="00DE4997">
          <w:rPr>
            <w:rStyle w:val="Hyperlink"/>
            <w:rFonts w:cs="Times New Roman"/>
            <w:noProof/>
          </w:rPr>
          <w:t xml:space="preserve"> System</w:t>
        </w:r>
        <w:r w:rsidR="00701243" w:rsidRPr="00DE4997">
          <w:rPr>
            <w:rFonts w:cs="Times New Roman"/>
            <w:noProof/>
            <w:webHidden/>
          </w:rPr>
          <w:tab/>
        </w:r>
        <w:r w:rsidR="001F53CA">
          <w:rPr>
            <w:rFonts w:cs="Times New Roman"/>
            <w:noProof/>
            <w:webHidden/>
          </w:rPr>
          <w:t>4</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79" w:history="1">
        <w:r w:rsidR="00701243" w:rsidRPr="00DE4997">
          <w:rPr>
            <w:rStyle w:val="Hyperlink"/>
            <w:rFonts w:cs="Times New Roman"/>
            <w:noProof/>
          </w:rPr>
          <w:t>Table 4: ROI Analysis</w:t>
        </w:r>
        <w:r w:rsidR="00701243" w:rsidRPr="00DE4997">
          <w:rPr>
            <w:rFonts w:cs="Times New Roman"/>
            <w:noProof/>
            <w:webHidden/>
          </w:rPr>
          <w:tab/>
        </w:r>
        <w:r w:rsidR="007C0C8A">
          <w:rPr>
            <w:rFonts w:cs="Times New Roman"/>
            <w:noProof/>
            <w:webHidden/>
          </w:rPr>
          <w:t>5</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80" w:history="1">
        <w:r w:rsidR="00701243" w:rsidRPr="00DE4997">
          <w:rPr>
            <w:rStyle w:val="Hyperlink"/>
            <w:rFonts w:cs="Times New Roman"/>
            <w:noProof/>
          </w:rPr>
          <w:t>Table 5: Level of Service Feasibility</w:t>
        </w:r>
        <w:r w:rsidR="00701243" w:rsidRPr="00DE4997">
          <w:rPr>
            <w:rFonts w:cs="Times New Roman"/>
            <w:noProof/>
            <w:webHidden/>
          </w:rPr>
          <w:tab/>
        </w:r>
        <w:r w:rsidR="00C24A90">
          <w:rPr>
            <w:rFonts w:cs="Times New Roman"/>
            <w:noProof/>
            <w:webHidden/>
          </w:rPr>
          <w:t>6</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81" w:history="1">
        <w:r w:rsidR="00701243" w:rsidRPr="00DE4997">
          <w:rPr>
            <w:rStyle w:val="Hyperlink"/>
            <w:rFonts w:cs="Times New Roman"/>
            <w:noProof/>
          </w:rPr>
          <w:t>Table 6: Capability Requirements and Their Feasibility Evidence</w:t>
        </w:r>
        <w:r w:rsidR="00701243" w:rsidRPr="00DE4997">
          <w:rPr>
            <w:rFonts w:cs="Times New Roman"/>
            <w:noProof/>
            <w:webHidden/>
          </w:rPr>
          <w:tab/>
        </w:r>
        <w:r w:rsidR="00F2625D">
          <w:rPr>
            <w:rFonts w:cs="Times New Roman"/>
            <w:noProof/>
            <w:webHidden/>
          </w:rPr>
          <w:t>6</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82" w:history="1">
        <w:r w:rsidR="00701243" w:rsidRPr="00DE4997">
          <w:rPr>
            <w:rStyle w:val="Hyperlink"/>
            <w:rFonts w:cs="Times New Roman"/>
            <w:noProof/>
          </w:rPr>
          <w:t>Table 7: Evolutionary Requirements and Their Feasibility Evidence</w:t>
        </w:r>
        <w:r w:rsidR="00701243" w:rsidRPr="00DE4997">
          <w:rPr>
            <w:rFonts w:cs="Times New Roman"/>
            <w:noProof/>
            <w:webHidden/>
          </w:rPr>
          <w:tab/>
        </w:r>
        <w:r w:rsidR="00F2625D">
          <w:rPr>
            <w:rFonts w:cs="Times New Roman"/>
            <w:noProof/>
            <w:webHidden/>
          </w:rPr>
          <w:t>7</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83" w:history="1">
        <w:r w:rsidR="00701243" w:rsidRPr="00DE4997">
          <w:rPr>
            <w:rStyle w:val="Hyperlink"/>
            <w:rFonts w:cs="Times New Roman"/>
            <w:noProof/>
          </w:rPr>
          <w:t>Table 8: Risk Assessment</w:t>
        </w:r>
        <w:r w:rsidR="00701243" w:rsidRPr="00DE4997">
          <w:rPr>
            <w:rFonts w:cs="Times New Roman"/>
            <w:noProof/>
            <w:webHidden/>
          </w:rPr>
          <w:tab/>
        </w:r>
        <w:r w:rsidR="00F2625D">
          <w:rPr>
            <w:rFonts w:cs="Times New Roman"/>
            <w:noProof/>
            <w:webHidden/>
          </w:rPr>
          <w:t>8</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84" w:history="1">
        <w:r w:rsidR="00701243" w:rsidRPr="00DE4997">
          <w:rPr>
            <w:rStyle w:val="Hyperlink"/>
            <w:rFonts w:cs="Times New Roman"/>
            <w:noProof/>
          </w:rPr>
          <w:t>Table 9: NDI Products Listing</w:t>
        </w:r>
        <w:r w:rsidR="00701243" w:rsidRPr="00DE4997">
          <w:rPr>
            <w:rFonts w:cs="Times New Roman"/>
            <w:noProof/>
            <w:webHidden/>
          </w:rPr>
          <w:tab/>
        </w:r>
        <w:r w:rsidR="00F2625D">
          <w:rPr>
            <w:rFonts w:cs="Times New Roman"/>
            <w:noProof/>
            <w:webHidden/>
          </w:rPr>
          <w:t>9</w:t>
        </w:r>
      </w:hyperlink>
    </w:p>
    <w:p w:rsidR="00701243" w:rsidRPr="00DE4997" w:rsidRDefault="00F75315">
      <w:pPr>
        <w:pStyle w:val="TableofFigures"/>
        <w:tabs>
          <w:tab w:val="right" w:leader="dot" w:pos="9350"/>
        </w:tabs>
        <w:rPr>
          <w:rFonts w:eastAsiaTheme="minorEastAsia" w:cs="Times New Roman"/>
          <w:i w:val="0"/>
          <w:noProof/>
          <w:sz w:val="22"/>
          <w:szCs w:val="22"/>
        </w:rPr>
      </w:pPr>
      <w:hyperlink w:anchor="_Toc20659985" w:history="1">
        <w:r w:rsidR="00701243" w:rsidRPr="00DE4997">
          <w:rPr>
            <w:rStyle w:val="Hyperlink"/>
            <w:rFonts w:cs="Times New Roman"/>
            <w:noProof/>
          </w:rPr>
          <w:t>Table 10: NDI Evaluation</w:t>
        </w:r>
        <w:r w:rsidR="00701243" w:rsidRPr="00DE4997">
          <w:rPr>
            <w:rFonts w:cs="Times New Roman"/>
            <w:noProof/>
            <w:webHidden/>
          </w:rPr>
          <w:tab/>
        </w:r>
        <w:r w:rsidR="00F2625D">
          <w:rPr>
            <w:rFonts w:cs="Times New Roman"/>
            <w:noProof/>
            <w:webHidden/>
          </w:rPr>
          <w:t>10</w:t>
        </w:r>
      </w:hyperlink>
    </w:p>
    <w:p w:rsidR="00253BA1" w:rsidRPr="00DE4997" w:rsidRDefault="00253BA1">
      <w:pPr>
        <w:rPr>
          <w:rFonts w:cs="Times New Roman"/>
        </w:rPr>
      </w:pPr>
      <w:r w:rsidRPr="00DE4997">
        <w:rPr>
          <w:rFonts w:cs="Times New Roman"/>
        </w:rPr>
        <w:fldChar w:fldCharType="end"/>
      </w:r>
    </w:p>
    <w:p w:rsidR="00253BA1" w:rsidRPr="00DE4997" w:rsidRDefault="00253BA1">
      <w:pPr>
        <w:pStyle w:val="Heading1"/>
        <w:rPr>
          <w:rFonts w:ascii="Times New Roman" w:hAnsi="Times New Roman" w:cs="Times New Roman"/>
        </w:rPr>
      </w:pPr>
      <w:bookmarkStart w:id="23" w:name="_Toc206904013"/>
      <w:bookmarkStart w:id="24" w:name="_Toc20659949"/>
      <w:r w:rsidRPr="00DE4997">
        <w:rPr>
          <w:rFonts w:ascii="Times New Roman" w:hAnsi="Times New Roman" w:cs="Times New Roman"/>
        </w:rPr>
        <w:lastRenderedPageBreak/>
        <w:t>Table of Figures</w:t>
      </w:r>
      <w:bookmarkEnd w:id="23"/>
      <w:bookmarkEnd w:id="24"/>
    </w:p>
    <w:p w:rsidR="00701243" w:rsidRPr="00DE4997" w:rsidRDefault="00253BA1">
      <w:pPr>
        <w:pStyle w:val="TableofFigures"/>
        <w:tabs>
          <w:tab w:val="right" w:leader="dot" w:pos="9350"/>
        </w:tabs>
        <w:rPr>
          <w:rFonts w:eastAsiaTheme="minorEastAsia" w:cs="Times New Roman"/>
          <w:i w:val="0"/>
          <w:noProof/>
          <w:sz w:val="22"/>
          <w:szCs w:val="22"/>
        </w:rPr>
      </w:pPr>
      <w:r w:rsidRPr="00DE4997">
        <w:rPr>
          <w:rFonts w:cs="Times New Roman"/>
          <w:i w:val="0"/>
          <w:iCs/>
        </w:rPr>
        <w:fldChar w:fldCharType="begin"/>
      </w:r>
      <w:r w:rsidRPr="00DE4997">
        <w:rPr>
          <w:rFonts w:cs="Times New Roman"/>
          <w:i w:val="0"/>
          <w:iCs/>
        </w:rPr>
        <w:instrText xml:space="preserve"> TOC \h \z \c "Figure" </w:instrText>
      </w:r>
      <w:r w:rsidRPr="00DE4997">
        <w:rPr>
          <w:rFonts w:cs="Times New Roman"/>
          <w:i w:val="0"/>
          <w:iCs/>
        </w:rPr>
        <w:fldChar w:fldCharType="separate"/>
      </w:r>
      <w:hyperlink w:anchor="_Toc20659975" w:history="1">
        <w:r w:rsidR="00701243" w:rsidRPr="00DE4997">
          <w:rPr>
            <w:rStyle w:val="Hyperlink"/>
            <w:rFonts w:cs="Times New Roman"/>
            <w:noProof/>
          </w:rPr>
          <w:t>Figure 1: ROI Analysis Graph</w:t>
        </w:r>
        <w:r w:rsidR="00701243" w:rsidRPr="00DE4997">
          <w:rPr>
            <w:rFonts w:cs="Times New Roman"/>
            <w:noProof/>
            <w:webHidden/>
          </w:rPr>
          <w:tab/>
        </w:r>
        <w:r w:rsidR="00412D05">
          <w:rPr>
            <w:rFonts w:cs="Times New Roman"/>
            <w:noProof/>
            <w:webHidden/>
          </w:rPr>
          <w:t>5</w:t>
        </w:r>
      </w:hyperlink>
    </w:p>
    <w:p w:rsidR="00253BA1" w:rsidRPr="00DE4997" w:rsidRDefault="00253BA1">
      <w:pPr>
        <w:rPr>
          <w:rFonts w:cs="Times New Roman"/>
        </w:rPr>
        <w:sectPr w:rsidR="00253BA1" w:rsidRPr="00DE4997" w:rsidSect="0095295C">
          <w:headerReference w:type="default" r:id="rId8"/>
          <w:footerReference w:type="default" r:id="rId9"/>
          <w:pgSz w:w="12240" w:h="15840" w:code="1"/>
          <w:pgMar w:top="1440" w:right="1440" w:bottom="1440" w:left="1440" w:header="1008" w:footer="1008" w:gutter="0"/>
          <w:pgNumType w:fmt="lowerRoman"/>
          <w:cols w:space="720"/>
          <w:titlePg/>
        </w:sectPr>
      </w:pPr>
      <w:r w:rsidRPr="00DE4997">
        <w:rPr>
          <w:rFonts w:cs="Times New Roman"/>
          <w:i/>
          <w:iCs/>
        </w:rPr>
        <w:fldChar w:fldCharType="end"/>
      </w:r>
    </w:p>
    <w:p w:rsidR="00253BA1" w:rsidRPr="00DE4997" w:rsidRDefault="00253BA1">
      <w:pPr>
        <w:pStyle w:val="Heading3"/>
        <w:tabs>
          <w:tab w:val="clear" w:pos="720"/>
        </w:tabs>
        <w:rPr>
          <w:rFonts w:ascii="Times New Roman" w:hAnsi="Times New Roman" w:cs="Times New Roman"/>
        </w:rPr>
      </w:pPr>
      <w:bookmarkStart w:id="25" w:name="_Toc112322481"/>
      <w:bookmarkStart w:id="26" w:name="_Toc206904014"/>
      <w:bookmarkStart w:id="27" w:name="_Toc20659950"/>
      <w:bookmarkEnd w:id="6"/>
      <w:bookmarkEnd w:id="7"/>
      <w:r w:rsidRPr="00DE4997">
        <w:rPr>
          <w:rFonts w:ascii="Times New Roman" w:hAnsi="Times New Roman" w:cs="Times New Roman"/>
        </w:rPr>
        <w:lastRenderedPageBreak/>
        <w:t>Introduction</w:t>
      </w:r>
      <w:bookmarkEnd w:id="25"/>
      <w:bookmarkEnd w:id="26"/>
      <w:bookmarkEnd w:id="27"/>
    </w:p>
    <w:p w:rsidR="00253BA1" w:rsidRPr="00DE4997" w:rsidRDefault="00253BA1">
      <w:pPr>
        <w:pStyle w:val="Heading4"/>
        <w:spacing w:before="240" w:beforeAutospacing="0" w:after="240" w:afterAutospacing="0"/>
        <w:rPr>
          <w:rFonts w:ascii="Times New Roman" w:hAnsi="Times New Roman" w:cs="Times New Roman"/>
        </w:rPr>
      </w:pPr>
      <w:bookmarkStart w:id="28" w:name="_Toc206904015"/>
      <w:bookmarkStart w:id="29" w:name="_Toc20659951"/>
      <w:bookmarkStart w:id="30" w:name="_Toc112322482"/>
      <w:r w:rsidRPr="00DE4997">
        <w:rPr>
          <w:rFonts w:ascii="Times New Roman" w:hAnsi="Times New Roman" w:cs="Times New Roman"/>
        </w:rPr>
        <w:t>Purpose of the FED Document</w:t>
      </w:r>
      <w:bookmarkEnd w:id="28"/>
      <w:bookmarkEnd w:id="29"/>
    </w:p>
    <w:p w:rsidR="00445968" w:rsidRPr="00445968" w:rsidRDefault="00445968" w:rsidP="00445968">
      <w:pPr>
        <w:rPr>
          <w:rFonts w:cs="Times New Roman"/>
        </w:rPr>
      </w:pPr>
      <w:bookmarkStart w:id="31" w:name="_Toc206904016"/>
      <w:bookmarkStart w:id="32" w:name="_Toc20659952"/>
      <w:r w:rsidRPr="00445968">
        <w:rPr>
          <w:rFonts w:cs="Times New Roman"/>
        </w:rPr>
        <w:t>The purpose of the FED is to assess the project’s feasibility in terms of business case analysis, risk assessment, and NDI/NCS interoperability. It contains business case analysis, architecture feasibility analysis, process feasibility analysis, risk assessment and NDI/NCS Interoperability Analysis. FED is the simplest criterion to estimate the feasibility and demonstrate that the project is feasible and demonstrate that the project is feasible within the given time frame and the budget.</w:t>
      </w:r>
    </w:p>
    <w:p w:rsidR="00253BA1" w:rsidRPr="00DE4997" w:rsidRDefault="00253BA1">
      <w:pPr>
        <w:pStyle w:val="Heading4"/>
        <w:rPr>
          <w:rFonts w:ascii="Times New Roman" w:hAnsi="Times New Roman" w:cs="Times New Roman"/>
        </w:rPr>
      </w:pPr>
      <w:r w:rsidRPr="00DE4997">
        <w:rPr>
          <w:rFonts w:ascii="Times New Roman" w:hAnsi="Times New Roman" w:cs="Times New Roman"/>
        </w:rPr>
        <w:t>Status of the FED Document</w:t>
      </w:r>
      <w:bookmarkEnd w:id="30"/>
      <w:bookmarkEnd w:id="31"/>
      <w:bookmarkEnd w:id="32"/>
    </w:p>
    <w:p w:rsidR="001A68BE" w:rsidRPr="00DE4997" w:rsidRDefault="001A68BE" w:rsidP="001A68BE">
      <w:pPr>
        <w:autoSpaceDE w:val="0"/>
        <w:autoSpaceDN w:val="0"/>
        <w:adjustRightInd w:val="0"/>
        <w:rPr>
          <w:rFonts w:cs="Times New Roman"/>
          <w:color w:val="000000"/>
          <w:sz w:val="22"/>
          <w:szCs w:val="22"/>
        </w:rPr>
      </w:pPr>
      <w:r w:rsidRPr="00DE4997">
        <w:rPr>
          <w:rFonts w:cs="Times New Roman"/>
          <w:color w:val="000000"/>
          <w:sz w:val="22"/>
          <w:szCs w:val="22"/>
        </w:rPr>
        <w:t xml:space="preserve">This is the second version of the FED. Revisions made include updates to the Levels of Service based on the feedback and development changes, mostly COTS usage. These updates are included in the following sections: </w:t>
      </w:r>
    </w:p>
    <w:p w:rsidR="001A68BE" w:rsidRPr="00DE4997" w:rsidRDefault="001A68BE" w:rsidP="001A68BE">
      <w:pPr>
        <w:autoSpaceDE w:val="0"/>
        <w:autoSpaceDN w:val="0"/>
        <w:adjustRightInd w:val="0"/>
        <w:rPr>
          <w:rFonts w:cs="Times New Roman"/>
          <w:color w:val="000000"/>
          <w:sz w:val="22"/>
          <w:szCs w:val="22"/>
        </w:rPr>
      </w:pP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Cost Analysis</w:t>
      </w:r>
    </w:p>
    <w:p w:rsidR="001A68BE" w:rsidRPr="00DE4997" w:rsidRDefault="001A68BE" w:rsidP="001A68BE">
      <w:pPr>
        <w:pStyle w:val="ListParagraph"/>
        <w:numPr>
          <w:ilvl w:val="0"/>
          <w:numId w:val="36"/>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Hardware and Software Costs</w:t>
      </w: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Risk Assessment</w:t>
      </w: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NDI Interoperability Analysis</w:t>
      </w: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Additional features required as per the clients have been updated and risk analysis of the same has been done.</w:t>
      </w:r>
    </w:p>
    <w:p w:rsidR="001A68BE" w:rsidRPr="00DE4997" w:rsidRDefault="001A68BE" w:rsidP="001A68BE">
      <w:pPr>
        <w:spacing w:line="276" w:lineRule="auto"/>
        <w:rPr>
          <w:rFonts w:cs="Times New Roman"/>
        </w:rPr>
      </w:pPr>
    </w:p>
    <w:p w:rsidR="00D940DC" w:rsidRPr="00DE4997" w:rsidRDefault="00D940DC" w:rsidP="00D940DC">
      <w:pPr>
        <w:spacing w:after="240"/>
        <w:ind w:left="720"/>
        <w:jc w:val="both"/>
        <w:rPr>
          <w:rFonts w:cs="Times New Roman"/>
        </w:rPr>
      </w:pPr>
      <w:bookmarkStart w:id="33" w:name="_Toc112322484"/>
    </w:p>
    <w:p w:rsidR="00253BA1" w:rsidRPr="00DE4997" w:rsidRDefault="00253BA1">
      <w:pPr>
        <w:pStyle w:val="Heading3"/>
        <w:rPr>
          <w:rFonts w:ascii="Times New Roman" w:hAnsi="Times New Roman" w:cs="Times New Roman"/>
          <w:bCs/>
        </w:rPr>
      </w:pPr>
      <w:bookmarkStart w:id="34" w:name="_Toc206904017"/>
      <w:bookmarkStart w:id="35" w:name="_Toc20659953"/>
      <w:r w:rsidRPr="00DE4997">
        <w:rPr>
          <w:rFonts w:ascii="Times New Roman" w:hAnsi="Times New Roman" w:cs="Times New Roman"/>
          <w:bCs/>
        </w:rPr>
        <w:lastRenderedPageBreak/>
        <w:t>Business Case Analysis</w:t>
      </w:r>
      <w:bookmarkEnd w:id="34"/>
      <w:bookmarkEnd w:id="35"/>
    </w:p>
    <w:p w:rsidR="009A17F5" w:rsidRPr="00DE4997" w:rsidRDefault="009A17F5" w:rsidP="009A17F5">
      <w:pPr>
        <w:pStyle w:val="NoSpacing"/>
        <w:rPr>
          <w:rFonts w:ascii="Times New Roman" w:hAnsi="Times New Roman" w:cs="Times New Roman"/>
          <w:sz w:val="24"/>
          <w:szCs w:val="24"/>
        </w:rPr>
      </w:pPr>
    </w:p>
    <w:tbl>
      <w:tblPr>
        <w:tblW w:w="10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391"/>
        <w:gridCol w:w="2721"/>
        <w:gridCol w:w="2896"/>
      </w:tblGrid>
      <w:tr w:rsidR="009A17F5" w:rsidRPr="00DE4997" w:rsidTr="005D07AD">
        <w:trPr>
          <w:trHeight w:val="1819"/>
        </w:trPr>
        <w:tc>
          <w:tcPr>
            <w:tcW w:w="10401" w:type="dxa"/>
            <w:gridSpan w:val="4"/>
            <w:shd w:val="clear" w:color="auto" w:fill="auto"/>
          </w:tcPr>
          <w:p w:rsidR="009A17F5" w:rsidRPr="00DE4997" w:rsidRDefault="009A17F5" w:rsidP="0065397E">
            <w:pPr>
              <w:pStyle w:val="NoSpacing"/>
              <w:jc w:val="center"/>
              <w:rPr>
                <w:rFonts w:ascii="Times New Roman" w:hAnsi="Times New Roman" w:cs="Times New Roman"/>
                <w:b/>
                <w:sz w:val="28"/>
                <w:szCs w:val="28"/>
              </w:rPr>
            </w:pPr>
            <w:r w:rsidRPr="00DE4997">
              <w:rPr>
                <w:rFonts w:ascii="Times New Roman" w:hAnsi="Times New Roman" w:cs="Times New Roman"/>
                <w:b/>
                <w:sz w:val="28"/>
                <w:szCs w:val="28"/>
              </w:rPr>
              <w:t xml:space="preserve">Assumptions </w:t>
            </w:r>
          </w:p>
          <w:p w:rsidR="005D07AD" w:rsidRPr="00DE4997" w:rsidRDefault="005D07AD" w:rsidP="0065397E">
            <w:pPr>
              <w:pStyle w:val="NoSpacing"/>
              <w:jc w:val="center"/>
              <w:rPr>
                <w:rFonts w:ascii="Times New Roman" w:hAnsi="Times New Roman" w:cs="Times New Roman"/>
                <w:color w:val="0070C0"/>
                <w:sz w:val="24"/>
                <w:szCs w:val="24"/>
              </w:rPr>
            </w:pPr>
          </w:p>
          <w:p w:rsidR="002A2FA0" w:rsidRPr="00DE4997" w:rsidRDefault="002A2FA0" w:rsidP="002A2FA0">
            <w:pPr>
              <w:pStyle w:val="NormalWeb"/>
              <w:spacing w:before="0" w:beforeAutospacing="0" w:after="0" w:afterAutospacing="0"/>
            </w:pPr>
            <w:r w:rsidRPr="00DE4997">
              <w:rPr>
                <w:color w:val="000000"/>
              </w:rPr>
              <w:t>•Current turf cutting process in not necessarily efficient.</w:t>
            </w:r>
          </w:p>
          <w:p w:rsidR="002A2FA0" w:rsidRPr="00DE4997" w:rsidRDefault="002A2FA0" w:rsidP="002A2FA0">
            <w:pPr>
              <w:pStyle w:val="NormalWeb"/>
              <w:spacing w:before="0" w:beforeAutospacing="0" w:after="0" w:afterAutospacing="0"/>
            </w:pPr>
            <w:r w:rsidRPr="00DE4997">
              <w:rPr>
                <w:color w:val="000000"/>
              </w:rPr>
              <w:t>•Current system is too expensive and not easily accessible or available for smaller campaigns.</w:t>
            </w:r>
          </w:p>
          <w:p w:rsidR="002A2FA0" w:rsidRPr="00DE4997" w:rsidRDefault="002A2FA0" w:rsidP="002A2FA0">
            <w:pPr>
              <w:pStyle w:val="NormalWeb"/>
              <w:spacing w:before="0" w:beforeAutospacing="0" w:after="0" w:afterAutospacing="0"/>
            </w:pPr>
            <w:r w:rsidRPr="00DE4997">
              <w:rPr>
                <w:color w:val="000000"/>
              </w:rPr>
              <w:t>•Volunteers will be able to talk to most of the voters assigned to them during their availability.</w:t>
            </w:r>
          </w:p>
          <w:p w:rsidR="0065397E" w:rsidRPr="00DE4997" w:rsidRDefault="0065397E" w:rsidP="002A2FA0">
            <w:pPr>
              <w:pStyle w:val="NoSpacing"/>
              <w:rPr>
                <w:rFonts w:ascii="Times New Roman" w:hAnsi="Times New Roman" w:cs="Times New Roman"/>
                <w:b/>
                <w:sz w:val="24"/>
                <w:szCs w:val="24"/>
              </w:rPr>
            </w:pPr>
          </w:p>
        </w:tc>
      </w:tr>
      <w:tr w:rsidR="009A17F5" w:rsidRPr="00DE4997" w:rsidTr="005D07AD">
        <w:trPr>
          <w:trHeight w:val="722"/>
        </w:trPr>
        <w:tc>
          <w:tcPr>
            <w:tcW w:w="2393" w:type="dxa"/>
            <w:shd w:val="clear" w:color="auto" w:fill="auto"/>
          </w:tcPr>
          <w:p w:rsidR="005D07AD" w:rsidRPr="00DE4997" w:rsidRDefault="009A17F5" w:rsidP="00D81DBA">
            <w:pPr>
              <w:pStyle w:val="NoSpacing"/>
              <w:jc w:val="center"/>
              <w:rPr>
                <w:rFonts w:ascii="Times New Roman" w:hAnsi="Times New Roman" w:cs="Times New Roman"/>
                <w:b/>
                <w:sz w:val="24"/>
                <w:szCs w:val="24"/>
              </w:rPr>
            </w:pPr>
            <w:r w:rsidRPr="00DE4997">
              <w:rPr>
                <w:rFonts w:ascii="Times New Roman" w:hAnsi="Times New Roman" w:cs="Times New Roman"/>
                <w:b/>
                <w:sz w:val="24"/>
                <w:szCs w:val="24"/>
              </w:rPr>
              <w:t>Stakeholders</w:t>
            </w:r>
          </w:p>
          <w:p w:rsidR="009A17F5" w:rsidRPr="00DE4997" w:rsidRDefault="002A2FA0" w:rsidP="00D81DBA">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(Who?)</w:t>
            </w:r>
          </w:p>
        </w:tc>
        <w:tc>
          <w:tcPr>
            <w:tcW w:w="2391" w:type="dxa"/>
            <w:shd w:val="clear" w:color="auto" w:fill="auto"/>
          </w:tcPr>
          <w:p w:rsidR="005D07AD" w:rsidRPr="00DE4997" w:rsidRDefault="009A17F5" w:rsidP="00D81DBA">
            <w:pPr>
              <w:pStyle w:val="NoSpacing"/>
              <w:jc w:val="center"/>
              <w:rPr>
                <w:rFonts w:ascii="Times New Roman" w:hAnsi="Times New Roman" w:cs="Times New Roman"/>
                <w:b/>
                <w:sz w:val="24"/>
                <w:szCs w:val="24"/>
              </w:rPr>
            </w:pPr>
            <w:r w:rsidRPr="00DE4997">
              <w:rPr>
                <w:rFonts w:ascii="Times New Roman" w:hAnsi="Times New Roman" w:cs="Times New Roman"/>
                <w:b/>
                <w:sz w:val="24"/>
                <w:szCs w:val="24"/>
              </w:rPr>
              <w:t>Initiatives</w:t>
            </w:r>
          </w:p>
          <w:p w:rsidR="009A17F5" w:rsidRPr="00DE4997" w:rsidRDefault="002A2FA0" w:rsidP="00D81DBA">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(What?)</w:t>
            </w:r>
            <w:r w:rsidR="009A17F5" w:rsidRPr="00DE4997">
              <w:rPr>
                <w:rFonts w:ascii="Times New Roman" w:hAnsi="Times New Roman" w:cs="Times New Roman"/>
                <w:b/>
                <w:sz w:val="24"/>
                <w:szCs w:val="24"/>
              </w:rPr>
              <w:t xml:space="preserve"> </w:t>
            </w:r>
            <w:r w:rsidR="009A17F5" w:rsidRPr="00DE4997">
              <w:rPr>
                <w:rFonts w:ascii="Times New Roman" w:hAnsi="Times New Roman" w:cs="Times New Roman"/>
                <w:sz w:val="24"/>
                <w:szCs w:val="24"/>
              </w:rPr>
              <w:br/>
            </w:r>
          </w:p>
        </w:tc>
        <w:tc>
          <w:tcPr>
            <w:tcW w:w="2721" w:type="dxa"/>
            <w:shd w:val="clear" w:color="auto" w:fill="auto"/>
          </w:tcPr>
          <w:p w:rsidR="005D07AD" w:rsidRPr="00DE4997" w:rsidRDefault="002A2FA0" w:rsidP="002A2FA0">
            <w:pPr>
              <w:pStyle w:val="NoSpacing"/>
              <w:rPr>
                <w:rFonts w:ascii="Times New Roman" w:hAnsi="Times New Roman" w:cs="Times New Roman"/>
                <w:b/>
                <w:sz w:val="24"/>
                <w:szCs w:val="24"/>
              </w:rPr>
            </w:pPr>
            <w:r w:rsidRPr="00DE4997">
              <w:rPr>
                <w:rFonts w:ascii="Times New Roman" w:hAnsi="Times New Roman" w:cs="Times New Roman"/>
                <w:b/>
                <w:sz w:val="24"/>
                <w:szCs w:val="24"/>
              </w:rPr>
              <w:t xml:space="preserve">      </w:t>
            </w:r>
            <w:r w:rsidR="009A17F5" w:rsidRPr="00DE4997">
              <w:rPr>
                <w:rFonts w:ascii="Times New Roman" w:hAnsi="Times New Roman" w:cs="Times New Roman"/>
                <w:b/>
                <w:sz w:val="24"/>
                <w:szCs w:val="24"/>
              </w:rPr>
              <w:t>Value</w:t>
            </w:r>
            <w:r w:rsidR="005D07AD" w:rsidRPr="00DE4997">
              <w:rPr>
                <w:rFonts w:ascii="Times New Roman" w:hAnsi="Times New Roman" w:cs="Times New Roman"/>
                <w:b/>
                <w:sz w:val="24"/>
                <w:szCs w:val="24"/>
              </w:rPr>
              <w:t xml:space="preserve"> </w:t>
            </w:r>
            <w:r w:rsidR="009A17F5" w:rsidRPr="00DE4997">
              <w:rPr>
                <w:rFonts w:ascii="Times New Roman" w:hAnsi="Times New Roman" w:cs="Times New Roman"/>
                <w:b/>
                <w:sz w:val="24"/>
                <w:szCs w:val="24"/>
              </w:rPr>
              <w:t>Propositions</w:t>
            </w:r>
          </w:p>
          <w:p w:rsidR="009A17F5" w:rsidRPr="00DE4997" w:rsidRDefault="002A2FA0" w:rsidP="005D07AD">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(Why?)</w:t>
            </w:r>
          </w:p>
        </w:tc>
        <w:tc>
          <w:tcPr>
            <w:tcW w:w="2895" w:type="dxa"/>
            <w:shd w:val="clear" w:color="auto" w:fill="auto"/>
          </w:tcPr>
          <w:p w:rsidR="005D07AD" w:rsidRPr="00DE4997" w:rsidRDefault="005D07AD" w:rsidP="005D07AD">
            <w:pPr>
              <w:pStyle w:val="NoSpacing"/>
              <w:rPr>
                <w:rFonts w:ascii="Times New Roman" w:hAnsi="Times New Roman" w:cs="Times New Roman"/>
                <w:b/>
                <w:sz w:val="24"/>
                <w:szCs w:val="24"/>
              </w:rPr>
            </w:pPr>
            <w:r w:rsidRPr="00DE4997">
              <w:rPr>
                <w:rFonts w:ascii="Times New Roman" w:hAnsi="Times New Roman" w:cs="Times New Roman"/>
                <w:b/>
                <w:sz w:val="24"/>
                <w:szCs w:val="24"/>
              </w:rPr>
              <w:t xml:space="preserve">          </w:t>
            </w:r>
            <w:r w:rsidR="009A17F5" w:rsidRPr="00DE4997">
              <w:rPr>
                <w:rFonts w:ascii="Times New Roman" w:hAnsi="Times New Roman" w:cs="Times New Roman"/>
                <w:b/>
                <w:sz w:val="24"/>
                <w:szCs w:val="24"/>
              </w:rPr>
              <w:t>Beneficiaries</w:t>
            </w:r>
          </w:p>
          <w:p w:rsidR="009A17F5" w:rsidRPr="00DE4997" w:rsidRDefault="002A2FA0" w:rsidP="00D81DBA">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(For whom?)</w:t>
            </w:r>
            <w:r w:rsidR="009A17F5" w:rsidRPr="00DE4997">
              <w:rPr>
                <w:rFonts w:ascii="Times New Roman" w:hAnsi="Times New Roman" w:cs="Times New Roman"/>
                <w:sz w:val="24"/>
                <w:szCs w:val="24"/>
              </w:rPr>
              <w:br/>
            </w:r>
          </w:p>
        </w:tc>
      </w:tr>
      <w:tr w:rsidR="009A17F5" w:rsidRPr="00DE4997" w:rsidTr="005D07AD">
        <w:trPr>
          <w:trHeight w:val="5019"/>
        </w:trPr>
        <w:tc>
          <w:tcPr>
            <w:tcW w:w="2393" w:type="dxa"/>
            <w:shd w:val="clear" w:color="auto" w:fill="auto"/>
          </w:tcPr>
          <w:p w:rsidR="002A2FA0" w:rsidRPr="00DE4997" w:rsidRDefault="002A2FA0" w:rsidP="002A2FA0">
            <w:pPr>
              <w:pStyle w:val="NormalWeb"/>
              <w:spacing w:before="0" w:beforeAutospacing="0" w:after="0" w:afterAutospacing="0"/>
            </w:pPr>
            <w:r w:rsidRPr="00DE4997">
              <w:rPr>
                <w:color w:val="000000"/>
              </w:rPr>
              <w:t>•Clients</w:t>
            </w:r>
          </w:p>
          <w:p w:rsidR="002A2FA0" w:rsidRPr="00DE4997" w:rsidRDefault="002A2FA0" w:rsidP="002A2FA0">
            <w:pPr>
              <w:pStyle w:val="NormalWeb"/>
              <w:spacing w:before="0" w:beforeAutospacing="0" w:after="0" w:afterAutospacing="0"/>
            </w:pPr>
            <w:r w:rsidRPr="00DE4997">
              <w:rPr>
                <w:color w:val="000000"/>
              </w:rPr>
              <w:t>•Campaign Managers</w:t>
            </w:r>
          </w:p>
          <w:p w:rsidR="002A2FA0" w:rsidRPr="00DE4997" w:rsidRDefault="002A2FA0" w:rsidP="002A2FA0">
            <w:pPr>
              <w:pStyle w:val="NormalWeb"/>
              <w:spacing w:before="0" w:beforeAutospacing="0" w:after="0" w:afterAutospacing="0"/>
            </w:pPr>
            <w:r w:rsidRPr="00DE4997">
              <w:rPr>
                <w:color w:val="000000"/>
              </w:rPr>
              <w:t>•Developers</w:t>
            </w:r>
          </w:p>
          <w:p w:rsidR="002A2FA0" w:rsidRPr="00DE4997" w:rsidRDefault="002A2FA0" w:rsidP="002A2FA0">
            <w:pPr>
              <w:rPr>
                <w:rFonts w:cs="Times New Roman"/>
              </w:rPr>
            </w:pPr>
          </w:p>
          <w:p w:rsidR="002A2FA0" w:rsidRPr="00DE4997" w:rsidRDefault="002A2FA0" w:rsidP="002A2FA0">
            <w:pPr>
              <w:rPr>
                <w:rFonts w:cs="Times New Roman"/>
              </w:rPr>
            </w:pPr>
          </w:p>
          <w:p w:rsidR="009A17F5" w:rsidRPr="00DE4997" w:rsidRDefault="009A17F5" w:rsidP="002A2FA0">
            <w:pPr>
              <w:pStyle w:val="NoSpacing"/>
              <w:ind w:left="180"/>
              <w:rPr>
                <w:rFonts w:ascii="Times New Roman" w:hAnsi="Times New Roman" w:cs="Times New Roman"/>
                <w:sz w:val="24"/>
                <w:szCs w:val="24"/>
              </w:rPr>
            </w:pPr>
          </w:p>
        </w:tc>
        <w:tc>
          <w:tcPr>
            <w:tcW w:w="2391" w:type="dxa"/>
            <w:shd w:val="clear" w:color="auto" w:fill="auto"/>
          </w:tcPr>
          <w:p w:rsidR="002A2FA0" w:rsidRPr="00DE4997" w:rsidRDefault="002A2FA0" w:rsidP="002A2FA0">
            <w:pPr>
              <w:pStyle w:val="NormalWeb"/>
              <w:spacing w:before="0" w:beforeAutospacing="0" w:after="0" w:afterAutospacing="0"/>
            </w:pPr>
            <w:r w:rsidRPr="00DE4997">
              <w:rPr>
                <w:color w:val="000000"/>
              </w:rPr>
              <w:t>•Design and develop a web application</w:t>
            </w:r>
          </w:p>
          <w:p w:rsidR="002A2FA0" w:rsidRPr="00DE4997" w:rsidRDefault="002A2FA0" w:rsidP="002A2FA0">
            <w:pPr>
              <w:pStyle w:val="NormalWeb"/>
              <w:spacing w:before="0" w:beforeAutospacing="0" w:after="0" w:afterAutospacing="0"/>
            </w:pPr>
            <w:r w:rsidRPr="00DE4997">
              <w:rPr>
                <w:color w:val="000000"/>
              </w:rPr>
              <w:t>•Implement turf cutting algorithm</w:t>
            </w:r>
          </w:p>
          <w:p w:rsidR="002A2FA0" w:rsidRPr="00DE4997" w:rsidRDefault="002A2FA0" w:rsidP="002A2FA0">
            <w:pPr>
              <w:rPr>
                <w:rFonts w:cs="Times New Roman"/>
              </w:rPr>
            </w:pPr>
          </w:p>
          <w:p w:rsidR="009A17F5" w:rsidRPr="00DE4997" w:rsidRDefault="009A17F5" w:rsidP="002A2FA0">
            <w:pPr>
              <w:pStyle w:val="NoSpacing"/>
              <w:ind w:left="216"/>
              <w:rPr>
                <w:rFonts w:ascii="Times New Roman" w:hAnsi="Times New Roman" w:cs="Times New Roman"/>
                <w:color w:val="0070C0"/>
                <w:sz w:val="24"/>
                <w:szCs w:val="24"/>
              </w:rPr>
            </w:pPr>
          </w:p>
        </w:tc>
        <w:tc>
          <w:tcPr>
            <w:tcW w:w="2721" w:type="dxa"/>
            <w:shd w:val="clear" w:color="auto" w:fill="auto"/>
          </w:tcPr>
          <w:p w:rsidR="002A2FA0" w:rsidRPr="00DE4997" w:rsidRDefault="009A17F5" w:rsidP="002A2FA0">
            <w:pPr>
              <w:pStyle w:val="NormalWeb"/>
              <w:spacing w:before="0" w:beforeAutospacing="0" w:after="0" w:afterAutospacing="0"/>
            </w:pPr>
            <w:r w:rsidRPr="00DE4997">
              <w:t xml:space="preserve"> </w:t>
            </w:r>
            <w:r w:rsidR="002A2FA0" w:rsidRPr="00DE4997">
              <w:rPr>
                <w:color w:val="000000"/>
              </w:rPr>
              <w:t>•The need for a better turf cutting process for campaigns.</w:t>
            </w:r>
          </w:p>
          <w:p w:rsidR="002A2FA0" w:rsidRPr="00DE4997" w:rsidRDefault="002A2FA0" w:rsidP="002A2FA0">
            <w:pPr>
              <w:pStyle w:val="NormalWeb"/>
              <w:spacing w:before="0" w:beforeAutospacing="0" w:after="0" w:afterAutospacing="0"/>
            </w:pPr>
            <w:r w:rsidRPr="00DE4997">
              <w:rPr>
                <w:color w:val="000000"/>
              </w:rPr>
              <w:t>•Increasing the number of voters to be reached and spoken to.</w:t>
            </w:r>
          </w:p>
          <w:p w:rsidR="002A2FA0" w:rsidRPr="00DE4997" w:rsidRDefault="002A2FA0" w:rsidP="002A2FA0">
            <w:pPr>
              <w:rPr>
                <w:rFonts w:cs="Times New Roman"/>
              </w:rPr>
            </w:pPr>
          </w:p>
          <w:p w:rsidR="009A17F5" w:rsidRPr="00DE4997" w:rsidRDefault="009A17F5" w:rsidP="002A2FA0">
            <w:pPr>
              <w:pStyle w:val="NoSpacing"/>
              <w:ind w:left="252"/>
              <w:rPr>
                <w:rFonts w:ascii="Times New Roman" w:hAnsi="Times New Roman" w:cs="Times New Roman"/>
                <w:sz w:val="24"/>
                <w:szCs w:val="24"/>
              </w:rPr>
            </w:pPr>
          </w:p>
        </w:tc>
        <w:tc>
          <w:tcPr>
            <w:tcW w:w="2895" w:type="dxa"/>
            <w:shd w:val="clear" w:color="auto" w:fill="auto"/>
          </w:tcPr>
          <w:p w:rsidR="002A2FA0" w:rsidRPr="00DE4997" w:rsidRDefault="002A2FA0" w:rsidP="002A2FA0">
            <w:pPr>
              <w:pStyle w:val="NormalWeb"/>
              <w:spacing w:before="0" w:beforeAutospacing="0" w:after="0" w:afterAutospacing="0"/>
            </w:pPr>
            <w:r w:rsidRPr="00DE4997">
              <w:rPr>
                <w:color w:val="000000"/>
              </w:rPr>
              <w:t>•Campaign Manager</w:t>
            </w:r>
          </w:p>
          <w:p w:rsidR="002A2FA0" w:rsidRPr="00DE4997" w:rsidRDefault="002A2FA0" w:rsidP="002A2FA0">
            <w:pPr>
              <w:pStyle w:val="NormalWeb"/>
              <w:spacing w:before="0" w:beforeAutospacing="0" w:after="0" w:afterAutospacing="0"/>
            </w:pPr>
            <w:r w:rsidRPr="00DE4997">
              <w:rPr>
                <w:color w:val="000000"/>
              </w:rPr>
              <w:t>•Volunteers</w:t>
            </w:r>
          </w:p>
          <w:p w:rsidR="002A2FA0" w:rsidRPr="00DE4997" w:rsidRDefault="002A2FA0" w:rsidP="002A2FA0">
            <w:pPr>
              <w:pStyle w:val="NormalWeb"/>
              <w:spacing w:before="0" w:beforeAutospacing="0" w:after="0" w:afterAutospacing="0"/>
            </w:pPr>
            <w:r w:rsidRPr="00DE4997">
              <w:rPr>
                <w:color w:val="000000"/>
              </w:rPr>
              <w:t>•Candidates</w:t>
            </w:r>
          </w:p>
          <w:p w:rsidR="002A2FA0" w:rsidRPr="00DE4997" w:rsidRDefault="002A2FA0" w:rsidP="002A2FA0">
            <w:pPr>
              <w:rPr>
                <w:rFonts w:cs="Times New Roman"/>
              </w:rPr>
            </w:pPr>
          </w:p>
          <w:p w:rsidR="009A17F5" w:rsidRPr="00DE4997" w:rsidRDefault="009A17F5" w:rsidP="002A2FA0">
            <w:pPr>
              <w:pStyle w:val="NoSpacing"/>
              <w:ind w:left="198"/>
              <w:rPr>
                <w:rFonts w:ascii="Times New Roman" w:hAnsi="Times New Roman" w:cs="Times New Roman"/>
                <w:sz w:val="24"/>
                <w:szCs w:val="24"/>
              </w:rPr>
            </w:pPr>
          </w:p>
        </w:tc>
      </w:tr>
      <w:tr w:rsidR="009A17F5" w:rsidRPr="00DE4997" w:rsidTr="005D07AD">
        <w:trPr>
          <w:trHeight w:val="1407"/>
        </w:trPr>
        <w:tc>
          <w:tcPr>
            <w:tcW w:w="4784" w:type="dxa"/>
            <w:gridSpan w:val="2"/>
            <w:shd w:val="clear" w:color="auto" w:fill="auto"/>
          </w:tcPr>
          <w:p w:rsidR="002A2FA0" w:rsidRPr="00DE4997" w:rsidRDefault="009A17F5" w:rsidP="002A2FA0">
            <w:pPr>
              <w:pStyle w:val="NoSpacing"/>
              <w:rPr>
                <w:rFonts w:ascii="Times New Roman" w:hAnsi="Times New Roman" w:cs="Times New Roman"/>
                <w:color w:val="0070C0"/>
                <w:sz w:val="24"/>
                <w:szCs w:val="24"/>
              </w:rPr>
            </w:pPr>
            <w:r w:rsidRPr="00DE4997">
              <w:rPr>
                <w:rFonts w:ascii="Times New Roman" w:hAnsi="Times New Roman" w:cs="Times New Roman"/>
                <w:b/>
                <w:sz w:val="24"/>
                <w:szCs w:val="24"/>
              </w:rPr>
              <w:t xml:space="preserve">Cost </w:t>
            </w:r>
          </w:p>
          <w:p w:rsidR="002A2FA0" w:rsidRPr="00DE4997" w:rsidRDefault="002A2FA0" w:rsidP="002A2FA0">
            <w:pPr>
              <w:pStyle w:val="NormalWeb"/>
              <w:spacing w:before="0" w:beforeAutospacing="0" w:after="0" w:afterAutospacing="0"/>
            </w:pPr>
            <w:r w:rsidRPr="00DE4997">
              <w:rPr>
                <w:color w:val="000000"/>
              </w:rPr>
              <w:t>•Development costs</w:t>
            </w:r>
          </w:p>
          <w:p w:rsidR="002A2FA0" w:rsidRPr="00DE4997" w:rsidRDefault="002A2FA0" w:rsidP="002A2FA0">
            <w:pPr>
              <w:pStyle w:val="NormalWeb"/>
              <w:spacing w:before="0" w:beforeAutospacing="0" w:after="0" w:afterAutospacing="0"/>
            </w:pPr>
            <w:r w:rsidRPr="00DE4997">
              <w:rPr>
                <w:color w:val="000000"/>
              </w:rPr>
              <w:t>•Maintenance costs</w:t>
            </w:r>
          </w:p>
          <w:p w:rsidR="002A2FA0" w:rsidRPr="00DE4997" w:rsidRDefault="002A2FA0" w:rsidP="002A2FA0">
            <w:pPr>
              <w:pStyle w:val="NoSpacing"/>
              <w:rPr>
                <w:rFonts w:ascii="Times New Roman" w:hAnsi="Times New Roman" w:cs="Times New Roman"/>
                <w:sz w:val="24"/>
                <w:szCs w:val="24"/>
              </w:rPr>
            </w:pPr>
          </w:p>
          <w:p w:rsidR="009A17F5" w:rsidRPr="00DE4997" w:rsidRDefault="009A17F5" w:rsidP="00D81DBA">
            <w:pPr>
              <w:pStyle w:val="NoSpacing"/>
              <w:ind w:left="180"/>
              <w:rPr>
                <w:rFonts w:ascii="Times New Roman" w:hAnsi="Times New Roman" w:cs="Times New Roman"/>
                <w:sz w:val="24"/>
                <w:szCs w:val="24"/>
              </w:rPr>
            </w:pPr>
          </w:p>
        </w:tc>
        <w:tc>
          <w:tcPr>
            <w:tcW w:w="5617" w:type="dxa"/>
            <w:gridSpan w:val="2"/>
            <w:shd w:val="clear" w:color="auto" w:fill="auto"/>
          </w:tcPr>
          <w:p w:rsidR="002A2FA0" w:rsidRPr="00DE4997" w:rsidRDefault="009A17F5" w:rsidP="002A2FA0">
            <w:pPr>
              <w:pStyle w:val="NoSpacing"/>
              <w:rPr>
                <w:rFonts w:ascii="Times New Roman" w:hAnsi="Times New Roman" w:cs="Times New Roman"/>
                <w:color w:val="0070C0"/>
                <w:sz w:val="24"/>
                <w:szCs w:val="24"/>
              </w:rPr>
            </w:pPr>
            <w:r w:rsidRPr="00DE4997">
              <w:rPr>
                <w:rFonts w:ascii="Times New Roman" w:hAnsi="Times New Roman" w:cs="Times New Roman"/>
                <w:b/>
                <w:sz w:val="24"/>
                <w:szCs w:val="24"/>
              </w:rPr>
              <w:t xml:space="preserve">Benefits </w:t>
            </w:r>
          </w:p>
          <w:p w:rsidR="002A2FA0" w:rsidRPr="00DE4997" w:rsidRDefault="002A2FA0" w:rsidP="002A2FA0">
            <w:pPr>
              <w:pStyle w:val="NormalWeb"/>
              <w:spacing w:before="0" w:beforeAutospacing="0" w:after="0" w:afterAutospacing="0"/>
            </w:pPr>
            <w:r w:rsidRPr="00DE4997">
              <w:rPr>
                <w:color w:val="000000"/>
              </w:rPr>
              <w:t>•Measuring voter turnout</w:t>
            </w:r>
          </w:p>
          <w:p w:rsidR="002A2FA0" w:rsidRPr="00DE4997" w:rsidRDefault="002A2FA0" w:rsidP="002A2FA0">
            <w:pPr>
              <w:pStyle w:val="NormalWeb"/>
              <w:spacing w:before="0" w:beforeAutospacing="0" w:after="0" w:afterAutospacing="0"/>
            </w:pPr>
            <w:r w:rsidRPr="00DE4997">
              <w:rPr>
                <w:color w:val="000000"/>
              </w:rPr>
              <w:t>•Increase in number of voters being reached to by the volunteers</w:t>
            </w:r>
          </w:p>
          <w:p w:rsidR="009A17F5" w:rsidRPr="00DE4997" w:rsidRDefault="009A17F5" w:rsidP="00D81DBA">
            <w:pPr>
              <w:pStyle w:val="NoSpacing"/>
              <w:ind w:left="162"/>
              <w:rPr>
                <w:rFonts w:ascii="Times New Roman" w:hAnsi="Times New Roman" w:cs="Times New Roman"/>
                <w:b/>
                <w:sz w:val="24"/>
                <w:szCs w:val="24"/>
              </w:rPr>
            </w:pPr>
          </w:p>
        </w:tc>
      </w:tr>
    </w:tbl>
    <w:p w:rsidR="009A17F5" w:rsidRPr="00DE4997" w:rsidRDefault="009A17F5" w:rsidP="009A17F5">
      <w:pPr>
        <w:pStyle w:val="NoSpacing"/>
        <w:rPr>
          <w:rFonts w:ascii="Times New Roman" w:hAnsi="Times New Roman" w:cs="Times New Roman"/>
          <w:sz w:val="24"/>
          <w:szCs w:val="24"/>
        </w:rPr>
      </w:pPr>
    </w:p>
    <w:p w:rsidR="009A17F5" w:rsidRPr="00DE4997" w:rsidRDefault="009A17F5" w:rsidP="009A17F5">
      <w:pPr>
        <w:pStyle w:val="NoSpacing"/>
        <w:rPr>
          <w:rFonts w:ascii="Times New Roman" w:hAnsi="Times New Roman" w:cs="Times New Roman"/>
          <w:color w:val="0070C0"/>
          <w:sz w:val="24"/>
          <w:szCs w:val="24"/>
        </w:rPr>
      </w:pPr>
    </w:p>
    <w:p w:rsidR="009A17F5" w:rsidRPr="00DE4997" w:rsidRDefault="009A17F5" w:rsidP="009A17F5">
      <w:pPr>
        <w:pStyle w:val="NoSpacing"/>
        <w:rPr>
          <w:rFonts w:ascii="Times New Roman" w:hAnsi="Times New Roman" w:cs="Times New Roman"/>
          <w:color w:val="0070C0"/>
          <w:sz w:val="24"/>
          <w:szCs w:val="24"/>
        </w:rPr>
      </w:pPr>
    </w:p>
    <w:p w:rsidR="00253BA1" w:rsidRPr="00DE4997" w:rsidRDefault="00253BA1">
      <w:pPr>
        <w:pStyle w:val="Heading4"/>
        <w:tabs>
          <w:tab w:val="clear" w:pos="1080"/>
          <w:tab w:val="num" w:pos="1440"/>
        </w:tabs>
        <w:spacing w:before="240" w:beforeAutospacing="0" w:after="240" w:afterAutospacing="0"/>
        <w:rPr>
          <w:rFonts w:ascii="Times New Roman" w:hAnsi="Times New Roman" w:cs="Times New Roman"/>
        </w:rPr>
      </w:pPr>
      <w:bookmarkStart w:id="36" w:name="_Toc121498345"/>
      <w:bookmarkStart w:id="37" w:name="_Toc206904018"/>
      <w:bookmarkStart w:id="38" w:name="_Toc20659954"/>
      <w:bookmarkStart w:id="39" w:name="_Toc112322485"/>
      <w:bookmarkEnd w:id="33"/>
      <w:r w:rsidRPr="00DE4997">
        <w:rPr>
          <w:rFonts w:ascii="Times New Roman" w:hAnsi="Times New Roman" w:cs="Times New Roman"/>
        </w:rPr>
        <w:lastRenderedPageBreak/>
        <w:t>Cost Analysis</w:t>
      </w:r>
      <w:bookmarkEnd w:id="36"/>
      <w:bookmarkEnd w:id="37"/>
      <w:bookmarkEnd w:id="38"/>
    </w:p>
    <w:p w:rsidR="00253BA1" w:rsidRPr="00DE4997" w:rsidRDefault="00253BA1">
      <w:pPr>
        <w:pStyle w:val="Heading5"/>
        <w:rPr>
          <w:rFonts w:ascii="Times New Roman" w:hAnsi="Times New Roman" w:cs="Times New Roman"/>
        </w:rPr>
      </w:pPr>
      <w:r w:rsidRPr="00DE4997">
        <w:rPr>
          <w:rFonts w:ascii="Times New Roman" w:hAnsi="Times New Roman" w:cs="Times New Roman"/>
        </w:rPr>
        <w:t>Personnel Costs</w:t>
      </w:r>
    </w:p>
    <w:p w:rsidR="0001704B" w:rsidRPr="00DE4997" w:rsidRDefault="0001704B" w:rsidP="0001704B">
      <w:pPr>
        <w:pStyle w:val="Caption"/>
        <w:rPr>
          <w:rFonts w:ascii="Times New Roman" w:hAnsi="Times New Roman" w:cs="Times New Roman"/>
        </w:rPr>
      </w:pPr>
      <w:bookmarkStart w:id="40" w:name="_Toc204453930"/>
      <w:bookmarkStart w:id="41" w:name="_Toc20659976"/>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1</w:t>
      </w:r>
      <w:r w:rsidR="00D64773" w:rsidRPr="00DE4997">
        <w:rPr>
          <w:rFonts w:ascii="Times New Roman" w:hAnsi="Times New Roman" w:cs="Times New Roman"/>
          <w:noProof/>
        </w:rPr>
        <w:fldChar w:fldCharType="end"/>
      </w:r>
      <w:r w:rsidRPr="00DE4997">
        <w:rPr>
          <w:rFonts w:ascii="Times New Roman" w:hAnsi="Times New Roman" w:cs="Times New Roman"/>
        </w:rPr>
        <w:t>: Personnel Costs</w:t>
      </w:r>
      <w:bookmarkEnd w:id="40"/>
      <w:bookmarkEnd w:id="41"/>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95"/>
        <w:gridCol w:w="2250"/>
      </w:tblGrid>
      <w:tr w:rsidR="00E705D7" w:rsidRPr="00DE4997" w:rsidTr="00E705D7">
        <w:trPr>
          <w:trHeight w:val="697"/>
        </w:trPr>
        <w:tc>
          <w:tcPr>
            <w:tcW w:w="7195" w:type="dxa"/>
            <w:tcBorders>
              <w:top w:val="single" w:sz="4" w:space="0" w:color="auto"/>
              <w:left w:val="single" w:sz="4" w:space="0" w:color="auto"/>
              <w:bottom w:val="single" w:sz="4" w:space="0" w:color="auto"/>
              <w:right w:val="single" w:sz="4" w:space="0" w:color="auto"/>
            </w:tcBorders>
            <w:shd w:val="clear" w:color="auto" w:fill="D9D9D9"/>
          </w:tcPr>
          <w:p w:rsidR="00E705D7" w:rsidRPr="00DE4997" w:rsidRDefault="00E705D7" w:rsidP="00E705D7">
            <w:pPr>
              <w:spacing w:beforeAutospacing="1" w:afterAutospacing="1"/>
              <w:rPr>
                <w:rFonts w:cs="Times New Roman"/>
                <w:b/>
                <w:bCs/>
              </w:rPr>
            </w:pPr>
            <w:r w:rsidRPr="00DE4997">
              <w:rPr>
                <w:rFonts w:cs="Times New Roman"/>
                <w:b/>
                <w:bCs/>
              </w:rPr>
              <w:t>Activities</w:t>
            </w:r>
          </w:p>
        </w:tc>
        <w:tc>
          <w:tcPr>
            <w:tcW w:w="2250" w:type="dxa"/>
            <w:tcBorders>
              <w:top w:val="single" w:sz="4" w:space="0" w:color="auto"/>
              <w:left w:val="single" w:sz="4" w:space="0" w:color="auto"/>
              <w:bottom w:val="single" w:sz="4" w:space="0" w:color="auto"/>
              <w:right w:val="single" w:sz="4" w:space="0" w:color="auto"/>
            </w:tcBorders>
            <w:shd w:val="clear" w:color="auto" w:fill="D9D9D9"/>
          </w:tcPr>
          <w:p w:rsidR="00E705D7" w:rsidRPr="00DE4997" w:rsidRDefault="00E705D7" w:rsidP="00E705D7">
            <w:pPr>
              <w:spacing w:beforeAutospacing="1" w:afterAutospacing="1"/>
              <w:rPr>
                <w:rFonts w:cs="Times New Roman"/>
                <w:b/>
                <w:bCs/>
              </w:rPr>
            </w:pPr>
            <w:r w:rsidRPr="00DE4997">
              <w:rPr>
                <w:rFonts w:cs="Times New Roman"/>
                <w:b/>
                <w:bCs/>
              </w:rPr>
              <w:t>Time Spent (Hours)</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9445" w:type="dxa"/>
            <w:gridSpan w:val="2"/>
            <w:vAlign w:val="center"/>
          </w:tcPr>
          <w:p w:rsidR="00E705D7" w:rsidRPr="00DE4997" w:rsidRDefault="00E705D7" w:rsidP="00F75315">
            <w:pPr>
              <w:pStyle w:val="Normal1"/>
              <w:spacing w:before="100" w:after="100"/>
              <w:rPr>
                <w:b/>
              </w:rPr>
            </w:pPr>
            <w:bookmarkStart w:id="42" w:name="17dp8vu" w:colFirst="0" w:colLast="0"/>
            <w:bookmarkEnd w:id="42"/>
            <w:r w:rsidRPr="00DE4997">
              <w:rPr>
                <w:b/>
              </w:rPr>
              <w:t>Exploration Phase (2 weeks)</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 xml:space="preserve">Initial client interaction/meeting </w:t>
            </w:r>
          </w:p>
        </w:tc>
        <w:tc>
          <w:tcPr>
            <w:tcW w:w="2250" w:type="dxa"/>
          </w:tcPr>
          <w:p w:rsidR="00E705D7" w:rsidRPr="00DE4997" w:rsidRDefault="00E705D7" w:rsidP="00F75315">
            <w:pPr>
              <w:pStyle w:val="Normal1"/>
              <w:spacing w:before="100" w:after="100"/>
              <w:jc w:val="center"/>
            </w:pPr>
            <w:r w:rsidRPr="00DE4997">
              <w:t>4</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Requirements Engineering with Client Meeting</w:t>
            </w:r>
          </w:p>
        </w:tc>
        <w:tc>
          <w:tcPr>
            <w:tcW w:w="2250" w:type="dxa"/>
          </w:tcPr>
          <w:p w:rsidR="00E705D7" w:rsidRPr="00DE4997" w:rsidRDefault="00E705D7" w:rsidP="00F75315">
            <w:pPr>
              <w:pStyle w:val="Normal1"/>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9445" w:type="dxa"/>
            <w:gridSpan w:val="2"/>
            <w:vAlign w:val="center"/>
          </w:tcPr>
          <w:p w:rsidR="00E705D7" w:rsidRPr="00DE4997" w:rsidRDefault="00E705D7" w:rsidP="00F75315">
            <w:pPr>
              <w:pStyle w:val="Normal1"/>
              <w:spacing w:before="100" w:after="100"/>
              <w:rPr>
                <w:b/>
              </w:rPr>
            </w:pPr>
            <w:r w:rsidRPr="00DE4997">
              <w:rPr>
                <w:b/>
              </w:rPr>
              <w:t>Valuation &amp; Foundation Phase (4 weeks)</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tcBorders>
              <w:bottom w:val="single" w:sz="4" w:space="0" w:color="000000"/>
            </w:tcBorders>
            <w:vAlign w:val="center"/>
          </w:tcPr>
          <w:p w:rsidR="00E705D7" w:rsidRPr="00DE4997" w:rsidRDefault="00E705D7" w:rsidP="00F75315">
            <w:pPr>
              <w:pStyle w:val="Normal1"/>
              <w:spacing w:before="100" w:after="100"/>
            </w:pPr>
            <w:proofErr w:type="spellStart"/>
            <w:r w:rsidRPr="00DE4997">
              <w:t>WinWin</w:t>
            </w:r>
            <w:proofErr w:type="spellEnd"/>
            <w:r w:rsidRPr="00DE4997">
              <w:t xml:space="preserve"> Negotiation #1</w:t>
            </w:r>
          </w:p>
        </w:tc>
        <w:tc>
          <w:tcPr>
            <w:tcW w:w="2250" w:type="dxa"/>
            <w:tcBorders>
              <w:bottom w:val="single" w:sz="4" w:space="0" w:color="000000"/>
            </w:tcBorders>
          </w:tcPr>
          <w:p w:rsidR="00E705D7" w:rsidRPr="00DE4997" w:rsidRDefault="00E705D7" w:rsidP="00F75315">
            <w:pPr>
              <w:pStyle w:val="Normal1"/>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tcBorders>
              <w:bottom w:val="single" w:sz="4" w:space="0" w:color="000000"/>
            </w:tcBorders>
            <w:vAlign w:val="center"/>
          </w:tcPr>
          <w:p w:rsidR="00E705D7" w:rsidRPr="00DE4997" w:rsidRDefault="00E705D7" w:rsidP="00F75315">
            <w:pPr>
              <w:pStyle w:val="Normal1"/>
              <w:spacing w:before="100" w:after="100"/>
            </w:pPr>
            <w:proofErr w:type="spellStart"/>
            <w:r w:rsidRPr="00DE4997">
              <w:t>WinWin</w:t>
            </w:r>
            <w:proofErr w:type="spellEnd"/>
            <w:r w:rsidRPr="00DE4997">
              <w:t xml:space="preserve"> Negotiation #2</w:t>
            </w:r>
          </w:p>
        </w:tc>
        <w:tc>
          <w:tcPr>
            <w:tcW w:w="2250" w:type="dxa"/>
            <w:tcBorders>
              <w:bottom w:val="single" w:sz="4" w:space="0" w:color="000000"/>
            </w:tcBorders>
          </w:tcPr>
          <w:p w:rsidR="00E705D7" w:rsidRPr="00DE4997" w:rsidRDefault="00E705D7" w:rsidP="00F75315">
            <w:pPr>
              <w:pStyle w:val="Normal1"/>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tcBorders>
              <w:bottom w:val="single" w:sz="4" w:space="0" w:color="000000"/>
            </w:tcBorders>
            <w:vAlign w:val="center"/>
          </w:tcPr>
          <w:p w:rsidR="00E705D7" w:rsidRPr="00DE4997" w:rsidRDefault="00E705D7" w:rsidP="00F75315">
            <w:pPr>
              <w:pStyle w:val="Normal1"/>
              <w:spacing w:before="100" w:after="100"/>
            </w:pPr>
            <w:r w:rsidRPr="00DE4997">
              <w:t>Prototype Presentation</w:t>
            </w:r>
          </w:p>
        </w:tc>
        <w:tc>
          <w:tcPr>
            <w:tcW w:w="2250" w:type="dxa"/>
            <w:tcBorders>
              <w:bottom w:val="single" w:sz="4" w:space="0" w:color="000000"/>
            </w:tcBorders>
          </w:tcPr>
          <w:p w:rsidR="00E705D7" w:rsidRPr="00DE4997" w:rsidRDefault="00E705D7" w:rsidP="00F75315">
            <w:pPr>
              <w:pStyle w:val="Normal1"/>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 xml:space="preserve">Weekly Client Meetings via in-person/Slack (4 weeks * 4 </w:t>
            </w:r>
            <w:proofErr w:type="spellStart"/>
            <w:r w:rsidRPr="00DE4997">
              <w:t>hrs</w:t>
            </w:r>
            <w:proofErr w:type="spellEnd"/>
            <w:r w:rsidRPr="00DE4997">
              <w:t>/week)</w:t>
            </w:r>
          </w:p>
        </w:tc>
        <w:tc>
          <w:tcPr>
            <w:tcW w:w="2250" w:type="dxa"/>
          </w:tcPr>
          <w:p w:rsidR="00E705D7" w:rsidRPr="00DE4997" w:rsidRDefault="00E705D7" w:rsidP="00F75315">
            <w:pPr>
              <w:pStyle w:val="Normal1"/>
              <w:spacing w:before="100" w:after="100"/>
              <w:jc w:val="center"/>
            </w:pPr>
            <w:r w:rsidRPr="00DE4997">
              <w:t>16</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Architecture Review Board (ARB)</w:t>
            </w:r>
          </w:p>
        </w:tc>
        <w:tc>
          <w:tcPr>
            <w:tcW w:w="2250" w:type="dxa"/>
          </w:tcPr>
          <w:p w:rsidR="00E705D7" w:rsidRPr="00DE4997" w:rsidRDefault="00E705D7" w:rsidP="00F75315">
            <w:pPr>
              <w:pStyle w:val="Normal1"/>
              <w:spacing w:before="100" w:after="100"/>
              <w:jc w:val="center"/>
            </w:pPr>
            <w:r w:rsidRPr="00DE4997">
              <w:t>3</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rPr>
                <w:b/>
              </w:rPr>
            </w:pPr>
            <w:r w:rsidRPr="00DE4997">
              <w:rPr>
                <w:b/>
              </w:rPr>
              <w:t>Development Phase (4 weeks)</w:t>
            </w:r>
          </w:p>
        </w:tc>
        <w:tc>
          <w:tcPr>
            <w:tcW w:w="2250" w:type="dxa"/>
          </w:tcPr>
          <w:p w:rsidR="00E705D7" w:rsidRPr="00DE4997" w:rsidRDefault="00E705D7" w:rsidP="00F75315">
            <w:pPr>
              <w:pStyle w:val="Normal1"/>
              <w:spacing w:before="100" w:after="100"/>
              <w:jc w:val="center"/>
            </w:pP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 xml:space="preserve">Weekly Client Meetings via in-person/Slack (4 weeks * 4 </w:t>
            </w:r>
            <w:proofErr w:type="spellStart"/>
            <w:r w:rsidRPr="00DE4997">
              <w:t>hrs</w:t>
            </w:r>
            <w:proofErr w:type="spellEnd"/>
            <w:r w:rsidRPr="00DE4997">
              <w:t>/week)</w:t>
            </w:r>
          </w:p>
        </w:tc>
        <w:tc>
          <w:tcPr>
            <w:tcW w:w="2250" w:type="dxa"/>
          </w:tcPr>
          <w:p w:rsidR="00E705D7" w:rsidRPr="00DE4997" w:rsidRDefault="00E705D7" w:rsidP="00F75315">
            <w:pPr>
              <w:pStyle w:val="Normal1"/>
              <w:spacing w:before="100" w:after="100"/>
              <w:jc w:val="center"/>
            </w:pPr>
            <w:r w:rsidRPr="00DE4997">
              <w:t>16</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Demo Meeting with Client</w:t>
            </w:r>
          </w:p>
        </w:tc>
        <w:tc>
          <w:tcPr>
            <w:tcW w:w="2250" w:type="dxa"/>
          </w:tcPr>
          <w:p w:rsidR="00E705D7" w:rsidRPr="00DE4997" w:rsidRDefault="00E705D7" w:rsidP="00F75315">
            <w:pPr>
              <w:pStyle w:val="Normal1"/>
              <w:spacing w:before="100" w:after="100"/>
              <w:jc w:val="center"/>
            </w:pPr>
            <w:r w:rsidRPr="00DE4997">
              <w:t>3</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CCD</w:t>
            </w:r>
          </w:p>
        </w:tc>
        <w:tc>
          <w:tcPr>
            <w:tcW w:w="2250" w:type="dxa"/>
          </w:tcPr>
          <w:p w:rsidR="00E705D7" w:rsidRPr="00DE4997" w:rsidRDefault="00E705D7" w:rsidP="00F75315">
            <w:pPr>
              <w:pStyle w:val="Normal1"/>
              <w:spacing w:before="100" w:after="100"/>
              <w:jc w:val="center"/>
            </w:pPr>
            <w:r w:rsidRPr="00DE4997">
              <w:t>1</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 xml:space="preserve">TRR Preparation </w:t>
            </w:r>
          </w:p>
        </w:tc>
        <w:tc>
          <w:tcPr>
            <w:tcW w:w="2250" w:type="dxa"/>
          </w:tcPr>
          <w:p w:rsidR="00E705D7" w:rsidRPr="00DE4997" w:rsidRDefault="00E705D7" w:rsidP="00F75315">
            <w:pPr>
              <w:pStyle w:val="Normal1"/>
              <w:spacing w:before="100" w:after="100"/>
              <w:jc w:val="center"/>
            </w:pPr>
            <w:r w:rsidRPr="00DE4997">
              <w:t>4</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F75315">
            <w:pPr>
              <w:pStyle w:val="Normal1"/>
              <w:spacing w:before="100" w:after="100"/>
            </w:pPr>
            <w:r w:rsidRPr="00DE4997">
              <w:t>Client Handover/Transition Meetings</w:t>
            </w:r>
          </w:p>
        </w:tc>
        <w:tc>
          <w:tcPr>
            <w:tcW w:w="2250" w:type="dxa"/>
          </w:tcPr>
          <w:p w:rsidR="00E705D7" w:rsidRPr="00DE4997" w:rsidRDefault="00E705D7" w:rsidP="00F75315">
            <w:pPr>
              <w:pStyle w:val="Normal1"/>
              <w:spacing w:before="100" w:after="100"/>
              <w:jc w:val="center"/>
            </w:pPr>
            <w:r w:rsidRPr="00DE4997">
              <w:t>3</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shd w:val="clear" w:color="auto" w:fill="D9D9D9"/>
          </w:tcPr>
          <w:p w:rsidR="00E705D7" w:rsidRPr="00DE4997" w:rsidRDefault="00E705D7" w:rsidP="00F75315">
            <w:pPr>
              <w:pStyle w:val="Normal1"/>
              <w:spacing w:before="100" w:after="100"/>
            </w:pPr>
            <w:r w:rsidRPr="00DE4997">
              <w:rPr>
                <w:b/>
              </w:rPr>
              <w:t>Total:</w:t>
            </w:r>
          </w:p>
        </w:tc>
        <w:tc>
          <w:tcPr>
            <w:tcW w:w="2250" w:type="dxa"/>
            <w:shd w:val="clear" w:color="auto" w:fill="D9D9D9"/>
          </w:tcPr>
          <w:p w:rsidR="00E705D7" w:rsidRPr="00DE4997" w:rsidRDefault="00E705D7" w:rsidP="00F75315">
            <w:pPr>
              <w:pStyle w:val="Normal1"/>
              <w:spacing w:before="100" w:after="100"/>
              <w:jc w:val="center"/>
              <w:rPr>
                <w:b/>
              </w:rPr>
            </w:pPr>
            <w:r w:rsidRPr="00DE4997">
              <w:rPr>
                <w:b/>
              </w:rPr>
              <w:t>58</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shd w:val="clear" w:color="auto" w:fill="D9D9D9"/>
          </w:tcPr>
          <w:p w:rsidR="00E705D7" w:rsidRPr="00DE4997" w:rsidRDefault="00E705D7" w:rsidP="00F75315">
            <w:pPr>
              <w:pStyle w:val="Normal1"/>
              <w:spacing w:before="100" w:after="100"/>
              <w:rPr>
                <w:b/>
              </w:rPr>
            </w:pPr>
            <w:r w:rsidRPr="00DE4997">
              <w:rPr>
                <w:b/>
              </w:rPr>
              <w:t xml:space="preserve">Maintenance Cost: </w:t>
            </w:r>
            <w:r w:rsidRPr="00DE4997">
              <w:t>2 hours/week * 52</w:t>
            </w:r>
          </w:p>
        </w:tc>
        <w:tc>
          <w:tcPr>
            <w:tcW w:w="2250" w:type="dxa"/>
            <w:shd w:val="clear" w:color="auto" w:fill="D9D9D9"/>
          </w:tcPr>
          <w:p w:rsidR="00E705D7" w:rsidRPr="00DE4997" w:rsidRDefault="00E705D7" w:rsidP="00F75315">
            <w:pPr>
              <w:pStyle w:val="Normal1"/>
              <w:spacing w:before="100" w:after="100"/>
              <w:jc w:val="center"/>
              <w:rPr>
                <w:b/>
              </w:rPr>
            </w:pPr>
            <w:r w:rsidRPr="00DE4997">
              <w:rPr>
                <w:b/>
              </w:rPr>
              <w:t>104</w:t>
            </w:r>
          </w:p>
        </w:tc>
      </w:tr>
    </w:tbl>
    <w:p w:rsidR="004715B6" w:rsidRPr="00DE4997" w:rsidRDefault="004715B6" w:rsidP="004715B6">
      <w:pPr>
        <w:rPr>
          <w:rFonts w:cs="Times New Roman"/>
        </w:rPr>
      </w:pPr>
    </w:p>
    <w:p w:rsidR="004715B6" w:rsidRPr="00DE4997" w:rsidRDefault="004715B6" w:rsidP="004715B6">
      <w:pPr>
        <w:rPr>
          <w:rFonts w:cs="Times New Roman"/>
        </w:rPr>
      </w:pPr>
    </w:p>
    <w:p w:rsidR="004715B6" w:rsidRPr="00DE4997" w:rsidRDefault="004715B6" w:rsidP="004715B6">
      <w:pPr>
        <w:rPr>
          <w:rFonts w:cs="Times New Roman"/>
        </w:rPr>
      </w:pPr>
    </w:p>
    <w:p w:rsidR="004715B6" w:rsidRPr="00DE4997" w:rsidRDefault="004715B6" w:rsidP="004715B6">
      <w:pPr>
        <w:rPr>
          <w:rFonts w:cs="Times New Roman"/>
        </w:rPr>
      </w:pPr>
    </w:p>
    <w:p w:rsidR="00253BA1" w:rsidRPr="00DE4997" w:rsidRDefault="00253BA1">
      <w:pPr>
        <w:pStyle w:val="Heading5"/>
        <w:rPr>
          <w:rFonts w:ascii="Times New Roman" w:hAnsi="Times New Roman" w:cs="Times New Roman"/>
        </w:rPr>
      </w:pPr>
      <w:r w:rsidRPr="00DE4997">
        <w:rPr>
          <w:rFonts w:ascii="Times New Roman" w:hAnsi="Times New Roman" w:cs="Times New Roman"/>
        </w:rPr>
        <w:lastRenderedPageBreak/>
        <w:t>Hardware and Software Costs</w:t>
      </w:r>
    </w:p>
    <w:p w:rsidR="0001704B" w:rsidRPr="00DE4997" w:rsidRDefault="0001704B" w:rsidP="0001704B">
      <w:pPr>
        <w:pStyle w:val="Caption"/>
        <w:rPr>
          <w:rFonts w:ascii="Times New Roman" w:hAnsi="Times New Roman" w:cs="Times New Roman"/>
        </w:rPr>
      </w:pPr>
      <w:bookmarkStart w:id="43" w:name="_Toc204453931"/>
      <w:bookmarkStart w:id="44" w:name="_Toc20659977"/>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2</w:t>
      </w:r>
      <w:r w:rsidR="00D64773" w:rsidRPr="00DE4997">
        <w:rPr>
          <w:rFonts w:ascii="Times New Roman" w:hAnsi="Times New Roman" w:cs="Times New Roman"/>
          <w:noProof/>
        </w:rPr>
        <w:fldChar w:fldCharType="end"/>
      </w:r>
      <w:r w:rsidRPr="00DE4997">
        <w:rPr>
          <w:rFonts w:ascii="Times New Roman" w:hAnsi="Times New Roman" w:cs="Times New Roman"/>
        </w:rPr>
        <w:t>: Hardware and Software Costs</w:t>
      </w:r>
      <w:bookmarkEnd w:id="43"/>
      <w:bookmarkEnd w:id="4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2700"/>
        <w:gridCol w:w="3803"/>
      </w:tblGrid>
      <w:tr w:rsidR="0001704B" w:rsidRPr="00DE4997" w:rsidTr="00AD5880">
        <w:tc>
          <w:tcPr>
            <w:tcW w:w="2857" w:type="dxa"/>
            <w:shd w:val="clear" w:color="auto" w:fill="D9D9D9"/>
          </w:tcPr>
          <w:p w:rsidR="0001704B" w:rsidRPr="00DE4997" w:rsidRDefault="0001704B" w:rsidP="004A1207">
            <w:pPr>
              <w:spacing w:before="100" w:beforeAutospacing="1" w:after="100" w:afterAutospacing="1"/>
              <w:jc w:val="center"/>
              <w:rPr>
                <w:rFonts w:cs="Times New Roman"/>
                <w:b/>
              </w:rPr>
            </w:pPr>
            <w:r w:rsidRPr="00DE4997">
              <w:rPr>
                <w:rFonts w:cs="Times New Roman"/>
                <w:b/>
              </w:rPr>
              <w:t>Type</w:t>
            </w:r>
          </w:p>
        </w:tc>
        <w:tc>
          <w:tcPr>
            <w:tcW w:w="2700" w:type="dxa"/>
            <w:shd w:val="clear" w:color="auto" w:fill="D9D9D9"/>
          </w:tcPr>
          <w:p w:rsidR="0001704B" w:rsidRPr="00DE4997" w:rsidRDefault="0001704B" w:rsidP="004A1207">
            <w:pPr>
              <w:spacing w:before="100" w:beforeAutospacing="1" w:after="100" w:afterAutospacing="1"/>
              <w:jc w:val="center"/>
              <w:rPr>
                <w:rFonts w:cs="Times New Roman"/>
                <w:b/>
              </w:rPr>
            </w:pPr>
            <w:r w:rsidRPr="00DE4997">
              <w:rPr>
                <w:rFonts w:cs="Times New Roman"/>
                <w:b/>
              </w:rPr>
              <w:t>Cost</w:t>
            </w:r>
          </w:p>
        </w:tc>
        <w:tc>
          <w:tcPr>
            <w:tcW w:w="3803" w:type="dxa"/>
            <w:shd w:val="clear" w:color="auto" w:fill="D9D9D9"/>
          </w:tcPr>
          <w:p w:rsidR="0001704B" w:rsidRPr="00DE4997" w:rsidRDefault="0001704B" w:rsidP="004A1207">
            <w:pPr>
              <w:spacing w:before="100" w:beforeAutospacing="1" w:after="100" w:afterAutospacing="1"/>
              <w:jc w:val="center"/>
              <w:rPr>
                <w:rFonts w:cs="Times New Roman"/>
                <w:b/>
              </w:rPr>
            </w:pPr>
            <w:r w:rsidRPr="00DE4997">
              <w:rPr>
                <w:rFonts w:cs="Times New Roman"/>
                <w:b/>
              </w:rPr>
              <w:t>Rationale</w:t>
            </w:r>
          </w:p>
        </w:tc>
      </w:tr>
      <w:tr w:rsidR="0001704B" w:rsidRPr="00DE4997" w:rsidTr="00AD5880">
        <w:trPr>
          <w:trHeight w:val="1151"/>
        </w:trPr>
        <w:tc>
          <w:tcPr>
            <w:tcW w:w="2857" w:type="dxa"/>
          </w:tcPr>
          <w:p w:rsidR="0001704B" w:rsidRPr="00DE4997" w:rsidRDefault="00580D7E" w:rsidP="004A1207">
            <w:pPr>
              <w:spacing w:before="100" w:beforeAutospacing="1" w:after="100" w:afterAutospacing="1"/>
              <w:rPr>
                <w:rFonts w:cs="Times New Roman"/>
              </w:rPr>
            </w:pPr>
            <w:r w:rsidRPr="00DE4997">
              <w:rPr>
                <w:rFonts w:cs="Times New Roman"/>
              </w:rPr>
              <w:t>ReactJs</w:t>
            </w:r>
          </w:p>
        </w:tc>
        <w:tc>
          <w:tcPr>
            <w:tcW w:w="2700" w:type="dxa"/>
          </w:tcPr>
          <w:p w:rsidR="0001704B" w:rsidRPr="00DE4997" w:rsidRDefault="00AD5880" w:rsidP="004A1207">
            <w:pPr>
              <w:spacing w:before="100" w:beforeAutospacing="1" w:after="100" w:afterAutospacing="1"/>
              <w:jc w:val="center"/>
              <w:rPr>
                <w:rFonts w:cs="Times New Roman"/>
              </w:rPr>
            </w:pPr>
            <w:r w:rsidRPr="00DE4997">
              <w:rPr>
                <w:rFonts w:cs="Times New Roman"/>
              </w:rPr>
              <w:t>$0</w:t>
            </w:r>
          </w:p>
        </w:tc>
        <w:tc>
          <w:tcPr>
            <w:tcW w:w="3803" w:type="dxa"/>
          </w:tcPr>
          <w:p w:rsidR="0001704B" w:rsidRPr="00DE4997" w:rsidRDefault="00580D7E" w:rsidP="004A1207">
            <w:pPr>
              <w:spacing w:before="100" w:beforeAutospacing="1" w:after="100" w:afterAutospacing="1"/>
              <w:rPr>
                <w:rFonts w:cs="Times New Roman"/>
              </w:rPr>
            </w:pPr>
            <w:r w:rsidRPr="00DE4997">
              <w:rPr>
                <w:rFonts w:cs="Times New Roman"/>
              </w:rPr>
              <w:t>It is a free-to-use</w:t>
            </w:r>
            <w:r w:rsidR="00AD5880" w:rsidRPr="00DE4997">
              <w:rPr>
                <w:rFonts w:cs="Times New Roman"/>
              </w:rPr>
              <w:t xml:space="preserve"> JavaScript library to develop UI for our Web Application</w:t>
            </w:r>
          </w:p>
        </w:tc>
      </w:tr>
      <w:tr w:rsidR="0001704B" w:rsidRPr="00DE4997" w:rsidTr="00AD5880">
        <w:trPr>
          <w:trHeight w:val="1574"/>
        </w:trPr>
        <w:tc>
          <w:tcPr>
            <w:tcW w:w="2857" w:type="dxa"/>
          </w:tcPr>
          <w:p w:rsidR="0001704B" w:rsidRPr="00DE4997" w:rsidRDefault="00AD5880" w:rsidP="004A1207">
            <w:pPr>
              <w:spacing w:before="100" w:beforeAutospacing="1" w:after="100" w:afterAutospacing="1"/>
              <w:rPr>
                <w:rFonts w:cs="Times New Roman"/>
              </w:rPr>
            </w:pPr>
            <w:r w:rsidRPr="00DE4997">
              <w:rPr>
                <w:rFonts w:cs="Times New Roman"/>
              </w:rPr>
              <w:t>Pandas Library</w:t>
            </w:r>
          </w:p>
        </w:tc>
        <w:tc>
          <w:tcPr>
            <w:tcW w:w="2700" w:type="dxa"/>
          </w:tcPr>
          <w:p w:rsidR="0001704B" w:rsidRPr="00DE4997" w:rsidRDefault="00AD5880" w:rsidP="004A1207">
            <w:pPr>
              <w:spacing w:before="100" w:beforeAutospacing="1" w:after="100" w:afterAutospacing="1"/>
              <w:jc w:val="center"/>
              <w:rPr>
                <w:rFonts w:cs="Times New Roman"/>
              </w:rPr>
            </w:pPr>
            <w:r w:rsidRPr="00DE4997">
              <w:rPr>
                <w:rFonts w:cs="Times New Roman"/>
              </w:rPr>
              <w:t>$0</w:t>
            </w:r>
          </w:p>
        </w:tc>
        <w:tc>
          <w:tcPr>
            <w:tcW w:w="3803" w:type="dxa"/>
          </w:tcPr>
          <w:p w:rsidR="0001704B" w:rsidRPr="00DE4997" w:rsidRDefault="00AD5880" w:rsidP="004A1207">
            <w:pPr>
              <w:spacing w:before="100" w:beforeAutospacing="1" w:after="100" w:afterAutospacing="1"/>
              <w:rPr>
                <w:rFonts w:cs="Times New Roman"/>
              </w:rPr>
            </w:pPr>
            <w:r w:rsidRPr="00DE4997">
              <w:rPr>
                <w:rFonts w:cs="Times New Roman"/>
              </w:rPr>
              <w:t>Benefit of using Python is the number of easy to install</w:t>
            </w:r>
            <w:r w:rsidR="004F2FAE">
              <w:rPr>
                <w:rFonts w:cs="Times New Roman"/>
              </w:rPr>
              <w:t xml:space="preserve"> </w:t>
            </w:r>
            <w:proofErr w:type="gramStart"/>
            <w:r w:rsidRPr="00DE4997">
              <w:rPr>
                <w:rFonts w:cs="Times New Roman"/>
              </w:rPr>
              <w:t>pandas</w:t>
            </w:r>
            <w:proofErr w:type="gramEnd"/>
            <w:r w:rsidRPr="00DE4997">
              <w:rPr>
                <w:rFonts w:cs="Times New Roman"/>
              </w:rPr>
              <w:t xml:space="preserve"> libraries which are at our disposal.</w:t>
            </w:r>
          </w:p>
        </w:tc>
      </w:tr>
      <w:tr w:rsidR="00AD5880" w:rsidRPr="00DE4997" w:rsidTr="00AD5880">
        <w:trPr>
          <w:trHeight w:val="998"/>
        </w:trPr>
        <w:tc>
          <w:tcPr>
            <w:tcW w:w="2857" w:type="dxa"/>
          </w:tcPr>
          <w:p w:rsidR="00AD5880" w:rsidRPr="00DE4997" w:rsidRDefault="00AD5880" w:rsidP="004A1207">
            <w:pPr>
              <w:spacing w:before="100" w:beforeAutospacing="1" w:after="100" w:afterAutospacing="1"/>
              <w:rPr>
                <w:rFonts w:cs="Times New Roman"/>
              </w:rPr>
            </w:pPr>
            <w:r w:rsidRPr="00DE4997">
              <w:rPr>
                <w:rFonts w:cs="Times New Roman"/>
              </w:rPr>
              <w:t>MapBox API</w:t>
            </w:r>
          </w:p>
        </w:tc>
        <w:tc>
          <w:tcPr>
            <w:tcW w:w="2700" w:type="dxa"/>
          </w:tcPr>
          <w:p w:rsidR="00AD5880" w:rsidRPr="00DE4997" w:rsidRDefault="00AD5880" w:rsidP="00AD5880">
            <w:pPr>
              <w:spacing w:before="100" w:beforeAutospacing="1" w:after="100" w:afterAutospacing="1"/>
              <w:jc w:val="center"/>
              <w:rPr>
                <w:rFonts w:cs="Times New Roman"/>
              </w:rPr>
            </w:pPr>
            <w:r w:rsidRPr="00DE4997">
              <w:rPr>
                <w:rFonts w:cs="Times New Roman"/>
              </w:rPr>
              <w:t xml:space="preserve">For </w:t>
            </w:r>
            <w:proofErr w:type="spellStart"/>
            <w:r w:rsidRPr="00DE4997">
              <w:rPr>
                <w:rFonts w:cs="Times New Roman"/>
              </w:rPr>
              <w:t>WebApps</w:t>
            </w:r>
            <w:proofErr w:type="spellEnd"/>
            <w:r w:rsidRPr="00DE4997">
              <w:rPr>
                <w:rFonts w:cs="Times New Roman"/>
              </w:rPr>
              <w:t xml:space="preserve"> (Monthly loads):</w:t>
            </w:r>
            <w:r w:rsidRPr="00DE4997">
              <w:rPr>
                <w:rFonts w:cs="Times New Roman"/>
              </w:rPr>
              <w:br/>
              <w:t>Up to 50000- $0</w:t>
            </w:r>
          </w:p>
          <w:p w:rsidR="00AD5880" w:rsidRPr="00DE4997" w:rsidRDefault="00AD5880" w:rsidP="00AD5880">
            <w:pPr>
              <w:spacing w:before="100" w:beforeAutospacing="1" w:after="100" w:afterAutospacing="1"/>
              <w:jc w:val="center"/>
              <w:rPr>
                <w:rFonts w:cs="Times New Roman"/>
              </w:rPr>
            </w:pPr>
            <w:r w:rsidRPr="00DE4997">
              <w:rPr>
                <w:rFonts w:cs="Times New Roman"/>
              </w:rPr>
              <w:t>Up to 10000- $250</w:t>
            </w:r>
          </w:p>
          <w:p w:rsidR="00AD5880" w:rsidRPr="00DE4997" w:rsidRDefault="00AD5880" w:rsidP="00AD5880">
            <w:pPr>
              <w:spacing w:before="100" w:beforeAutospacing="1" w:after="100" w:afterAutospacing="1"/>
              <w:jc w:val="center"/>
              <w:rPr>
                <w:rFonts w:cs="Times New Roman"/>
              </w:rPr>
            </w:pPr>
          </w:p>
        </w:tc>
        <w:tc>
          <w:tcPr>
            <w:tcW w:w="3803" w:type="dxa"/>
          </w:tcPr>
          <w:p w:rsidR="00AD5880" w:rsidRPr="00DE4997" w:rsidRDefault="00AD5880" w:rsidP="004A1207">
            <w:pPr>
              <w:spacing w:before="100" w:beforeAutospacing="1" w:after="100" w:afterAutospacing="1"/>
              <w:rPr>
                <w:rFonts w:cs="Times New Roman"/>
              </w:rPr>
            </w:pPr>
            <w:r w:rsidRPr="00DE4997">
              <w:rPr>
                <w:rFonts w:cs="Times New Roman"/>
              </w:rPr>
              <w:t>Necessary for cutting turfs and allocating volunteers to it. Currently using the free version, but as we increase, we anticipate increased costs.</w:t>
            </w:r>
          </w:p>
        </w:tc>
      </w:tr>
      <w:tr w:rsidR="002C08DF" w:rsidRPr="00DE4997" w:rsidTr="00AD5880">
        <w:trPr>
          <w:trHeight w:val="998"/>
        </w:trPr>
        <w:tc>
          <w:tcPr>
            <w:tcW w:w="2857" w:type="dxa"/>
          </w:tcPr>
          <w:p w:rsidR="002C08DF" w:rsidRPr="00DE4997" w:rsidRDefault="002C08DF" w:rsidP="004A1207">
            <w:pPr>
              <w:spacing w:before="100" w:beforeAutospacing="1" w:after="100" w:afterAutospacing="1"/>
              <w:rPr>
                <w:rFonts w:cs="Times New Roman"/>
              </w:rPr>
            </w:pPr>
            <w:r>
              <w:rPr>
                <w:rFonts w:cs="Times New Roman"/>
              </w:rPr>
              <w:t>Vehicle Routing Protocol</w:t>
            </w:r>
          </w:p>
        </w:tc>
        <w:tc>
          <w:tcPr>
            <w:tcW w:w="2700" w:type="dxa"/>
          </w:tcPr>
          <w:p w:rsidR="002C08DF" w:rsidRPr="00DE4997" w:rsidRDefault="002C08DF" w:rsidP="00AD5880">
            <w:pPr>
              <w:spacing w:before="100" w:beforeAutospacing="1" w:after="100" w:afterAutospacing="1"/>
              <w:jc w:val="center"/>
              <w:rPr>
                <w:rFonts w:cs="Times New Roman"/>
              </w:rPr>
            </w:pPr>
            <w:r>
              <w:rPr>
                <w:rFonts w:cs="Times New Roman"/>
              </w:rPr>
              <w:t>$0</w:t>
            </w:r>
          </w:p>
        </w:tc>
        <w:tc>
          <w:tcPr>
            <w:tcW w:w="3803" w:type="dxa"/>
          </w:tcPr>
          <w:p w:rsidR="002C08DF" w:rsidRPr="00DE4997" w:rsidRDefault="002C08DF" w:rsidP="004A1207">
            <w:pPr>
              <w:spacing w:before="100" w:beforeAutospacing="1" w:after="100" w:afterAutospacing="1"/>
              <w:rPr>
                <w:rFonts w:cs="Times New Roman"/>
              </w:rPr>
            </w:pPr>
            <w:r>
              <w:rPr>
                <w:rFonts w:cs="Times New Roman"/>
              </w:rPr>
              <w:t>Google OR-Tools has a protocol that allows multiple volunteers to be mapped to voters, at free of cost.</w:t>
            </w:r>
          </w:p>
        </w:tc>
      </w:tr>
    </w:tbl>
    <w:p w:rsidR="00253BA1" w:rsidRPr="00DE4997" w:rsidRDefault="00253BA1">
      <w:pPr>
        <w:pStyle w:val="Heading4"/>
        <w:tabs>
          <w:tab w:val="clear" w:pos="1080"/>
          <w:tab w:val="num" w:pos="1440"/>
        </w:tabs>
        <w:rPr>
          <w:rFonts w:ascii="Times New Roman" w:hAnsi="Times New Roman" w:cs="Times New Roman"/>
        </w:rPr>
      </w:pPr>
      <w:bookmarkStart w:id="45" w:name="_Toc206904019"/>
      <w:bookmarkStart w:id="46" w:name="_Toc20659955"/>
      <w:r w:rsidRPr="00DE4997">
        <w:rPr>
          <w:rFonts w:ascii="Times New Roman" w:hAnsi="Times New Roman" w:cs="Times New Roman"/>
        </w:rPr>
        <w:t>Benefit Analysis</w:t>
      </w:r>
      <w:bookmarkEnd w:id="45"/>
      <w:bookmarkEnd w:id="46"/>
    </w:p>
    <w:p w:rsidR="00777F96" w:rsidRPr="00DE4997" w:rsidRDefault="00777F96" w:rsidP="00FC1EA0">
      <w:pPr>
        <w:pStyle w:val="Caption"/>
        <w:ind w:left="2160" w:firstLine="720"/>
        <w:jc w:val="left"/>
        <w:rPr>
          <w:rFonts w:ascii="Times New Roman" w:hAnsi="Times New Roman" w:cs="Times New Roman"/>
        </w:rPr>
      </w:pPr>
      <w:bookmarkStart w:id="47" w:name="_Toc204453933"/>
      <w:bookmarkStart w:id="48" w:name="_Toc20659978"/>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3</w:t>
      </w:r>
      <w:r w:rsidR="00D64773" w:rsidRPr="00DE4997">
        <w:rPr>
          <w:rFonts w:ascii="Times New Roman" w:hAnsi="Times New Roman" w:cs="Times New Roman"/>
          <w:noProof/>
        </w:rPr>
        <w:fldChar w:fldCharType="end"/>
      </w:r>
      <w:r w:rsidRPr="00DE4997">
        <w:rPr>
          <w:rFonts w:ascii="Times New Roman" w:hAnsi="Times New Roman" w:cs="Times New Roman"/>
        </w:rPr>
        <w:t xml:space="preserve">: Benefits of </w:t>
      </w:r>
      <w:r w:rsidR="00AD5880" w:rsidRPr="00DE4997">
        <w:rPr>
          <w:rFonts w:ascii="Times New Roman" w:hAnsi="Times New Roman" w:cs="Times New Roman"/>
        </w:rPr>
        <w:t>Field Progress</w:t>
      </w:r>
      <w:r w:rsidRPr="00DE4997">
        <w:rPr>
          <w:rFonts w:ascii="Times New Roman" w:hAnsi="Times New Roman" w:cs="Times New Roman"/>
        </w:rPr>
        <w:t xml:space="preserve"> System</w:t>
      </w:r>
      <w:bookmarkEnd w:id="47"/>
      <w:bookmarkEnd w:id="48"/>
    </w:p>
    <w:tbl>
      <w:tblPr>
        <w:tblW w:w="95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3"/>
        <w:gridCol w:w="1470"/>
        <w:gridCol w:w="3490"/>
      </w:tblGrid>
      <w:tr w:rsidR="00777F96" w:rsidRPr="00DE4997" w:rsidTr="003B6B85">
        <w:trPr>
          <w:trHeight w:val="455"/>
        </w:trPr>
        <w:tc>
          <w:tcPr>
            <w:tcW w:w="4593" w:type="dxa"/>
            <w:tcBorders>
              <w:bottom w:val="single" w:sz="4" w:space="0" w:color="auto"/>
            </w:tcBorders>
            <w:shd w:val="clear" w:color="auto" w:fill="D9D9D9"/>
          </w:tcPr>
          <w:p w:rsidR="00777F96" w:rsidRPr="00DE4997" w:rsidRDefault="00777F96" w:rsidP="004A1207">
            <w:pPr>
              <w:tabs>
                <w:tab w:val="center" w:pos="2646"/>
                <w:tab w:val="left" w:pos="4605"/>
              </w:tabs>
              <w:spacing w:before="100" w:beforeAutospacing="1" w:after="100" w:afterAutospacing="1"/>
              <w:jc w:val="center"/>
              <w:rPr>
                <w:rFonts w:cs="Times New Roman"/>
                <w:b/>
                <w:bCs/>
              </w:rPr>
            </w:pPr>
            <w:r w:rsidRPr="00DE4997">
              <w:rPr>
                <w:rFonts w:cs="Times New Roman"/>
                <w:b/>
                <w:bCs/>
              </w:rPr>
              <w:t>Current activities &amp; resources used</w:t>
            </w:r>
          </w:p>
        </w:tc>
        <w:tc>
          <w:tcPr>
            <w:tcW w:w="1470" w:type="dxa"/>
            <w:tcBorders>
              <w:bottom w:val="single" w:sz="4" w:space="0" w:color="auto"/>
            </w:tcBorders>
            <w:shd w:val="clear" w:color="auto" w:fill="D9D9D9"/>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 Reduce</w:t>
            </w:r>
          </w:p>
        </w:tc>
        <w:tc>
          <w:tcPr>
            <w:tcW w:w="3490" w:type="dxa"/>
            <w:tcBorders>
              <w:bottom w:val="single" w:sz="4" w:space="0" w:color="auto"/>
            </w:tcBorders>
            <w:shd w:val="clear" w:color="auto" w:fill="D9D9D9"/>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Time Saved (Hours/Year)</w:t>
            </w:r>
          </w:p>
        </w:tc>
      </w:tr>
      <w:tr w:rsidR="00777F96" w:rsidRPr="00DE4997" w:rsidTr="003B6B85">
        <w:trPr>
          <w:trHeight w:val="912"/>
        </w:trPr>
        <w:tc>
          <w:tcPr>
            <w:tcW w:w="4593" w:type="dxa"/>
            <w:tcBorders>
              <w:bottom w:val="single" w:sz="4" w:space="0" w:color="auto"/>
            </w:tcBorders>
            <w:shd w:val="clear" w:color="auto" w:fill="auto"/>
          </w:tcPr>
          <w:p w:rsidR="0096603E" w:rsidRPr="00DE4997" w:rsidRDefault="00402EE0" w:rsidP="004A1207">
            <w:pPr>
              <w:spacing w:before="100" w:beforeAutospacing="1" w:after="100" w:afterAutospacing="1"/>
              <w:ind w:left="432" w:hanging="180"/>
              <w:rPr>
                <w:rFonts w:cs="Times New Roman"/>
              </w:rPr>
            </w:pPr>
            <w:r w:rsidRPr="00DE4997">
              <w:rPr>
                <w:rFonts w:cs="Times New Roman"/>
              </w:rPr>
              <w:t>Allocation of turfs to Volunteers</w:t>
            </w:r>
          </w:p>
          <w:p w:rsidR="00777F96" w:rsidRPr="00DE4997" w:rsidRDefault="0096603E" w:rsidP="004A1207">
            <w:pPr>
              <w:spacing w:before="100" w:beforeAutospacing="1" w:after="100" w:afterAutospacing="1"/>
              <w:ind w:left="432" w:hanging="180"/>
              <w:rPr>
                <w:rFonts w:cs="Times New Roman"/>
              </w:rPr>
            </w:pPr>
            <w:r w:rsidRPr="00DE4997">
              <w:rPr>
                <w:rFonts w:cs="Times New Roman"/>
              </w:rPr>
              <w:t xml:space="preserve">          (</w:t>
            </w:r>
            <w:r w:rsidR="00EB7BBD" w:rsidRPr="00DE4997">
              <w:rPr>
                <w:rFonts w:cs="Times New Roman"/>
              </w:rPr>
              <w:t>0.5hr* 7days* 16w)</w:t>
            </w:r>
          </w:p>
        </w:tc>
        <w:tc>
          <w:tcPr>
            <w:tcW w:w="1470" w:type="dxa"/>
            <w:tcBorders>
              <w:bottom w:val="single" w:sz="4" w:space="0" w:color="auto"/>
            </w:tcBorders>
            <w:shd w:val="clear" w:color="auto" w:fill="auto"/>
            <w:vAlign w:val="center"/>
          </w:tcPr>
          <w:p w:rsidR="00777F96" w:rsidRPr="00DE4997" w:rsidRDefault="00402EE0" w:rsidP="004A1207">
            <w:pPr>
              <w:spacing w:before="100" w:beforeAutospacing="1" w:after="100" w:afterAutospacing="1"/>
              <w:jc w:val="center"/>
              <w:rPr>
                <w:rFonts w:cs="Times New Roman"/>
              </w:rPr>
            </w:pPr>
            <w:r w:rsidRPr="00DE4997">
              <w:rPr>
                <w:rFonts w:cs="Times New Roman"/>
              </w:rPr>
              <w:t>50</w:t>
            </w:r>
          </w:p>
        </w:tc>
        <w:tc>
          <w:tcPr>
            <w:tcW w:w="3490" w:type="dxa"/>
            <w:tcBorders>
              <w:bottom w:val="single" w:sz="4" w:space="0" w:color="auto"/>
            </w:tcBorders>
            <w:shd w:val="clear" w:color="auto" w:fill="auto"/>
            <w:vAlign w:val="center"/>
          </w:tcPr>
          <w:p w:rsidR="00777F96" w:rsidRPr="00DE4997" w:rsidRDefault="00EB7BBD" w:rsidP="004A1207">
            <w:pPr>
              <w:spacing w:before="100" w:beforeAutospacing="1" w:after="100" w:afterAutospacing="1"/>
              <w:jc w:val="center"/>
              <w:rPr>
                <w:rFonts w:cs="Times New Roman"/>
              </w:rPr>
            </w:pPr>
            <w:r w:rsidRPr="00DE4997">
              <w:rPr>
                <w:rFonts w:cs="Times New Roman"/>
              </w:rPr>
              <w:t>56</w:t>
            </w:r>
          </w:p>
        </w:tc>
      </w:tr>
      <w:tr w:rsidR="00EB7BBD" w:rsidRPr="00DE4997" w:rsidTr="003B6B85">
        <w:trPr>
          <w:trHeight w:val="912"/>
        </w:trPr>
        <w:tc>
          <w:tcPr>
            <w:tcW w:w="4593" w:type="dxa"/>
            <w:tcBorders>
              <w:bottom w:val="single" w:sz="4" w:space="0" w:color="auto"/>
            </w:tcBorders>
            <w:shd w:val="clear" w:color="auto" w:fill="auto"/>
          </w:tcPr>
          <w:p w:rsidR="0096603E" w:rsidRPr="00DE4997" w:rsidRDefault="00EB7BBD" w:rsidP="004A1207">
            <w:pPr>
              <w:spacing w:before="100" w:beforeAutospacing="1" w:after="100" w:afterAutospacing="1"/>
              <w:ind w:left="432" w:hanging="180"/>
              <w:rPr>
                <w:rFonts w:cs="Times New Roman"/>
              </w:rPr>
            </w:pPr>
            <w:r w:rsidRPr="00DE4997">
              <w:rPr>
                <w:rFonts w:cs="Times New Roman"/>
              </w:rPr>
              <w:t xml:space="preserve">Mapping of voters to clusters </w:t>
            </w:r>
          </w:p>
          <w:p w:rsidR="00EB7BBD" w:rsidRPr="00DE4997" w:rsidRDefault="0096603E" w:rsidP="004A1207">
            <w:pPr>
              <w:spacing w:before="100" w:beforeAutospacing="1" w:after="100" w:afterAutospacing="1"/>
              <w:ind w:left="432" w:hanging="180"/>
              <w:rPr>
                <w:rFonts w:cs="Times New Roman"/>
              </w:rPr>
            </w:pPr>
            <w:r w:rsidRPr="00DE4997">
              <w:rPr>
                <w:rFonts w:cs="Times New Roman"/>
              </w:rPr>
              <w:t xml:space="preserve">           </w:t>
            </w:r>
            <w:r w:rsidR="00EB7BBD" w:rsidRPr="00DE4997">
              <w:rPr>
                <w:rFonts w:cs="Times New Roman"/>
              </w:rPr>
              <w:t xml:space="preserve">(1hr * 1 day*16w) </w:t>
            </w:r>
          </w:p>
        </w:tc>
        <w:tc>
          <w:tcPr>
            <w:tcW w:w="1470" w:type="dxa"/>
            <w:tcBorders>
              <w:bottom w:val="single" w:sz="4" w:space="0" w:color="auto"/>
            </w:tcBorders>
            <w:shd w:val="clear" w:color="auto" w:fill="auto"/>
            <w:vAlign w:val="center"/>
          </w:tcPr>
          <w:p w:rsidR="00EB7BBD" w:rsidRPr="00DE4997" w:rsidRDefault="00EB7BBD" w:rsidP="004A1207">
            <w:pPr>
              <w:spacing w:before="100" w:beforeAutospacing="1" w:after="100" w:afterAutospacing="1"/>
              <w:jc w:val="center"/>
              <w:rPr>
                <w:rFonts w:cs="Times New Roman"/>
              </w:rPr>
            </w:pPr>
            <w:r w:rsidRPr="00DE4997">
              <w:rPr>
                <w:rFonts w:cs="Times New Roman"/>
              </w:rPr>
              <w:t>30</w:t>
            </w:r>
          </w:p>
        </w:tc>
        <w:tc>
          <w:tcPr>
            <w:tcW w:w="3490" w:type="dxa"/>
            <w:tcBorders>
              <w:bottom w:val="single" w:sz="4" w:space="0" w:color="auto"/>
            </w:tcBorders>
            <w:shd w:val="clear" w:color="auto" w:fill="auto"/>
            <w:vAlign w:val="center"/>
          </w:tcPr>
          <w:p w:rsidR="00EB7BBD" w:rsidRPr="00DE4997" w:rsidRDefault="00EB7BBD" w:rsidP="004A1207">
            <w:pPr>
              <w:spacing w:before="100" w:beforeAutospacing="1" w:after="100" w:afterAutospacing="1"/>
              <w:jc w:val="center"/>
              <w:rPr>
                <w:rFonts w:cs="Times New Roman"/>
              </w:rPr>
            </w:pPr>
            <w:r w:rsidRPr="00DE4997">
              <w:rPr>
                <w:rFonts w:cs="Times New Roman"/>
              </w:rPr>
              <w:t>16</w:t>
            </w:r>
          </w:p>
        </w:tc>
      </w:tr>
      <w:tr w:rsidR="00777F96" w:rsidRPr="00DE4997" w:rsidTr="003B6B85">
        <w:trPr>
          <w:trHeight w:val="1025"/>
        </w:trPr>
        <w:tc>
          <w:tcPr>
            <w:tcW w:w="6063" w:type="dxa"/>
            <w:gridSpan w:val="2"/>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Total</w:t>
            </w:r>
          </w:p>
        </w:tc>
        <w:tc>
          <w:tcPr>
            <w:tcW w:w="3490" w:type="dxa"/>
            <w:shd w:val="clear" w:color="auto" w:fill="auto"/>
            <w:vAlign w:val="center"/>
          </w:tcPr>
          <w:p w:rsidR="00777F96" w:rsidRPr="00DE4997" w:rsidRDefault="00EB7BBD" w:rsidP="004A1207">
            <w:pPr>
              <w:spacing w:before="100" w:beforeAutospacing="1" w:after="100" w:afterAutospacing="1"/>
              <w:jc w:val="center"/>
              <w:rPr>
                <w:rFonts w:cs="Times New Roman"/>
                <w:b/>
                <w:bCs/>
              </w:rPr>
            </w:pPr>
            <w:r w:rsidRPr="00DE4997">
              <w:rPr>
                <w:rFonts w:cs="Times New Roman"/>
                <w:b/>
                <w:bCs/>
              </w:rPr>
              <w:t>72</w:t>
            </w:r>
          </w:p>
        </w:tc>
      </w:tr>
    </w:tbl>
    <w:p w:rsidR="00CA2A29" w:rsidRPr="00DE4997" w:rsidRDefault="00CA2A29" w:rsidP="00CA2A29">
      <w:pPr>
        <w:pStyle w:val="Heading4"/>
        <w:numPr>
          <w:ilvl w:val="0"/>
          <w:numId w:val="0"/>
        </w:numPr>
        <w:rPr>
          <w:rFonts w:ascii="Times New Roman" w:hAnsi="Times New Roman" w:cs="Times New Roman"/>
        </w:rPr>
      </w:pPr>
      <w:bookmarkStart w:id="49" w:name="_Toc121498347"/>
      <w:bookmarkStart w:id="50" w:name="_Toc206904020"/>
      <w:bookmarkStart w:id="51" w:name="_Toc20659956"/>
    </w:p>
    <w:p w:rsidR="00253BA1" w:rsidRPr="00DE4997" w:rsidRDefault="00253BA1" w:rsidP="00C03FD3">
      <w:pPr>
        <w:pStyle w:val="Heading4"/>
        <w:numPr>
          <w:ilvl w:val="1"/>
          <w:numId w:val="43"/>
        </w:numPr>
        <w:rPr>
          <w:rFonts w:ascii="Times New Roman" w:hAnsi="Times New Roman" w:cs="Times New Roman"/>
        </w:rPr>
      </w:pPr>
      <w:r w:rsidRPr="00DE4997">
        <w:rPr>
          <w:rFonts w:ascii="Times New Roman" w:hAnsi="Times New Roman" w:cs="Times New Roman"/>
        </w:rPr>
        <w:t>ROI Analysis</w:t>
      </w:r>
      <w:bookmarkEnd w:id="49"/>
      <w:bookmarkEnd w:id="50"/>
      <w:bookmarkEnd w:id="51"/>
    </w:p>
    <w:p w:rsidR="00EB7BBD" w:rsidRPr="00DE4997" w:rsidRDefault="00EB7BBD" w:rsidP="00EB7BBD">
      <w:pPr>
        <w:rPr>
          <w:rFonts w:cs="Times New Roman"/>
        </w:rPr>
      </w:pPr>
      <w:r w:rsidRPr="00DE4997">
        <w:rPr>
          <w:rFonts w:cs="Times New Roman"/>
        </w:rPr>
        <w:t xml:space="preserve">The campaign manager is going to spend about </w:t>
      </w:r>
      <w:r w:rsidR="00DD09A0" w:rsidRPr="00DE4997">
        <w:rPr>
          <w:rFonts w:cs="Times New Roman"/>
        </w:rPr>
        <w:t>5</w:t>
      </w:r>
      <w:r w:rsidR="007C0C8A">
        <w:rPr>
          <w:rFonts w:cs="Times New Roman"/>
        </w:rPr>
        <w:t>8</w:t>
      </w:r>
      <w:r w:rsidR="00DD09A0" w:rsidRPr="00DE4997">
        <w:rPr>
          <w:rFonts w:cs="Times New Roman"/>
        </w:rPr>
        <w:t xml:space="preserve"> hours</w:t>
      </w:r>
      <w:r w:rsidRPr="00DE4997">
        <w:rPr>
          <w:rFonts w:cs="Times New Roman"/>
        </w:rPr>
        <w:t xml:space="preserve"> on this application (during elections). </w:t>
      </w:r>
      <w:r w:rsidR="0096603E" w:rsidRPr="00DE4997">
        <w:rPr>
          <w:rFonts w:cs="Times New Roman"/>
        </w:rPr>
        <w:t>However,</w:t>
      </w:r>
      <w:r w:rsidRPr="00DE4997">
        <w:rPr>
          <w:rFonts w:cs="Times New Roman"/>
        </w:rPr>
        <w:t xml:space="preserve"> in future there will be a maintenance </w:t>
      </w:r>
      <w:r w:rsidR="00D156A8">
        <w:rPr>
          <w:rFonts w:cs="Times New Roman"/>
        </w:rPr>
        <w:t>104</w:t>
      </w:r>
      <w:r w:rsidRPr="00DE4997">
        <w:rPr>
          <w:rFonts w:cs="Times New Roman"/>
        </w:rPr>
        <w:t xml:space="preserve"> hours/year with a growth</w:t>
      </w:r>
      <w:r w:rsidR="007C0C8A">
        <w:rPr>
          <w:rFonts w:cs="Times New Roman"/>
        </w:rPr>
        <w:t xml:space="preserve">, </w:t>
      </w:r>
      <w:r w:rsidR="00E47B5E" w:rsidRPr="00DE4997">
        <w:rPr>
          <w:rFonts w:cs="Times New Roman"/>
        </w:rPr>
        <w:t>due to increasing data fed into the system.</w:t>
      </w:r>
      <w:r w:rsidR="00B074C3">
        <w:rPr>
          <w:rFonts w:cs="Times New Roman"/>
        </w:rPr>
        <w:t xml:space="preserve"> Assuming it would cost about $</w:t>
      </w:r>
      <w:r w:rsidR="004A221D">
        <w:rPr>
          <w:rFonts w:cs="Times New Roman"/>
        </w:rPr>
        <w:t>1</w:t>
      </w:r>
      <w:r w:rsidR="00B074C3">
        <w:rPr>
          <w:rFonts w:cs="Times New Roman"/>
        </w:rPr>
        <w:t>0 for an hour to do the same,</w:t>
      </w:r>
      <w:r w:rsidR="004A221D">
        <w:rPr>
          <w:rFonts w:cs="Times New Roman"/>
        </w:rPr>
        <w:t xml:space="preserve"> </w:t>
      </w:r>
      <w:r w:rsidR="00A71837">
        <w:rPr>
          <w:rFonts w:cs="Times New Roman"/>
        </w:rPr>
        <w:t>and</w:t>
      </w:r>
      <w:r w:rsidR="00E47B5E" w:rsidRPr="00DE4997">
        <w:rPr>
          <w:rFonts w:cs="Times New Roman"/>
        </w:rPr>
        <w:t xml:space="preserve"> the</w:t>
      </w:r>
      <w:r w:rsidR="00A71837">
        <w:rPr>
          <w:rFonts w:cs="Times New Roman"/>
        </w:rPr>
        <w:t xml:space="preserve"> effort saved for 10 volunteers would be 10$ roughly, then</w:t>
      </w:r>
      <w:r w:rsidR="00E47B5E" w:rsidRPr="00DE4997">
        <w:rPr>
          <w:rFonts w:cs="Times New Roman"/>
        </w:rPr>
        <w:t xml:space="preserve"> ROI will look like: </w:t>
      </w:r>
    </w:p>
    <w:p w:rsidR="00777F96" w:rsidRPr="00DE4997" w:rsidRDefault="00777F96" w:rsidP="00777F96">
      <w:pPr>
        <w:pStyle w:val="Caption"/>
        <w:rPr>
          <w:rFonts w:ascii="Times New Roman" w:hAnsi="Times New Roman" w:cs="Times New Roman"/>
        </w:rPr>
      </w:pPr>
      <w:bookmarkStart w:id="52" w:name="_Toc204453934"/>
      <w:bookmarkStart w:id="53" w:name="_Toc20659979"/>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4</w:t>
      </w:r>
      <w:r w:rsidR="00D64773" w:rsidRPr="00DE4997">
        <w:rPr>
          <w:rFonts w:ascii="Times New Roman" w:hAnsi="Times New Roman" w:cs="Times New Roman"/>
          <w:noProof/>
        </w:rPr>
        <w:fldChar w:fldCharType="end"/>
      </w:r>
      <w:r w:rsidRPr="00DE4997">
        <w:rPr>
          <w:rFonts w:ascii="Times New Roman" w:hAnsi="Times New Roman" w:cs="Times New Roman"/>
        </w:rPr>
        <w:t>: ROI Analysis</w:t>
      </w:r>
      <w:bookmarkEnd w:id="52"/>
      <w:bookmarkEnd w:id="53"/>
    </w:p>
    <w:tbl>
      <w:tblPr>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1814"/>
        <w:gridCol w:w="1824"/>
        <w:gridCol w:w="1620"/>
        <w:gridCol w:w="1620"/>
        <w:gridCol w:w="1609"/>
      </w:tblGrid>
      <w:tr w:rsidR="00777F96" w:rsidRPr="00DE4997" w:rsidTr="00DA6335">
        <w:trPr>
          <w:trHeight w:val="1549"/>
        </w:trPr>
        <w:tc>
          <w:tcPr>
            <w:tcW w:w="1021"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Year</w:t>
            </w:r>
          </w:p>
        </w:tc>
        <w:tc>
          <w:tcPr>
            <w:tcW w:w="1814"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Cost</w:t>
            </w:r>
          </w:p>
        </w:tc>
        <w:tc>
          <w:tcPr>
            <w:tcW w:w="1824"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Benefit</w:t>
            </w:r>
            <w:r w:rsidRPr="00DE4997">
              <w:rPr>
                <w:rFonts w:cs="Times New Roman"/>
                <w:b/>
                <w:bCs/>
              </w:rPr>
              <w:br/>
              <w:t>(Effort Saved</w:t>
            </w:r>
            <w:r w:rsidR="00AE1A09" w:rsidRPr="00DE4997">
              <w:rPr>
                <w:rFonts w:cs="Times New Roman"/>
                <w:b/>
                <w:bCs/>
              </w:rPr>
              <w:t xml:space="preserve"> for 10 volunteers</w:t>
            </w:r>
            <w:r w:rsidRPr="00DE4997">
              <w:rPr>
                <w:rFonts w:cs="Times New Roman"/>
                <w:b/>
                <w:bCs/>
              </w:rPr>
              <w:t>)</w:t>
            </w:r>
          </w:p>
        </w:tc>
        <w:tc>
          <w:tcPr>
            <w:tcW w:w="1620"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Cumulative Cost</w:t>
            </w:r>
          </w:p>
        </w:tc>
        <w:tc>
          <w:tcPr>
            <w:tcW w:w="1620"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Cumulative Benefit</w:t>
            </w:r>
          </w:p>
        </w:tc>
        <w:tc>
          <w:tcPr>
            <w:tcW w:w="1609"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ROI</w:t>
            </w:r>
          </w:p>
        </w:tc>
      </w:tr>
      <w:tr w:rsidR="00777F96" w:rsidRPr="00DE4997" w:rsidTr="00DA6335">
        <w:trPr>
          <w:trHeight w:val="379"/>
        </w:trPr>
        <w:tc>
          <w:tcPr>
            <w:tcW w:w="1021" w:type="dxa"/>
          </w:tcPr>
          <w:p w:rsidR="00777F96" w:rsidRPr="00DE4997" w:rsidRDefault="00E47B5E" w:rsidP="004A1207">
            <w:pPr>
              <w:spacing w:before="100" w:beforeAutospacing="1" w:after="100" w:afterAutospacing="1"/>
              <w:jc w:val="center"/>
              <w:rPr>
                <w:rFonts w:cs="Times New Roman"/>
                <w:bCs/>
              </w:rPr>
            </w:pPr>
            <w:r w:rsidRPr="00DE4997">
              <w:rPr>
                <w:rFonts w:cs="Times New Roman"/>
                <w:bCs/>
              </w:rPr>
              <w:t>1</w:t>
            </w:r>
          </w:p>
        </w:tc>
        <w:tc>
          <w:tcPr>
            <w:tcW w:w="1814" w:type="dxa"/>
          </w:tcPr>
          <w:p w:rsidR="00777F96" w:rsidRPr="00DE4997" w:rsidRDefault="00A73462" w:rsidP="004A1207">
            <w:pPr>
              <w:spacing w:before="100" w:beforeAutospacing="1" w:after="100" w:afterAutospacing="1"/>
              <w:jc w:val="center"/>
              <w:rPr>
                <w:rFonts w:cs="Times New Roman"/>
              </w:rPr>
            </w:pPr>
            <w:r>
              <w:rPr>
                <w:rFonts w:cs="Times New Roman"/>
              </w:rPr>
              <w:t>580</w:t>
            </w:r>
          </w:p>
        </w:tc>
        <w:tc>
          <w:tcPr>
            <w:tcW w:w="1824" w:type="dxa"/>
          </w:tcPr>
          <w:p w:rsidR="00777F96" w:rsidRPr="00DE4997" w:rsidRDefault="00114ADB" w:rsidP="004A1207">
            <w:pPr>
              <w:spacing w:before="100" w:beforeAutospacing="1" w:after="100" w:afterAutospacing="1"/>
              <w:jc w:val="center"/>
              <w:rPr>
                <w:rFonts w:cs="Times New Roman"/>
              </w:rPr>
            </w:pPr>
            <w:r w:rsidRPr="00DE4997">
              <w:rPr>
                <w:rFonts w:cs="Times New Roman"/>
              </w:rPr>
              <w:t>0</w:t>
            </w:r>
          </w:p>
        </w:tc>
        <w:tc>
          <w:tcPr>
            <w:tcW w:w="1620" w:type="dxa"/>
          </w:tcPr>
          <w:p w:rsidR="00777F96" w:rsidRPr="00DE4997" w:rsidRDefault="004A221D" w:rsidP="004A1207">
            <w:pPr>
              <w:spacing w:before="100" w:beforeAutospacing="1" w:after="100" w:afterAutospacing="1"/>
              <w:jc w:val="center"/>
              <w:rPr>
                <w:rFonts w:cs="Times New Roman"/>
              </w:rPr>
            </w:pPr>
            <w:r>
              <w:rPr>
                <w:rFonts w:cs="Times New Roman"/>
              </w:rPr>
              <w:t>580</w:t>
            </w:r>
          </w:p>
        </w:tc>
        <w:tc>
          <w:tcPr>
            <w:tcW w:w="1620" w:type="dxa"/>
          </w:tcPr>
          <w:p w:rsidR="00777F96" w:rsidRPr="00DE4997" w:rsidRDefault="00114ADB" w:rsidP="004A1207">
            <w:pPr>
              <w:spacing w:before="100" w:beforeAutospacing="1" w:after="100" w:afterAutospacing="1"/>
              <w:jc w:val="center"/>
              <w:rPr>
                <w:rFonts w:cs="Times New Roman"/>
              </w:rPr>
            </w:pPr>
            <w:r w:rsidRPr="00DE4997">
              <w:rPr>
                <w:rFonts w:cs="Times New Roman"/>
              </w:rPr>
              <w:t>0</w:t>
            </w:r>
          </w:p>
        </w:tc>
        <w:tc>
          <w:tcPr>
            <w:tcW w:w="1609" w:type="dxa"/>
          </w:tcPr>
          <w:p w:rsidR="00777F96" w:rsidRPr="00DE4997" w:rsidRDefault="00114ADB" w:rsidP="004A1207">
            <w:pPr>
              <w:spacing w:before="100" w:beforeAutospacing="1" w:after="100" w:afterAutospacing="1"/>
              <w:jc w:val="center"/>
              <w:rPr>
                <w:rFonts w:cs="Times New Roman"/>
              </w:rPr>
            </w:pPr>
            <w:r w:rsidRPr="00DE4997">
              <w:rPr>
                <w:rFonts w:cs="Times New Roman"/>
              </w:rPr>
              <w:t>-1</w:t>
            </w:r>
          </w:p>
        </w:tc>
      </w:tr>
      <w:tr w:rsidR="00114ADB" w:rsidRPr="00DE4997" w:rsidTr="00DA6335">
        <w:trPr>
          <w:trHeight w:val="379"/>
        </w:trPr>
        <w:tc>
          <w:tcPr>
            <w:tcW w:w="1021" w:type="dxa"/>
          </w:tcPr>
          <w:p w:rsidR="00114ADB" w:rsidRPr="00DE4997" w:rsidRDefault="00114ADB" w:rsidP="004A1207">
            <w:pPr>
              <w:spacing w:before="100" w:beforeAutospacing="1" w:after="100" w:afterAutospacing="1"/>
              <w:jc w:val="center"/>
              <w:rPr>
                <w:rFonts w:cs="Times New Roman"/>
                <w:bCs/>
              </w:rPr>
            </w:pPr>
            <w:r w:rsidRPr="00DE4997">
              <w:rPr>
                <w:rFonts w:cs="Times New Roman"/>
                <w:bCs/>
              </w:rPr>
              <w:t>2</w:t>
            </w:r>
          </w:p>
        </w:tc>
        <w:tc>
          <w:tcPr>
            <w:tcW w:w="1814" w:type="dxa"/>
          </w:tcPr>
          <w:p w:rsidR="00114ADB" w:rsidRPr="00DE4997" w:rsidRDefault="00A73462" w:rsidP="004A1207">
            <w:pPr>
              <w:spacing w:before="100" w:beforeAutospacing="1" w:after="100" w:afterAutospacing="1"/>
              <w:jc w:val="center"/>
              <w:rPr>
                <w:rFonts w:cs="Times New Roman"/>
              </w:rPr>
            </w:pPr>
            <w:r>
              <w:rPr>
                <w:rFonts w:cs="Times New Roman"/>
              </w:rPr>
              <w:t>1040</w:t>
            </w:r>
          </w:p>
        </w:tc>
        <w:tc>
          <w:tcPr>
            <w:tcW w:w="1824" w:type="dxa"/>
          </w:tcPr>
          <w:p w:rsidR="00114ADB" w:rsidRPr="00DE4997" w:rsidRDefault="00AE1A09" w:rsidP="004A1207">
            <w:pPr>
              <w:spacing w:before="100" w:beforeAutospacing="1" w:after="100" w:afterAutospacing="1"/>
              <w:jc w:val="center"/>
              <w:rPr>
                <w:rFonts w:cs="Times New Roman"/>
              </w:rPr>
            </w:pPr>
            <w:r w:rsidRPr="00DE4997">
              <w:rPr>
                <w:rFonts w:cs="Times New Roman"/>
              </w:rPr>
              <w:t>720</w:t>
            </w:r>
            <w:r w:rsidR="00A71837">
              <w:rPr>
                <w:rFonts w:cs="Times New Roman"/>
              </w:rPr>
              <w:t>0</w:t>
            </w:r>
          </w:p>
        </w:tc>
        <w:tc>
          <w:tcPr>
            <w:tcW w:w="1620" w:type="dxa"/>
          </w:tcPr>
          <w:p w:rsidR="00114ADB" w:rsidRPr="00DE4997" w:rsidRDefault="009144F5" w:rsidP="004A1207">
            <w:pPr>
              <w:spacing w:before="100" w:beforeAutospacing="1" w:after="100" w:afterAutospacing="1"/>
              <w:jc w:val="center"/>
              <w:rPr>
                <w:rFonts w:cs="Times New Roman"/>
              </w:rPr>
            </w:pPr>
            <w:r w:rsidRPr="00DE4997">
              <w:rPr>
                <w:rFonts w:cs="Times New Roman"/>
              </w:rPr>
              <w:t>162</w:t>
            </w:r>
            <w:r w:rsidR="00A71837">
              <w:rPr>
                <w:rFonts w:cs="Times New Roman"/>
              </w:rPr>
              <w:t>0</w:t>
            </w:r>
          </w:p>
        </w:tc>
        <w:tc>
          <w:tcPr>
            <w:tcW w:w="1620" w:type="dxa"/>
          </w:tcPr>
          <w:p w:rsidR="00114ADB" w:rsidRPr="00DE4997" w:rsidRDefault="009144F5" w:rsidP="004A1207">
            <w:pPr>
              <w:spacing w:before="100" w:beforeAutospacing="1" w:after="100" w:afterAutospacing="1"/>
              <w:jc w:val="center"/>
              <w:rPr>
                <w:rFonts w:cs="Times New Roman"/>
              </w:rPr>
            </w:pPr>
            <w:r w:rsidRPr="00DE4997">
              <w:rPr>
                <w:rFonts w:cs="Times New Roman"/>
              </w:rPr>
              <w:t>720</w:t>
            </w:r>
            <w:r w:rsidR="00A71837">
              <w:rPr>
                <w:rFonts w:cs="Times New Roman"/>
              </w:rPr>
              <w:t>0</w:t>
            </w:r>
          </w:p>
        </w:tc>
        <w:tc>
          <w:tcPr>
            <w:tcW w:w="1609" w:type="dxa"/>
          </w:tcPr>
          <w:p w:rsidR="00114ADB" w:rsidRPr="00DE4997" w:rsidRDefault="009144F5" w:rsidP="004A1207">
            <w:pPr>
              <w:spacing w:before="100" w:beforeAutospacing="1" w:after="100" w:afterAutospacing="1"/>
              <w:jc w:val="center"/>
              <w:rPr>
                <w:rFonts w:cs="Times New Roman"/>
              </w:rPr>
            </w:pPr>
            <w:r w:rsidRPr="00DE4997">
              <w:rPr>
                <w:rFonts w:cs="Times New Roman"/>
              </w:rPr>
              <w:t>3.44</w:t>
            </w:r>
          </w:p>
        </w:tc>
      </w:tr>
      <w:tr w:rsidR="00114ADB" w:rsidRPr="00DE4997" w:rsidTr="00DA6335">
        <w:trPr>
          <w:trHeight w:val="379"/>
        </w:trPr>
        <w:tc>
          <w:tcPr>
            <w:tcW w:w="1021" w:type="dxa"/>
          </w:tcPr>
          <w:p w:rsidR="00114ADB" w:rsidRPr="00DE4997" w:rsidRDefault="009144F5" w:rsidP="004A1207">
            <w:pPr>
              <w:spacing w:before="100" w:beforeAutospacing="1" w:after="100" w:afterAutospacing="1"/>
              <w:jc w:val="center"/>
              <w:rPr>
                <w:rFonts w:cs="Times New Roman"/>
                <w:bCs/>
              </w:rPr>
            </w:pPr>
            <w:r w:rsidRPr="00DE4997">
              <w:rPr>
                <w:rFonts w:cs="Times New Roman"/>
                <w:bCs/>
              </w:rPr>
              <w:t>3</w:t>
            </w:r>
          </w:p>
        </w:tc>
        <w:tc>
          <w:tcPr>
            <w:tcW w:w="1814" w:type="dxa"/>
          </w:tcPr>
          <w:p w:rsidR="00114ADB" w:rsidRPr="00DE4997" w:rsidRDefault="0034231F" w:rsidP="004A1207">
            <w:pPr>
              <w:spacing w:before="100" w:beforeAutospacing="1" w:after="100" w:afterAutospacing="1"/>
              <w:jc w:val="center"/>
              <w:rPr>
                <w:rFonts w:cs="Times New Roman"/>
              </w:rPr>
            </w:pPr>
            <w:r w:rsidRPr="00DE4997">
              <w:rPr>
                <w:rFonts w:cs="Times New Roman"/>
              </w:rPr>
              <w:t>114</w:t>
            </w:r>
            <w:r w:rsidR="00A71837">
              <w:rPr>
                <w:rFonts w:cs="Times New Roman"/>
              </w:rPr>
              <w:t>0</w:t>
            </w:r>
          </w:p>
        </w:tc>
        <w:tc>
          <w:tcPr>
            <w:tcW w:w="1824" w:type="dxa"/>
          </w:tcPr>
          <w:p w:rsidR="00114ADB" w:rsidRPr="00DE4997" w:rsidRDefault="009144F5" w:rsidP="004A1207">
            <w:pPr>
              <w:spacing w:before="100" w:beforeAutospacing="1" w:after="100" w:afterAutospacing="1"/>
              <w:jc w:val="center"/>
              <w:rPr>
                <w:rFonts w:cs="Times New Roman"/>
              </w:rPr>
            </w:pPr>
            <w:r w:rsidRPr="00DE4997">
              <w:rPr>
                <w:rFonts w:cs="Times New Roman"/>
              </w:rPr>
              <w:t>720</w:t>
            </w:r>
            <w:r w:rsidR="00A71837">
              <w:rPr>
                <w:rFonts w:cs="Times New Roman"/>
              </w:rPr>
              <w:t>0</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276</w:t>
            </w:r>
            <w:r w:rsidR="00A71837">
              <w:rPr>
                <w:rFonts w:cs="Times New Roman"/>
              </w:rPr>
              <w:t>0</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1440</w:t>
            </w:r>
            <w:r w:rsidR="00A71837">
              <w:rPr>
                <w:rFonts w:cs="Times New Roman"/>
              </w:rPr>
              <w:t>0</w:t>
            </w:r>
          </w:p>
        </w:tc>
        <w:tc>
          <w:tcPr>
            <w:tcW w:w="1609" w:type="dxa"/>
          </w:tcPr>
          <w:p w:rsidR="00114ADB" w:rsidRPr="00DE4997" w:rsidRDefault="0034231F" w:rsidP="004A1207">
            <w:pPr>
              <w:spacing w:before="100" w:beforeAutospacing="1" w:after="100" w:afterAutospacing="1"/>
              <w:jc w:val="center"/>
              <w:rPr>
                <w:rFonts w:cs="Times New Roman"/>
              </w:rPr>
            </w:pPr>
            <w:r w:rsidRPr="00DE4997">
              <w:rPr>
                <w:rFonts w:cs="Times New Roman"/>
              </w:rPr>
              <w:t>4.21</w:t>
            </w:r>
          </w:p>
        </w:tc>
      </w:tr>
      <w:tr w:rsidR="00114ADB" w:rsidRPr="00DE4997" w:rsidTr="00DA6335">
        <w:trPr>
          <w:trHeight w:val="464"/>
        </w:trPr>
        <w:tc>
          <w:tcPr>
            <w:tcW w:w="1021" w:type="dxa"/>
          </w:tcPr>
          <w:p w:rsidR="00114ADB" w:rsidRPr="00DE4997" w:rsidRDefault="0034231F" w:rsidP="004A1207">
            <w:pPr>
              <w:spacing w:before="100" w:beforeAutospacing="1" w:after="100" w:afterAutospacing="1"/>
              <w:jc w:val="center"/>
              <w:rPr>
                <w:rFonts w:cs="Times New Roman"/>
                <w:bCs/>
              </w:rPr>
            </w:pPr>
            <w:r w:rsidRPr="00DE4997">
              <w:rPr>
                <w:rFonts w:cs="Times New Roman"/>
                <w:bCs/>
              </w:rPr>
              <w:t>4</w:t>
            </w:r>
          </w:p>
        </w:tc>
        <w:tc>
          <w:tcPr>
            <w:tcW w:w="1814" w:type="dxa"/>
          </w:tcPr>
          <w:p w:rsidR="00114ADB" w:rsidRPr="00DE4997" w:rsidRDefault="0034231F" w:rsidP="004A1207">
            <w:pPr>
              <w:spacing w:before="100" w:beforeAutospacing="1" w:after="100" w:afterAutospacing="1"/>
              <w:jc w:val="center"/>
              <w:rPr>
                <w:rFonts w:cs="Times New Roman"/>
              </w:rPr>
            </w:pPr>
            <w:r w:rsidRPr="00DE4997">
              <w:rPr>
                <w:rFonts w:cs="Times New Roman"/>
              </w:rPr>
              <w:t>125</w:t>
            </w:r>
            <w:r w:rsidR="00A71837">
              <w:rPr>
                <w:rFonts w:cs="Times New Roman"/>
              </w:rPr>
              <w:t>0</w:t>
            </w:r>
          </w:p>
        </w:tc>
        <w:tc>
          <w:tcPr>
            <w:tcW w:w="1824" w:type="dxa"/>
          </w:tcPr>
          <w:p w:rsidR="00114ADB" w:rsidRPr="00DE4997" w:rsidRDefault="0034231F" w:rsidP="004A1207">
            <w:pPr>
              <w:spacing w:before="100" w:beforeAutospacing="1" w:after="100" w:afterAutospacing="1"/>
              <w:jc w:val="center"/>
              <w:rPr>
                <w:rFonts w:cs="Times New Roman"/>
              </w:rPr>
            </w:pPr>
            <w:r w:rsidRPr="00DE4997">
              <w:rPr>
                <w:rFonts w:cs="Times New Roman"/>
              </w:rPr>
              <w:t>720</w:t>
            </w:r>
            <w:r w:rsidR="00A71837">
              <w:rPr>
                <w:rFonts w:cs="Times New Roman"/>
              </w:rPr>
              <w:t>0</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401</w:t>
            </w:r>
            <w:r w:rsidR="00A71837">
              <w:rPr>
                <w:rFonts w:cs="Times New Roman"/>
              </w:rPr>
              <w:t>0</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2160</w:t>
            </w:r>
            <w:r w:rsidR="00A71837">
              <w:rPr>
                <w:rFonts w:cs="Times New Roman"/>
              </w:rPr>
              <w:t>0</w:t>
            </w:r>
          </w:p>
        </w:tc>
        <w:tc>
          <w:tcPr>
            <w:tcW w:w="1609" w:type="dxa"/>
          </w:tcPr>
          <w:p w:rsidR="00114ADB" w:rsidRPr="00DE4997" w:rsidRDefault="0034231F" w:rsidP="004A1207">
            <w:pPr>
              <w:spacing w:before="100" w:beforeAutospacing="1" w:after="100" w:afterAutospacing="1"/>
              <w:jc w:val="center"/>
              <w:rPr>
                <w:rFonts w:cs="Times New Roman"/>
              </w:rPr>
            </w:pPr>
            <w:r w:rsidRPr="00DE4997">
              <w:rPr>
                <w:rFonts w:cs="Times New Roman"/>
              </w:rPr>
              <w:t>4.37</w:t>
            </w:r>
          </w:p>
        </w:tc>
      </w:tr>
    </w:tbl>
    <w:p w:rsidR="003C6664" w:rsidRPr="00DE4997" w:rsidRDefault="003C6664" w:rsidP="003C6664">
      <w:pPr>
        <w:pStyle w:val="Caption"/>
        <w:rPr>
          <w:rFonts w:ascii="Times New Roman" w:hAnsi="Times New Roman" w:cs="Times New Roman"/>
        </w:rPr>
      </w:pPr>
      <w:bookmarkStart w:id="54" w:name="_Toc204453944"/>
      <w:bookmarkStart w:id="55" w:name="_Toc20659975"/>
      <w:r w:rsidRPr="00DE4997">
        <w:rPr>
          <w:rFonts w:ascii="Times New Roman" w:hAnsi="Times New Roman" w:cs="Times New Roman"/>
        </w:rPr>
        <w:t xml:space="preserve">Figure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Figure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1</w:t>
      </w:r>
      <w:r w:rsidR="00D64773" w:rsidRPr="00DE4997">
        <w:rPr>
          <w:rFonts w:ascii="Times New Roman" w:hAnsi="Times New Roman" w:cs="Times New Roman"/>
          <w:noProof/>
        </w:rPr>
        <w:fldChar w:fldCharType="end"/>
      </w:r>
      <w:r w:rsidRPr="00DE4997">
        <w:rPr>
          <w:rFonts w:ascii="Times New Roman" w:hAnsi="Times New Roman" w:cs="Times New Roman"/>
        </w:rPr>
        <w:t>: ROI Analysis Graph</w:t>
      </w:r>
      <w:bookmarkEnd w:id="54"/>
      <w:bookmarkEnd w:id="55"/>
    </w:p>
    <w:p w:rsidR="003C6664" w:rsidRPr="00DE4997" w:rsidRDefault="00807A41" w:rsidP="003C6664">
      <w:pPr>
        <w:jc w:val="center"/>
        <w:rPr>
          <w:rFonts w:cs="Times New Roman"/>
          <w:noProof/>
        </w:rPr>
      </w:pPr>
      <w:r w:rsidRPr="00DE4997">
        <w:rPr>
          <w:rFonts w:cs="Times New Roman"/>
          <w:noProof/>
        </w:rPr>
        <w:drawing>
          <wp:inline distT="0" distB="0" distL="0" distR="0" wp14:anchorId="44229F35" wp14:editId="56827E94">
            <wp:extent cx="3926114" cy="3271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1742" cy="3276452"/>
                    </a:xfrm>
                    <a:prstGeom prst="rect">
                      <a:avLst/>
                    </a:prstGeom>
                  </pic:spPr>
                </pic:pic>
              </a:graphicData>
            </a:graphic>
          </wp:inline>
        </w:drawing>
      </w:r>
    </w:p>
    <w:p w:rsidR="00253BA1" w:rsidRPr="00DE4997" w:rsidRDefault="00253BA1" w:rsidP="009C2975">
      <w:pPr>
        <w:ind w:firstLine="720"/>
        <w:rPr>
          <w:rFonts w:cs="Times New Roman"/>
        </w:rPr>
      </w:pPr>
    </w:p>
    <w:p w:rsidR="00253BA1" w:rsidRPr="00DE4997" w:rsidRDefault="00253BA1" w:rsidP="00DF2C0D">
      <w:pPr>
        <w:pStyle w:val="Heading3"/>
        <w:rPr>
          <w:rFonts w:ascii="Times New Roman" w:hAnsi="Times New Roman" w:cs="Times New Roman"/>
        </w:rPr>
      </w:pPr>
      <w:bookmarkStart w:id="56" w:name="_Toc206904021"/>
      <w:bookmarkStart w:id="57" w:name="_Toc20659957"/>
      <w:bookmarkEnd w:id="39"/>
      <w:r w:rsidRPr="00DE4997">
        <w:rPr>
          <w:rFonts w:ascii="Times New Roman" w:hAnsi="Times New Roman" w:cs="Times New Roman"/>
        </w:rPr>
        <w:lastRenderedPageBreak/>
        <w:t>Architecture Feasibility</w:t>
      </w:r>
      <w:bookmarkEnd w:id="56"/>
      <w:bookmarkEnd w:id="57"/>
    </w:p>
    <w:p w:rsidR="00BA4450" w:rsidRPr="00DE4997" w:rsidRDefault="00253BA1" w:rsidP="00E47B5E">
      <w:pPr>
        <w:pStyle w:val="Heading4"/>
        <w:spacing w:before="240" w:beforeAutospacing="0" w:after="240" w:afterAutospacing="0"/>
        <w:rPr>
          <w:rFonts w:ascii="Times New Roman" w:hAnsi="Times New Roman" w:cs="Times New Roman"/>
        </w:rPr>
      </w:pPr>
      <w:bookmarkStart w:id="58" w:name="_Toc206904022"/>
      <w:bookmarkStart w:id="59" w:name="_Toc20659958"/>
      <w:r w:rsidRPr="00DE4997">
        <w:rPr>
          <w:rFonts w:ascii="Times New Roman" w:hAnsi="Times New Roman" w:cs="Times New Roman"/>
        </w:rPr>
        <w:t>Level of Service Feasibility</w:t>
      </w:r>
      <w:bookmarkStart w:id="60" w:name="_Toc204453936"/>
      <w:bookmarkEnd w:id="58"/>
      <w:bookmarkEnd w:id="59"/>
    </w:p>
    <w:p w:rsidR="00BA4450" w:rsidRPr="00DE4997" w:rsidRDefault="00BA4450" w:rsidP="00BA4450">
      <w:pPr>
        <w:pStyle w:val="Caption"/>
        <w:rPr>
          <w:rFonts w:ascii="Times New Roman" w:hAnsi="Times New Roman" w:cs="Times New Roman"/>
        </w:rPr>
      </w:pPr>
      <w:bookmarkStart w:id="61" w:name="_Toc20659980"/>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5</w:t>
      </w:r>
      <w:r w:rsidR="00D64773" w:rsidRPr="00DE4997">
        <w:rPr>
          <w:rFonts w:ascii="Times New Roman" w:hAnsi="Times New Roman" w:cs="Times New Roman"/>
          <w:noProof/>
        </w:rPr>
        <w:fldChar w:fldCharType="end"/>
      </w:r>
      <w:r w:rsidRPr="00DE4997">
        <w:rPr>
          <w:rFonts w:ascii="Times New Roman" w:hAnsi="Times New Roman" w:cs="Times New Roman"/>
        </w:rPr>
        <w:t>: Level of Service Feasibility</w:t>
      </w:r>
      <w:bookmarkEnd w:id="60"/>
      <w:bookmarkEnd w:id="61"/>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300"/>
      </w:tblGrid>
      <w:tr w:rsidR="00BA4450" w:rsidRPr="00DE4997" w:rsidTr="00350CD7">
        <w:tc>
          <w:tcPr>
            <w:tcW w:w="3348" w:type="dxa"/>
            <w:shd w:val="clear" w:color="auto" w:fill="D9D9D9"/>
          </w:tcPr>
          <w:p w:rsidR="00BA4450" w:rsidRPr="00DE4997" w:rsidRDefault="00BA4450" w:rsidP="004A1207">
            <w:pPr>
              <w:spacing w:before="100" w:beforeAutospacing="1" w:after="100" w:afterAutospacing="1"/>
              <w:jc w:val="center"/>
              <w:rPr>
                <w:rFonts w:cs="Times New Roman"/>
              </w:rPr>
            </w:pPr>
            <w:r w:rsidRPr="00DE4997">
              <w:rPr>
                <w:rFonts w:cs="Times New Roman"/>
                <w:b/>
                <w:color w:val="000000"/>
              </w:rPr>
              <w:t>Level of Service Requirement</w:t>
            </w:r>
          </w:p>
        </w:tc>
        <w:tc>
          <w:tcPr>
            <w:tcW w:w="6300" w:type="dxa"/>
            <w:shd w:val="clear" w:color="auto" w:fill="D9D9D9"/>
          </w:tcPr>
          <w:p w:rsidR="00BA4450" w:rsidRPr="00DE4997" w:rsidRDefault="00BA4450" w:rsidP="004A1207">
            <w:pPr>
              <w:spacing w:before="100" w:beforeAutospacing="1" w:after="100" w:afterAutospacing="1"/>
              <w:jc w:val="center"/>
              <w:rPr>
                <w:rFonts w:cs="Times New Roman"/>
              </w:rPr>
            </w:pPr>
            <w:r w:rsidRPr="00DE4997">
              <w:rPr>
                <w:rFonts w:cs="Times New Roman"/>
                <w:b/>
                <w:color w:val="000000"/>
              </w:rPr>
              <w:t>Product Satisfaction</w:t>
            </w:r>
          </w:p>
        </w:tc>
      </w:tr>
      <w:tr w:rsidR="00BA4450" w:rsidRPr="00DE4997" w:rsidTr="005F4A8E">
        <w:trPr>
          <w:cantSplit/>
        </w:trPr>
        <w:tc>
          <w:tcPr>
            <w:tcW w:w="3348" w:type="dxa"/>
            <w:vMerge w:val="restart"/>
          </w:tcPr>
          <w:p w:rsidR="00BA4450" w:rsidRPr="00DE4997" w:rsidRDefault="00AD29B8" w:rsidP="004A1207">
            <w:pPr>
              <w:spacing w:before="100" w:beforeAutospacing="1" w:after="100" w:afterAutospacing="1"/>
              <w:rPr>
                <w:rFonts w:cs="Times New Roman"/>
              </w:rPr>
            </w:pPr>
            <w:r w:rsidRPr="00DE4997">
              <w:rPr>
                <w:rFonts w:cs="Times New Roman"/>
              </w:rPr>
              <w:t xml:space="preserve">LOS-1: </w:t>
            </w:r>
            <w:r w:rsidR="00E47B5E" w:rsidRPr="00DE4997">
              <w:rPr>
                <w:rFonts w:cs="Times New Roman"/>
              </w:rPr>
              <w:t>Supported Web Browsers</w:t>
            </w:r>
          </w:p>
        </w:tc>
        <w:tc>
          <w:tcPr>
            <w:tcW w:w="6300" w:type="dxa"/>
          </w:tcPr>
          <w:p w:rsidR="00BA4450" w:rsidRPr="00DE4997" w:rsidRDefault="00AD29B8" w:rsidP="004A1207">
            <w:pPr>
              <w:spacing w:before="100" w:beforeAutospacing="1" w:after="100" w:afterAutospacing="1"/>
              <w:rPr>
                <w:rFonts w:cs="Times New Roman"/>
              </w:rPr>
            </w:pPr>
            <w:r w:rsidRPr="00DE4997">
              <w:rPr>
                <w:rFonts w:cs="Times New Roman"/>
              </w:rPr>
              <w:t xml:space="preserve">Product Strategies: </w:t>
            </w:r>
            <w:r w:rsidR="00E47B5E" w:rsidRPr="00DE4997">
              <w:rPr>
                <w:rFonts w:cs="Times New Roman"/>
              </w:rPr>
              <w:t>React and Django</w:t>
            </w:r>
          </w:p>
        </w:tc>
      </w:tr>
      <w:tr w:rsidR="00BA4450" w:rsidRPr="00DE4997" w:rsidTr="005F4A8E">
        <w:trPr>
          <w:cantSplit/>
        </w:trPr>
        <w:tc>
          <w:tcPr>
            <w:tcW w:w="3348" w:type="dxa"/>
            <w:vMerge/>
          </w:tcPr>
          <w:p w:rsidR="00BA4450" w:rsidRPr="00DE4997" w:rsidRDefault="00BA4450" w:rsidP="004A1207">
            <w:pPr>
              <w:spacing w:before="100" w:beforeAutospacing="1" w:after="100" w:afterAutospacing="1"/>
              <w:rPr>
                <w:rFonts w:cs="Times New Roman"/>
              </w:rPr>
            </w:pPr>
          </w:p>
        </w:tc>
        <w:tc>
          <w:tcPr>
            <w:tcW w:w="6300" w:type="dxa"/>
          </w:tcPr>
          <w:p w:rsidR="00BA4450" w:rsidRPr="00DE4997" w:rsidRDefault="00AD29B8" w:rsidP="00AD29B8">
            <w:pPr>
              <w:spacing w:before="100" w:beforeAutospacing="1" w:after="100" w:afterAutospacing="1"/>
              <w:rPr>
                <w:rFonts w:cs="Times New Roman"/>
                <w:color w:val="000000" w:themeColor="text1"/>
              </w:rPr>
            </w:pPr>
            <w:r w:rsidRPr="00DE4997">
              <w:rPr>
                <w:rFonts w:cs="Times New Roman"/>
              </w:rPr>
              <w:t>Process Strategies:</w:t>
            </w:r>
            <w:r w:rsidRPr="00DE4997">
              <w:rPr>
                <w:rFonts w:cs="Times New Roman"/>
                <w:color w:val="0070C0"/>
              </w:rPr>
              <w:t xml:space="preserve"> </w:t>
            </w:r>
            <w:r w:rsidR="00E47B5E" w:rsidRPr="00DE4997">
              <w:rPr>
                <w:rFonts w:cs="Times New Roman"/>
                <w:color w:val="000000" w:themeColor="text1"/>
              </w:rPr>
              <w:t xml:space="preserve">React frontend along with Django framework </w:t>
            </w:r>
            <w:r w:rsidR="000854A8" w:rsidRPr="00DE4997">
              <w:rPr>
                <w:rFonts w:cs="Times New Roman"/>
                <w:color w:val="000000" w:themeColor="text1"/>
              </w:rPr>
              <w:t>help</w:t>
            </w:r>
            <w:r w:rsidR="00CF7E71">
              <w:rPr>
                <w:rFonts w:cs="Times New Roman"/>
                <w:color w:val="000000" w:themeColor="text1"/>
              </w:rPr>
              <w:t>s</w:t>
            </w:r>
            <w:r w:rsidR="000854A8" w:rsidRPr="00DE4997">
              <w:rPr>
                <w:rFonts w:cs="Times New Roman"/>
                <w:color w:val="000000" w:themeColor="text1"/>
              </w:rPr>
              <w:t xml:space="preserve"> develop a good application</w:t>
            </w:r>
          </w:p>
        </w:tc>
      </w:tr>
      <w:tr w:rsidR="00BA4450" w:rsidRPr="00DE4997" w:rsidTr="005F4A8E">
        <w:trPr>
          <w:cantSplit/>
        </w:trPr>
        <w:tc>
          <w:tcPr>
            <w:tcW w:w="3348" w:type="dxa"/>
            <w:vMerge/>
          </w:tcPr>
          <w:p w:rsidR="00BA4450" w:rsidRPr="00DE4997" w:rsidRDefault="00BA4450" w:rsidP="004A1207">
            <w:pPr>
              <w:spacing w:before="100" w:beforeAutospacing="1" w:after="100" w:afterAutospacing="1"/>
              <w:rPr>
                <w:rFonts w:cs="Times New Roman"/>
              </w:rPr>
            </w:pPr>
          </w:p>
        </w:tc>
        <w:tc>
          <w:tcPr>
            <w:tcW w:w="6300" w:type="dxa"/>
          </w:tcPr>
          <w:p w:rsidR="00BA4450" w:rsidRPr="00DE4997" w:rsidRDefault="00AD29B8" w:rsidP="004A1207">
            <w:pPr>
              <w:spacing w:before="100" w:beforeAutospacing="1" w:after="100" w:afterAutospacing="1"/>
              <w:rPr>
                <w:rFonts w:cs="Times New Roman"/>
                <w:bCs/>
                <w:color w:val="000000"/>
              </w:rPr>
            </w:pPr>
            <w:r w:rsidRPr="00DE4997">
              <w:rPr>
                <w:rFonts w:cs="Times New Roman"/>
              </w:rPr>
              <w:t xml:space="preserve">Analysis: </w:t>
            </w:r>
            <w:r w:rsidR="000854A8" w:rsidRPr="00DE4997">
              <w:rPr>
                <w:rFonts w:cs="Times New Roman"/>
                <w:color w:val="000000" w:themeColor="text1"/>
              </w:rPr>
              <w:t xml:space="preserve">Web browsers compatibility is rated high as this should work well on browsers. Using these two technologies, we can develop robust </w:t>
            </w:r>
            <w:proofErr w:type="spellStart"/>
            <w:r w:rsidR="000854A8" w:rsidRPr="00DE4997">
              <w:rPr>
                <w:rFonts w:cs="Times New Roman"/>
                <w:color w:val="000000" w:themeColor="text1"/>
              </w:rPr>
              <w:t>webApp</w:t>
            </w:r>
            <w:proofErr w:type="spellEnd"/>
            <w:r w:rsidR="00756172">
              <w:rPr>
                <w:rFonts w:cs="Times New Roman"/>
                <w:color w:val="000000" w:themeColor="text1"/>
              </w:rPr>
              <w:t>.</w:t>
            </w:r>
          </w:p>
        </w:tc>
      </w:tr>
      <w:tr w:rsidR="00AD29B8" w:rsidRPr="00DE4997" w:rsidTr="005F4A8E">
        <w:trPr>
          <w:cantSplit/>
        </w:trPr>
        <w:tc>
          <w:tcPr>
            <w:tcW w:w="3348" w:type="dxa"/>
            <w:vMerge w:val="restart"/>
          </w:tcPr>
          <w:p w:rsidR="00AD29B8" w:rsidRPr="00DE4997" w:rsidRDefault="000854A8" w:rsidP="004A1207">
            <w:pPr>
              <w:spacing w:before="100" w:beforeAutospacing="1" w:after="100" w:afterAutospacing="1"/>
              <w:rPr>
                <w:rFonts w:cs="Times New Roman"/>
              </w:rPr>
            </w:pPr>
            <w:r w:rsidRPr="00DE4997">
              <w:rPr>
                <w:rFonts w:cs="Times New Roman"/>
              </w:rPr>
              <w:t>LOS-2: Memory Scalability</w:t>
            </w: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 xml:space="preserve">Product Strategies: </w:t>
            </w:r>
            <w:r w:rsidR="00A7233E" w:rsidRPr="00DE4997">
              <w:rPr>
                <w:rFonts w:cs="Times New Roman"/>
              </w:rPr>
              <w:t>AWS</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Process Strategies:</w:t>
            </w:r>
            <w:r w:rsidR="00A7233E" w:rsidRPr="00DE4997">
              <w:rPr>
                <w:rFonts w:cs="Times New Roman"/>
              </w:rPr>
              <w:t xml:space="preserve"> AWS allows memory on</w:t>
            </w:r>
            <w:r w:rsidR="00350CFA" w:rsidRPr="00DE4997">
              <w:rPr>
                <w:rFonts w:cs="Times New Roman"/>
              </w:rPr>
              <w:t>-</w:t>
            </w:r>
            <w:r w:rsidR="00756172" w:rsidRPr="00DE4997">
              <w:rPr>
                <w:rFonts w:cs="Times New Roman"/>
              </w:rPr>
              <w:t>demand;</w:t>
            </w:r>
            <w:r w:rsidR="00A7233E" w:rsidRPr="00DE4997">
              <w:rPr>
                <w:rFonts w:cs="Times New Roman"/>
              </w:rPr>
              <w:t xml:space="preserve"> hence this can be used for memory scalability.</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rPr>
              <w:t>Analysis:</w:t>
            </w:r>
            <w:r w:rsidR="00364259" w:rsidRPr="00DE4997">
              <w:rPr>
                <w:rFonts w:cs="Times New Roman"/>
              </w:rPr>
              <w:t xml:space="preserve"> As </w:t>
            </w:r>
            <w:r w:rsidR="00350CFA" w:rsidRPr="00DE4997">
              <w:rPr>
                <w:rFonts w:cs="Times New Roman"/>
              </w:rPr>
              <w:t>the data grows, we have to ensure that the memory scales to it, which will be handled by AWS’s on-demand memory</w:t>
            </w:r>
          </w:p>
        </w:tc>
      </w:tr>
      <w:tr w:rsidR="00AD29B8" w:rsidRPr="00DE4997" w:rsidTr="005F4A8E">
        <w:trPr>
          <w:cantSplit/>
        </w:trPr>
        <w:tc>
          <w:tcPr>
            <w:tcW w:w="3348" w:type="dxa"/>
            <w:vMerge w:val="restart"/>
          </w:tcPr>
          <w:p w:rsidR="00AD29B8" w:rsidRPr="00DE4997" w:rsidRDefault="00A7233E" w:rsidP="004A1207">
            <w:pPr>
              <w:spacing w:before="100" w:beforeAutospacing="1" w:after="100" w:afterAutospacing="1"/>
              <w:rPr>
                <w:rFonts w:cs="Times New Roman"/>
              </w:rPr>
            </w:pPr>
            <w:r w:rsidRPr="00DE4997">
              <w:rPr>
                <w:rFonts w:cs="Times New Roman"/>
              </w:rPr>
              <w:t xml:space="preserve">LOS-3: </w:t>
            </w:r>
            <w:r w:rsidR="001775CF" w:rsidRPr="00DE4997">
              <w:rPr>
                <w:rFonts w:cs="Times New Roman"/>
              </w:rPr>
              <w:t>Visualization of turfs and volunteers</w:t>
            </w: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Product Strategies:</w:t>
            </w:r>
            <w:r w:rsidR="002A1DBC" w:rsidRPr="00DE4997">
              <w:rPr>
                <w:rFonts w:cs="Times New Roman"/>
              </w:rPr>
              <w:t xml:space="preserve"> </w:t>
            </w:r>
            <w:r w:rsidR="001775CF" w:rsidRPr="00DE4997">
              <w:rPr>
                <w:rFonts w:cs="Times New Roman"/>
              </w:rPr>
              <w:t>Deck.gl</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Process Strategies:</w:t>
            </w:r>
            <w:r w:rsidR="001775CF" w:rsidRPr="00DE4997">
              <w:rPr>
                <w:rFonts w:cs="Times New Roman"/>
              </w:rPr>
              <w:t xml:space="preserve"> Deck.gl allows clear visualization of turfs and voters on that turf.</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rPr>
              <w:t>Analysis:</w:t>
            </w:r>
            <w:r w:rsidR="001775CF" w:rsidRPr="00DE4997">
              <w:rPr>
                <w:rFonts w:cs="Times New Roman"/>
              </w:rPr>
              <w:t xml:space="preserve"> This visualization allows campaign managers to clarity of the whole process.</w:t>
            </w:r>
          </w:p>
        </w:tc>
      </w:tr>
    </w:tbl>
    <w:p w:rsidR="00253BA1" w:rsidRPr="00DE4997" w:rsidRDefault="00253BA1" w:rsidP="00382A0C">
      <w:pPr>
        <w:pStyle w:val="Heading4"/>
        <w:tabs>
          <w:tab w:val="clear" w:pos="1080"/>
          <w:tab w:val="num" w:pos="1440"/>
        </w:tabs>
        <w:rPr>
          <w:rFonts w:ascii="Times New Roman" w:hAnsi="Times New Roman" w:cs="Times New Roman"/>
        </w:rPr>
      </w:pPr>
      <w:bookmarkStart w:id="62" w:name="_Toc206904023"/>
      <w:bookmarkStart w:id="63" w:name="_Toc20659959"/>
      <w:bookmarkStart w:id="64" w:name="_Toc112322487"/>
      <w:r w:rsidRPr="00DE4997">
        <w:rPr>
          <w:rFonts w:ascii="Times New Roman" w:hAnsi="Times New Roman" w:cs="Times New Roman"/>
        </w:rPr>
        <w:t>Capability Feasibility</w:t>
      </w:r>
      <w:bookmarkEnd w:id="62"/>
      <w:bookmarkEnd w:id="63"/>
    </w:p>
    <w:p w:rsidR="00A26EE7" w:rsidRPr="00DE4997" w:rsidRDefault="00A26EE7" w:rsidP="00A26EE7">
      <w:pPr>
        <w:pStyle w:val="Caption"/>
        <w:rPr>
          <w:rFonts w:ascii="Times New Roman" w:hAnsi="Times New Roman" w:cs="Times New Roman"/>
        </w:rPr>
      </w:pPr>
      <w:bookmarkStart w:id="65" w:name="_Toc204453937"/>
      <w:bookmarkStart w:id="66" w:name="_Toc20659981"/>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6</w:t>
      </w:r>
      <w:r w:rsidR="00D64773" w:rsidRPr="00DE4997">
        <w:rPr>
          <w:rFonts w:ascii="Times New Roman" w:hAnsi="Times New Roman" w:cs="Times New Roman"/>
          <w:noProof/>
        </w:rPr>
        <w:fldChar w:fldCharType="end"/>
      </w:r>
      <w:r w:rsidRPr="00DE4997">
        <w:rPr>
          <w:rFonts w:ascii="Times New Roman" w:hAnsi="Times New Roman" w:cs="Times New Roman"/>
        </w:rPr>
        <w:t>: Capability Requirements and Their Feasibility Evidence</w:t>
      </w:r>
      <w:bookmarkEnd w:id="65"/>
      <w:bookmarkEnd w:id="66"/>
    </w:p>
    <w:tbl>
      <w:tblPr>
        <w:tblW w:w="9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4"/>
        <w:gridCol w:w="6880"/>
      </w:tblGrid>
      <w:tr w:rsidR="00A26EE7" w:rsidRPr="00DE4997" w:rsidTr="00540A09">
        <w:trPr>
          <w:trHeight w:val="437"/>
        </w:trPr>
        <w:tc>
          <w:tcPr>
            <w:tcW w:w="2824" w:type="dxa"/>
            <w:shd w:val="clear" w:color="auto" w:fill="D9D9D9"/>
          </w:tcPr>
          <w:p w:rsidR="00A26EE7" w:rsidRPr="00DE4997" w:rsidRDefault="00A26EE7" w:rsidP="004A1207">
            <w:pPr>
              <w:spacing w:before="100" w:beforeAutospacing="1" w:after="100" w:afterAutospacing="1"/>
              <w:jc w:val="center"/>
              <w:rPr>
                <w:rFonts w:cs="Times New Roman"/>
              </w:rPr>
            </w:pPr>
            <w:r w:rsidRPr="00DE4997">
              <w:rPr>
                <w:rFonts w:cs="Times New Roman"/>
                <w:b/>
                <w:color w:val="000000"/>
              </w:rPr>
              <w:t>Capability Requirement</w:t>
            </w:r>
          </w:p>
        </w:tc>
        <w:tc>
          <w:tcPr>
            <w:tcW w:w="6880" w:type="dxa"/>
            <w:shd w:val="clear" w:color="auto" w:fill="D9D9D9"/>
          </w:tcPr>
          <w:p w:rsidR="00A26EE7" w:rsidRPr="00DE4997" w:rsidRDefault="00A26EE7" w:rsidP="004A1207">
            <w:pPr>
              <w:spacing w:before="100" w:beforeAutospacing="1" w:after="100" w:afterAutospacing="1"/>
              <w:jc w:val="center"/>
              <w:rPr>
                <w:rFonts w:cs="Times New Roman"/>
              </w:rPr>
            </w:pPr>
            <w:r w:rsidRPr="00DE4997">
              <w:rPr>
                <w:rFonts w:cs="Times New Roman"/>
                <w:b/>
                <w:color w:val="000000"/>
              </w:rPr>
              <w:t>Product Satisfaction</w:t>
            </w:r>
          </w:p>
        </w:tc>
      </w:tr>
      <w:tr w:rsidR="00A26EE7" w:rsidRPr="00DE4997" w:rsidTr="00540A09">
        <w:trPr>
          <w:cantSplit/>
          <w:trHeight w:val="437"/>
        </w:trPr>
        <w:tc>
          <w:tcPr>
            <w:tcW w:w="2824" w:type="dxa"/>
            <w:vMerge w:val="restart"/>
          </w:tcPr>
          <w:p w:rsidR="00A26EE7" w:rsidRPr="00DE4997" w:rsidRDefault="00AD29B8" w:rsidP="00AD29B8">
            <w:pPr>
              <w:spacing w:before="100" w:beforeAutospacing="1" w:after="100" w:afterAutospacing="1"/>
              <w:rPr>
                <w:rFonts w:cs="Times New Roman"/>
                <w:color w:val="000000" w:themeColor="text1"/>
              </w:rPr>
            </w:pPr>
            <w:r w:rsidRPr="00DE4997">
              <w:rPr>
                <w:rFonts w:cs="Times New Roman"/>
              </w:rPr>
              <w:t xml:space="preserve">CR-1: </w:t>
            </w:r>
            <w:r w:rsidR="000854A8" w:rsidRPr="00DE4997">
              <w:rPr>
                <w:rFonts w:cs="Times New Roman"/>
                <w:color w:val="000000" w:themeColor="text1"/>
              </w:rPr>
              <w:t>Visualization of Turfs</w:t>
            </w:r>
          </w:p>
        </w:tc>
        <w:tc>
          <w:tcPr>
            <w:tcW w:w="6880" w:type="dxa"/>
          </w:tcPr>
          <w:p w:rsidR="00A26EE7" w:rsidRPr="00DE4997" w:rsidRDefault="00AD29B8" w:rsidP="004A1207">
            <w:pPr>
              <w:spacing w:before="100" w:beforeAutospacing="1" w:after="100" w:afterAutospacing="1"/>
              <w:rPr>
                <w:rFonts w:cs="Times New Roman"/>
              </w:rPr>
            </w:pPr>
            <w:r w:rsidRPr="00DE4997">
              <w:rPr>
                <w:rFonts w:cs="Times New Roman"/>
              </w:rPr>
              <w:t xml:space="preserve">Software/Technology used: </w:t>
            </w:r>
            <w:r w:rsidR="00382A0C" w:rsidRPr="00DE4997">
              <w:rPr>
                <w:rFonts w:cs="Times New Roman"/>
                <w:color w:val="000000" w:themeColor="text1"/>
              </w:rPr>
              <w:t>Deck.gl and React</w:t>
            </w:r>
          </w:p>
        </w:tc>
      </w:tr>
      <w:tr w:rsidR="00A26EE7" w:rsidRPr="00DE4997" w:rsidTr="00540A09">
        <w:trPr>
          <w:cantSplit/>
          <w:trHeight w:val="457"/>
        </w:trPr>
        <w:tc>
          <w:tcPr>
            <w:tcW w:w="2824" w:type="dxa"/>
            <w:vMerge/>
          </w:tcPr>
          <w:p w:rsidR="00A26EE7" w:rsidRPr="00DE4997" w:rsidRDefault="00A26EE7" w:rsidP="004A1207">
            <w:pPr>
              <w:spacing w:before="100" w:beforeAutospacing="1" w:after="100" w:afterAutospacing="1"/>
              <w:rPr>
                <w:rFonts w:cs="Times New Roman"/>
              </w:rPr>
            </w:pPr>
          </w:p>
        </w:tc>
        <w:tc>
          <w:tcPr>
            <w:tcW w:w="6880" w:type="dxa"/>
          </w:tcPr>
          <w:p w:rsidR="00A26EE7" w:rsidRPr="00DE4997" w:rsidRDefault="00AD29B8" w:rsidP="00AD29B8">
            <w:pPr>
              <w:spacing w:before="100" w:beforeAutospacing="1" w:after="100" w:afterAutospacing="1"/>
              <w:rPr>
                <w:rFonts w:cs="Times New Roman"/>
              </w:rPr>
            </w:pPr>
            <w:r w:rsidRPr="00DE4997">
              <w:rPr>
                <w:rFonts w:cs="Times New Roman"/>
              </w:rPr>
              <w:t xml:space="preserve">Feasibility Evidence: </w:t>
            </w:r>
            <w:r w:rsidR="00382A0C" w:rsidRPr="00DE4997">
              <w:rPr>
                <w:rFonts w:cs="Times New Roman"/>
              </w:rPr>
              <w:t xml:space="preserve">The webpage shows the cut-out turfs </w:t>
            </w:r>
          </w:p>
        </w:tc>
      </w:tr>
      <w:tr w:rsidR="00A26EE7" w:rsidRPr="00DE4997" w:rsidTr="00540A09">
        <w:trPr>
          <w:cantSplit/>
          <w:trHeight w:val="457"/>
        </w:trPr>
        <w:tc>
          <w:tcPr>
            <w:tcW w:w="2824" w:type="dxa"/>
            <w:vMerge/>
          </w:tcPr>
          <w:p w:rsidR="00A26EE7" w:rsidRPr="00DE4997" w:rsidRDefault="00A26EE7" w:rsidP="004A1207">
            <w:pPr>
              <w:spacing w:before="100" w:beforeAutospacing="1" w:after="100" w:afterAutospacing="1"/>
              <w:rPr>
                <w:rFonts w:cs="Times New Roman"/>
              </w:rPr>
            </w:pPr>
          </w:p>
        </w:tc>
        <w:tc>
          <w:tcPr>
            <w:tcW w:w="6880" w:type="dxa"/>
          </w:tcPr>
          <w:p w:rsidR="00A26EE7" w:rsidRPr="00DE4997" w:rsidRDefault="00AD29B8" w:rsidP="004A1207">
            <w:pPr>
              <w:spacing w:before="100" w:beforeAutospacing="1" w:after="100" w:afterAutospacing="1"/>
              <w:rPr>
                <w:rFonts w:cs="Times New Roman"/>
                <w:bCs/>
                <w:color w:val="000000"/>
              </w:rPr>
            </w:pPr>
            <w:r w:rsidRPr="00DE4997">
              <w:rPr>
                <w:rFonts w:cs="Times New Roman"/>
                <w:bCs/>
                <w:color w:val="000000"/>
              </w:rPr>
              <w:t xml:space="preserve">Referred use case diagram: </w:t>
            </w:r>
            <w:r w:rsidR="00382A0C" w:rsidRPr="00DE4997">
              <w:rPr>
                <w:rFonts w:cs="Times New Roman"/>
                <w:bCs/>
                <w:color w:val="000000" w:themeColor="text1"/>
              </w:rPr>
              <w:t>N/A</w:t>
            </w:r>
          </w:p>
        </w:tc>
      </w:tr>
      <w:tr w:rsidR="00AD29B8" w:rsidRPr="00DE4997" w:rsidTr="00540A09">
        <w:trPr>
          <w:cantSplit/>
          <w:trHeight w:val="437"/>
        </w:trPr>
        <w:tc>
          <w:tcPr>
            <w:tcW w:w="2824" w:type="dxa"/>
            <w:vMerge w:val="restart"/>
          </w:tcPr>
          <w:p w:rsidR="00AD29B8" w:rsidRPr="00DE4997" w:rsidRDefault="00382A0C" w:rsidP="004A1207">
            <w:pPr>
              <w:spacing w:before="100" w:beforeAutospacing="1" w:after="100" w:afterAutospacing="1"/>
              <w:rPr>
                <w:rFonts w:cs="Times New Roman"/>
              </w:rPr>
            </w:pPr>
            <w:r w:rsidRPr="00DE4997">
              <w:rPr>
                <w:rFonts w:cs="Times New Roman"/>
              </w:rPr>
              <w:t>CR-2: Algorithm that is responsible for the turf cutting</w:t>
            </w:r>
          </w:p>
        </w:tc>
        <w:tc>
          <w:tcPr>
            <w:tcW w:w="6880" w:type="dxa"/>
          </w:tcPr>
          <w:p w:rsidR="00AD29B8" w:rsidRPr="00DE4997" w:rsidRDefault="00AD29B8" w:rsidP="000B4B96">
            <w:pPr>
              <w:spacing w:before="100" w:beforeAutospacing="1" w:after="100" w:afterAutospacing="1"/>
              <w:rPr>
                <w:rFonts w:cs="Times New Roman"/>
              </w:rPr>
            </w:pPr>
            <w:r w:rsidRPr="00DE4997">
              <w:rPr>
                <w:rFonts w:cs="Times New Roman"/>
              </w:rPr>
              <w:t>Software/Technology used:</w:t>
            </w:r>
            <w:r w:rsidR="00382A0C" w:rsidRPr="00DE4997">
              <w:rPr>
                <w:rFonts w:cs="Times New Roman"/>
              </w:rPr>
              <w:t xml:space="preserve"> Python Libraries </w:t>
            </w:r>
          </w:p>
        </w:tc>
      </w:tr>
      <w:tr w:rsidR="00AD29B8" w:rsidRPr="00DE4997" w:rsidTr="00540A09">
        <w:trPr>
          <w:cantSplit/>
          <w:trHeight w:val="895"/>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rPr>
            </w:pPr>
            <w:r w:rsidRPr="00DE4997">
              <w:rPr>
                <w:rFonts w:cs="Times New Roman"/>
              </w:rPr>
              <w:t>Feasibility Evidence:</w:t>
            </w:r>
            <w:r w:rsidR="00382A0C" w:rsidRPr="00DE4997">
              <w:rPr>
                <w:rFonts w:cs="Times New Roman"/>
              </w:rPr>
              <w:t xml:space="preserve"> The turfs visible on Deck.gl are internally cut out turfs by this algorithm.</w:t>
            </w:r>
          </w:p>
        </w:tc>
      </w:tr>
      <w:tr w:rsidR="00AD29B8" w:rsidRPr="00DE4997" w:rsidTr="00540A09">
        <w:trPr>
          <w:cantSplit/>
          <w:trHeight w:val="457"/>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B169E5" w:rsidRPr="00DE4997">
              <w:rPr>
                <w:rFonts w:cs="Times New Roman"/>
                <w:bCs/>
                <w:color w:val="000000"/>
              </w:rPr>
              <w:t xml:space="preserve"> N/A</w:t>
            </w:r>
          </w:p>
        </w:tc>
      </w:tr>
      <w:tr w:rsidR="00AD29B8" w:rsidRPr="00DE4997" w:rsidTr="00540A09">
        <w:trPr>
          <w:cantSplit/>
          <w:trHeight w:val="437"/>
        </w:trPr>
        <w:tc>
          <w:tcPr>
            <w:tcW w:w="2824" w:type="dxa"/>
            <w:vMerge w:val="restart"/>
          </w:tcPr>
          <w:p w:rsidR="00AD29B8" w:rsidRPr="00DE4997" w:rsidRDefault="00382A0C" w:rsidP="004A1207">
            <w:pPr>
              <w:spacing w:before="100" w:beforeAutospacing="1" w:after="100" w:afterAutospacing="1"/>
              <w:rPr>
                <w:rFonts w:cs="Times New Roman"/>
              </w:rPr>
            </w:pPr>
            <w:r w:rsidRPr="00DE4997">
              <w:rPr>
                <w:rFonts w:cs="Times New Roman"/>
              </w:rPr>
              <w:lastRenderedPageBreak/>
              <w:t>CR-3: Volunteer Mapping</w:t>
            </w:r>
            <w:r w:rsidR="002B1076" w:rsidRPr="00DE4997">
              <w:rPr>
                <w:rFonts w:cs="Times New Roman"/>
              </w:rPr>
              <w:t xml:space="preserve"> to turfs</w:t>
            </w:r>
          </w:p>
        </w:tc>
        <w:tc>
          <w:tcPr>
            <w:tcW w:w="6880" w:type="dxa"/>
          </w:tcPr>
          <w:p w:rsidR="005446BD" w:rsidRDefault="005446BD" w:rsidP="000B4B96">
            <w:pPr>
              <w:spacing w:before="100" w:beforeAutospacing="1" w:after="100" w:afterAutospacing="1"/>
              <w:rPr>
                <w:rFonts w:cs="Times New Roman"/>
              </w:rPr>
            </w:pPr>
          </w:p>
          <w:p w:rsidR="00AD29B8" w:rsidRPr="00DE4997" w:rsidRDefault="00AD29B8" w:rsidP="000B4B96">
            <w:pPr>
              <w:spacing w:before="100" w:beforeAutospacing="1" w:after="100" w:afterAutospacing="1"/>
              <w:rPr>
                <w:rFonts w:cs="Times New Roman"/>
              </w:rPr>
            </w:pPr>
            <w:r w:rsidRPr="00DE4997">
              <w:rPr>
                <w:rFonts w:cs="Times New Roman"/>
              </w:rPr>
              <w:t>Software/Technology used:</w:t>
            </w:r>
            <w:r w:rsidR="00B169E5" w:rsidRPr="00DE4997">
              <w:rPr>
                <w:rFonts w:cs="Times New Roman"/>
              </w:rPr>
              <w:t xml:space="preserve"> </w:t>
            </w:r>
            <w:r w:rsidR="00756172">
              <w:rPr>
                <w:rFonts w:cs="Times New Roman"/>
              </w:rPr>
              <w:t>Vehicle Routing</w:t>
            </w:r>
            <w:r w:rsidR="00F30A65" w:rsidRPr="00DE4997">
              <w:rPr>
                <w:rFonts w:cs="Times New Roman"/>
              </w:rPr>
              <w:t xml:space="preserve"> Algorithm</w:t>
            </w:r>
          </w:p>
        </w:tc>
      </w:tr>
      <w:tr w:rsidR="00AD29B8" w:rsidRPr="00DE4997" w:rsidTr="00540A09">
        <w:trPr>
          <w:cantSplit/>
          <w:trHeight w:val="457"/>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rPr>
            </w:pPr>
            <w:r w:rsidRPr="00DE4997">
              <w:rPr>
                <w:rFonts w:cs="Times New Roman"/>
              </w:rPr>
              <w:t>Feasibility Evidence:</w:t>
            </w:r>
            <w:r w:rsidR="00B169E5" w:rsidRPr="00DE4997">
              <w:rPr>
                <w:rFonts w:cs="Times New Roman"/>
              </w:rPr>
              <w:t xml:space="preserve"> </w:t>
            </w:r>
            <w:r w:rsidR="00756172">
              <w:rPr>
                <w:rFonts w:cs="Times New Roman"/>
              </w:rPr>
              <w:t>Vehicle Routing algorithm helps find the Travelling Salesman Problem for multiple volunteers.</w:t>
            </w:r>
          </w:p>
        </w:tc>
      </w:tr>
      <w:tr w:rsidR="00AD29B8" w:rsidRPr="00DE4997" w:rsidTr="00540A09">
        <w:trPr>
          <w:cantSplit/>
          <w:trHeight w:val="457"/>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FC134D" w:rsidRPr="00DE4997">
              <w:rPr>
                <w:rFonts w:cs="Times New Roman"/>
                <w:bCs/>
                <w:color w:val="000000"/>
              </w:rPr>
              <w:t xml:space="preserve"> N/A</w:t>
            </w:r>
          </w:p>
        </w:tc>
      </w:tr>
    </w:tbl>
    <w:p w:rsidR="004B53AB" w:rsidRPr="00DE4997" w:rsidRDefault="00253BA1" w:rsidP="0008345B">
      <w:pPr>
        <w:pStyle w:val="Heading4"/>
        <w:tabs>
          <w:tab w:val="clear" w:pos="1080"/>
          <w:tab w:val="num" w:pos="1440"/>
        </w:tabs>
        <w:rPr>
          <w:rFonts w:ascii="Times New Roman" w:hAnsi="Times New Roman" w:cs="Times New Roman"/>
        </w:rPr>
      </w:pPr>
      <w:bookmarkStart w:id="67" w:name="_Toc206904024"/>
      <w:bookmarkStart w:id="68" w:name="_Toc20659960"/>
      <w:r w:rsidRPr="00DE4997">
        <w:rPr>
          <w:rFonts w:ascii="Times New Roman" w:hAnsi="Times New Roman" w:cs="Times New Roman"/>
        </w:rPr>
        <w:t>Evolutionary Feasibility</w:t>
      </w:r>
      <w:bookmarkEnd w:id="67"/>
      <w:bookmarkEnd w:id="68"/>
    </w:p>
    <w:p w:rsidR="00D067E8" w:rsidRPr="00DE4997" w:rsidRDefault="00D067E8" w:rsidP="00D067E8">
      <w:pPr>
        <w:pStyle w:val="Caption"/>
        <w:rPr>
          <w:rFonts w:ascii="Times New Roman" w:hAnsi="Times New Roman" w:cs="Times New Roman"/>
        </w:rPr>
      </w:pPr>
      <w:bookmarkStart w:id="69" w:name="_Toc20659982"/>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7</w:t>
      </w:r>
      <w:r w:rsidR="00D64773" w:rsidRPr="00DE4997">
        <w:rPr>
          <w:rFonts w:ascii="Times New Roman" w:hAnsi="Times New Roman" w:cs="Times New Roman"/>
          <w:noProof/>
        </w:rPr>
        <w:fldChar w:fldCharType="end"/>
      </w:r>
      <w:r w:rsidRPr="00DE4997">
        <w:rPr>
          <w:rFonts w:ascii="Times New Roman" w:hAnsi="Times New Roman" w:cs="Times New Roman"/>
        </w:rPr>
        <w:t>: Evolutionary Requirements and Their Feasibility Evidence</w:t>
      </w:r>
      <w:bookmarkEnd w:id="69"/>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840"/>
      </w:tblGrid>
      <w:tr w:rsidR="00D067E8" w:rsidRPr="00DE4997" w:rsidTr="000B4B96">
        <w:tc>
          <w:tcPr>
            <w:tcW w:w="2808" w:type="dxa"/>
            <w:shd w:val="clear" w:color="auto" w:fill="D9D9D9"/>
          </w:tcPr>
          <w:p w:rsidR="00D067E8" w:rsidRPr="00DE4997" w:rsidRDefault="00D067E8" w:rsidP="000B4B96">
            <w:pPr>
              <w:spacing w:before="100" w:beforeAutospacing="1" w:after="100" w:afterAutospacing="1"/>
              <w:jc w:val="center"/>
              <w:rPr>
                <w:rFonts w:cs="Times New Roman"/>
              </w:rPr>
            </w:pPr>
            <w:r w:rsidRPr="00DE4997">
              <w:rPr>
                <w:rFonts w:cs="Times New Roman"/>
                <w:b/>
                <w:color w:val="000000"/>
              </w:rPr>
              <w:t>Evolutionary Requirement</w:t>
            </w:r>
          </w:p>
        </w:tc>
        <w:tc>
          <w:tcPr>
            <w:tcW w:w="6840" w:type="dxa"/>
            <w:shd w:val="clear" w:color="auto" w:fill="D9D9D9"/>
          </w:tcPr>
          <w:p w:rsidR="00D067E8" w:rsidRPr="00DE4997" w:rsidRDefault="00D067E8" w:rsidP="000B4B96">
            <w:pPr>
              <w:spacing w:before="100" w:beforeAutospacing="1" w:after="100" w:afterAutospacing="1"/>
              <w:jc w:val="center"/>
              <w:rPr>
                <w:rFonts w:cs="Times New Roman"/>
              </w:rPr>
            </w:pPr>
            <w:r w:rsidRPr="00DE4997">
              <w:rPr>
                <w:rFonts w:cs="Times New Roman"/>
                <w:b/>
                <w:color w:val="000000"/>
              </w:rPr>
              <w:t>Product Satisfaction</w:t>
            </w:r>
          </w:p>
        </w:tc>
      </w:tr>
      <w:tr w:rsidR="00D067E8" w:rsidRPr="00DE4997" w:rsidTr="000B4B96">
        <w:trPr>
          <w:cantSplit/>
        </w:trPr>
        <w:tc>
          <w:tcPr>
            <w:tcW w:w="2808" w:type="dxa"/>
            <w:vMerge w:val="restart"/>
          </w:tcPr>
          <w:p w:rsidR="00D067E8" w:rsidRPr="00DE4997" w:rsidRDefault="00D067E8" w:rsidP="00D067E8">
            <w:pPr>
              <w:spacing w:before="100" w:beforeAutospacing="1" w:after="100" w:afterAutospacing="1"/>
              <w:rPr>
                <w:rFonts w:cs="Times New Roman"/>
                <w:color w:val="000000" w:themeColor="text1"/>
              </w:rPr>
            </w:pPr>
            <w:r w:rsidRPr="00DE4997">
              <w:rPr>
                <w:rFonts w:cs="Times New Roman"/>
              </w:rPr>
              <w:t xml:space="preserve">ER-1: </w:t>
            </w:r>
            <w:r w:rsidR="00860D07" w:rsidRPr="00DE4997">
              <w:rPr>
                <w:rFonts w:cs="Times New Roman"/>
                <w:color w:val="000000" w:themeColor="text1"/>
              </w:rPr>
              <w:t>Memory Scalability</w:t>
            </w: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 xml:space="preserve">Software/Technology used: </w:t>
            </w:r>
            <w:r w:rsidR="00860D07" w:rsidRPr="00DE4997">
              <w:rPr>
                <w:rFonts w:cs="Times New Roman"/>
              </w:rPr>
              <w:t>AWS</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860D07">
            <w:pPr>
              <w:rPr>
                <w:rFonts w:cs="Times New Roman"/>
                <w:color w:val="000000" w:themeColor="text1"/>
              </w:rPr>
            </w:pPr>
            <w:r w:rsidRPr="00DE4997">
              <w:rPr>
                <w:rFonts w:cs="Times New Roman"/>
                <w:color w:val="000000" w:themeColor="text1"/>
              </w:rPr>
              <w:t xml:space="preserve">Feasibility Evidence: </w:t>
            </w:r>
            <w:hyperlink r:id="rId11" w:history="1">
              <w:r w:rsidR="00860D07" w:rsidRPr="00DE4997">
                <w:rPr>
                  <w:rStyle w:val="Hyperlink"/>
                  <w:rFonts w:cs="Times New Roman"/>
                  <w:color w:val="000000" w:themeColor="text1"/>
                </w:rPr>
                <w:t>https://aws.amazon.com/blogs/architecture/tag/scalability/</w:t>
              </w:r>
            </w:hyperlink>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bCs/>
                <w:color w:val="000000"/>
              </w:rPr>
            </w:pPr>
            <w:r w:rsidRPr="00DE4997">
              <w:rPr>
                <w:rFonts w:cs="Times New Roman"/>
                <w:bCs/>
                <w:color w:val="000000"/>
              </w:rPr>
              <w:t xml:space="preserve">Referred use case diagram: </w:t>
            </w:r>
            <w:r w:rsidR="00860D07" w:rsidRPr="00DE4997">
              <w:rPr>
                <w:rFonts w:cs="Times New Roman"/>
                <w:bCs/>
                <w:color w:val="000000"/>
              </w:rPr>
              <w:t>N/A</w:t>
            </w:r>
          </w:p>
        </w:tc>
      </w:tr>
      <w:tr w:rsidR="00D067E8" w:rsidRPr="00DE4997" w:rsidTr="000B4B96">
        <w:trPr>
          <w:cantSplit/>
        </w:trPr>
        <w:tc>
          <w:tcPr>
            <w:tcW w:w="2808" w:type="dxa"/>
            <w:vMerge w:val="restart"/>
          </w:tcPr>
          <w:p w:rsidR="00D067E8" w:rsidRPr="00DE4997" w:rsidRDefault="00860D07" w:rsidP="000B4B96">
            <w:pPr>
              <w:spacing w:before="100" w:beforeAutospacing="1" w:after="100" w:afterAutospacing="1"/>
              <w:rPr>
                <w:rFonts w:cs="Times New Roman"/>
              </w:rPr>
            </w:pPr>
            <w:r w:rsidRPr="00DE4997">
              <w:rPr>
                <w:rFonts w:cs="Times New Roman"/>
              </w:rPr>
              <w:t>ER-2: Effectiveness of Algorithm</w:t>
            </w: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Software/Technology used:</w:t>
            </w:r>
            <w:r w:rsidR="00860D07" w:rsidRPr="00DE4997">
              <w:rPr>
                <w:rFonts w:cs="Times New Roman"/>
              </w:rPr>
              <w:t xml:space="preserve"> </w:t>
            </w:r>
            <w:r w:rsidR="00F75315">
              <w:rPr>
                <w:rFonts w:cs="Times New Roman"/>
              </w:rPr>
              <w:t>Vehicle Routing Algorithm</w:t>
            </w:r>
            <w:r w:rsidR="00860D07" w:rsidRPr="00DE4997">
              <w:rPr>
                <w:rFonts w:cs="Times New Roman"/>
              </w:rPr>
              <w:t xml:space="preserve"> </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F75315" w:rsidRDefault="00D067E8" w:rsidP="00F75315">
            <w:r w:rsidRPr="00DE4997">
              <w:rPr>
                <w:rFonts w:cs="Times New Roman"/>
              </w:rPr>
              <w:t>Feasibility Evidence:</w:t>
            </w:r>
            <w:r w:rsidR="00860D07" w:rsidRPr="00DE4997">
              <w:rPr>
                <w:rFonts w:cs="Times New Roman"/>
              </w:rPr>
              <w:t xml:space="preserve"> </w:t>
            </w:r>
            <w:hyperlink r:id="rId12" w:history="1">
              <w:r w:rsidR="00F75315" w:rsidRPr="00F75315">
                <w:rPr>
                  <w:rStyle w:val="Hyperlink"/>
                  <w:color w:val="000000" w:themeColor="text1"/>
                </w:rPr>
                <w:t>https://developers.google.com/optimization/routing/vrp</w:t>
              </w:r>
            </w:hyperlink>
            <w:r w:rsidR="00F75315" w:rsidRPr="00F75315">
              <w:rPr>
                <w:color w:val="000000" w:themeColor="text1"/>
              </w:rPr>
              <w:t xml:space="preserve"> </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860D07" w:rsidRPr="00DE4997">
              <w:rPr>
                <w:rFonts w:cs="Times New Roman"/>
                <w:bCs/>
                <w:color w:val="000000"/>
              </w:rPr>
              <w:t xml:space="preserve"> N/A</w:t>
            </w:r>
          </w:p>
        </w:tc>
      </w:tr>
      <w:tr w:rsidR="00D067E8" w:rsidRPr="00DE4997" w:rsidTr="000B4B96">
        <w:trPr>
          <w:cantSplit/>
        </w:trPr>
        <w:tc>
          <w:tcPr>
            <w:tcW w:w="2808" w:type="dxa"/>
            <w:vMerge w:val="restart"/>
          </w:tcPr>
          <w:p w:rsidR="00D067E8" w:rsidRPr="00DE4997" w:rsidRDefault="00860D07" w:rsidP="000B4B96">
            <w:pPr>
              <w:spacing w:before="100" w:beforeAutospacing="1" w:after="100" w:afterAutospacing="1"/>
              <w:rPr>
                <w:rFonts w:cs="Times New Roman"/>
              </w:rPr>
            </w:pPr>
            <w:r w:rsidRPr="00DE4997">
              <w:rPr>
                <w:rFonts w:cs="Times New Roman"/>
              </w:rPr>
              <w:t>ER-3: Precinct Locator API</w:t>
            </w: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Software/Technology used:</w:t>
            </w:r>
            <w:r w:rsidR="00860D07" w:rsidRPr="00DE4997">
              <w:rPr>
                <w:rFonts w:cs="Times New Roman"/>
              </w:rPr>
              <w:t xml:space="preserve"> </w:t>
            </w:r>
            <w:proofErr w:type="spellStart"/>
            <w:r w:rsidR="00860D07" w:rsidRPr="00DE4997">
              <w:rPr>
                <w:rFonts w:cs="Times New Roman"/>
              </w:rPr>
              <w:t>MapBax</w:t>
            </w:r>
            <w:proofErr w:type="spellEnd"/>
            <w:r w:rsidR="00860D07" w:rsidRPr="00DE4997">
              <w:rPr>
                <w:rFonts w:cs="Times New Roman"/>
              </w:rPr>
              <w:t xml:space="preserve"> API</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Feasibility Evidence:</w:t>
            </w:r>
            <w:r w:rsidR="00860D07" w:rsidRPr="00DE4997">
              <w:rPr>
                <w:rFonts w:cs="Times New Roman"/>
              </w:rPr>
              <w:t xml:space="preserve"> Increase in cost for API calls</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860D07" w:rsidRPr="00DE4997">
              <w:rPr>
                <w:rFonts w:cs="Times New Roman"/>
                <w:bCs/>
                <w:color w:val="000000"/>
              </w:rPr>
              <w:t xml:space="preserve"> N/A</w:t>
            </w:r>
          </w:p>
        </w:tc>
      </w:tr>
    </w:tbl>
    <w:p w:rsidR="00A26EE7" w:rsidRPr="00DE4997" w:rsidRDefault="00A26EE7" w:rsidP="009C2975">
      <w:pPr>
        <w:spacing w:after="240"/>
        <w:jc w:val="both"/>
        <w:rPr>
          <w:rFonts w:cs="Times New Roman"/>
        </w:rPr>
      </w:pPr>
    </w:p>
    <w:p w:rsidR="00253BA1" w:rsidRPr="00DE4997" w:rsidRDefault="00253BA1">
      <w:pPr>
        <w:pStyle w:val="Heading3"/>
        <w:tabs>
          <w:tab w:val="clear" w:pos="720"/>
        </w:tabs>
        <w:jc w:val="both"/>
        <w:rPr>
          <w:rFonts w:ascii="Times New Roman" w:hAnsi="Times New Roman" w:cs="Times New Roman"/>
          <w:bCs/>
        </w:rPr>
      </w:pPr>
      <w:bookmarkStart w:id="70" w:name="_Toc112322488"/>
      <w:bookmarkStart w:id="71" w:name="_Toc206904026"/>
      <w:bookmarkStart w:id="72" w:name="_Toc20659961"/>
      <w:bookmarkEnd w:id="64"/>
      <w:r w:rsidRPr="00DE4997">
        <w:rPr>
          <w:rFonts w:ascii="Times New Roman" w:hAnsi="Times New Roman" w:cs="Times New Roman"/>
          <w:bCs/>
        </w:rPr>
        <w:lastRenderedPageBreak/>
        <w:t>Risk Assessment</w:t>
      </w:r>
      <w:bookmarkEnd w:id="70"/>
      <w:bookmarkEnd w:id="71"/>
      <w:bookmarkEnd w:id="72"/>
    </w:p>
    <w:p w:rsidR="008C60A9" w:rsidRPr="00DE4997" w:rsidRDefault="00C40443" w:rsidP="00C40443">
      <w:pPr>
        <w:pStyle w:val="Caption"/>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53BA1" w:rsidRPr="00DE4997">
        <w:rPr>
          <w:rFonts w:ascii="Times New Roman" w:hAnsi="Times New Roman" w:cs="Times New Roman"/>
        </w:rPr>
        <w:tab/>
      </w:r>
      <w:bookmarkStart w:id="73" w:name="_Toc204453941"/>
      <w:bookmarkStart w:id="74" w:name="_Toc20659983"/>
      <w:r w:rsidR="008C60A9"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8</w:t>
      </w:r>
      <w:r w:rsidR="00D64773" w:rsidRPr="00DE4997">
        <w:rPr>
          <w:rFonts w:ascii="Times New Roman" w:hAnsi="Times New Roman" w:cs="Times New Roman"/>
          <w:noProof/>
        </w:rPr>
        <w:fldChar w:fldCharType="end"/>
      </w:r>
      <w:r w:rsidR="008C60A9" w:rsidRPr="00DE4997">
        <w:rPr>
          <w:rFonts w:ascii="Times New Roman" w:hAnsi="Times New Roman" w:cs="Times New Roman"/>
        </w:rPr>
        <w:t>: Risk Assessment</w:t>
      </w:r>
      <w:bookmarkEnd w:id="73"/>
      <w:bookmarkEnd w:id="74"/>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3"/>
        <w:gridCol w:w="1188"/>
        <w:gridCol w:w="1197"/>
        <w:gridCol w:w="1044"/>
        <w:gridCol w:w="3388"/>
      </w:tblGrid>
      <w:tr w:rsidR="008C60A9" w:rsidRPr="00DE4997" w:rsidTr="00F66782">
        <w:trPr>
          <w:cantSplit/>
        </w:trPr>
        <w:tc>
          <w:tcPr>
            <w:tcW w:w="3173" w:type="dxa"/>
            <w:vMerge w:val="restart"/>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Risks</w:t>
            </w:r>
          </w:p>
        </w:tc>
        <w:tc>
          <w:tcPr>
            <w:tcW w:w="3429" w:type="dxa"/>
            <w:gridSpan w:val="3"/>
            <w:tcBorders>
              <w:bottom w:val="single" w:sz="4" w:space="0" w:color="auto"/>
            </w:tcBorders>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 Exposure</w:t>
            </w:r>
          </w:p>
        </w:tc>
        <w:tc>
          <w:tcPr>
            <w:tcW w:w="3388" w:type="dxa"/>
            <w:vMerge w:val="restart"/>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 Mitigations</w:t>
            </w:r>
          </w:p>
        </w:tc>
      </w:tr>
      <w:tr w:rsidR="008C60A9" w:rsidRPr="00DE4997" w:rsidTr="00F66782">
        <w:trPr>
          <w:cantSplit/>
        </w:trPr>
        <w:tc>
          <w:tcPr>
            <w:tcW w:w="3173" w:type="dxa"/>
            <w:vMerge/>
            <w:shd w:val="clear" w:color="auto" w:fill="D9D9D9"/>
          </w:tcPr>
          <w:p w:rsidR="008C60A9" w:rsidRPr="00DE4997" w:rsidRDefault="008C60A9" w:rsidP="004A1207">
            <w:pPr>
              <w:spacing w:before="100" w:beforeAutospacing="1" w:after="100" w:afterAutospacing="1"/>
              <w:rPr>
                <w:rFonts w:cs="Times New Roman"/>
              </w:rPr>
            </w:pPr>
          </w:p>
        </w:tc>
        <w:tc>
          <w:tcPr>
            <w:tcW w:w="1188" w:type="dxa"/>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Potential Magnitude</w:t>
            </w:r>
          </w:p>
        </w:tc>
        <w:tc>
          <w:tcPr>
            <w:tcW w:w="1197" w:type="dxa"/>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Probability Loss</w:t>
            </w:r>
          </w:p>
        </w:tc>
        <w:tc>
          <w:tcPr>
            <w:tcW w:w="1044" w:type="dxa"/>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 Exposure</w:t>
            </w:r>
          </w:p>
        </w:tc>
        <w:tc>
          <w:tcPr>
            <w:tcW w:w="3388" w:type="dxa"/>
            <w:vMerge/>
            <w:shd w:val="clear" w:color="auto" w:fill="D9D9D9"/>
          </w:tcPr>
          <w:p w:rsidR="008C60A9" w:rsidRPr="00DE4997" w:rsidRDefault="008C60A9" w:rsidP="004A1207">
            <w:pPr>
              <w:spacing w:before="100" w:beforeAutospacing="1" w:after="100" w:afterAutospacing="1"/>
              <w:rPr>
                <w:rFonts w:cs="Times New Roman"/>
              </w:rPr>
            </w:pPr>
          </w:p>
        </w:tc>
      </w:tr>
      <w:tr w:rsidR="008C60A9" w:rsidRPr="00DE4997" w:rsidTr="00F66782">
        <w:tc>
          <w:tcPr>
            <w:tcW w:w="3173" w:type="dxa"/>
          </w:tcPr>
          <w:p w:rsidR="008C60A9" w:rsidRPr="00DE4997" w:rsidRDefault="00F66782" w:rsidP="00F66782">
            <w:pPr>
              <w:pStyle w:val="NormalWeb"/>
              <w:spacing w:before="0" w:beforeAutospacing="0" w:after="0" w:afterAutospacing="0"/>
            </w:pPr>
            <w:r w:rsidRPr="00DE4997">
              <w:rPr>
                <w:color w:val="000000"/>
              </w:rPr>
              <w:t>Insufficient experience with working in ReactJS</w:t>
            </w:r>
            <w:r w:rsidR="00494DD7">
              <w:rPr>
                <w:color w:val="000000"/>
              </w:rPr>
              <w:t>.</w:t>
            </w:r>
          </w:p>
        </w:tc>
        <w:tc>
          <w:tcPr>
            <w:tcW w:w="1188" w:type="dxa"/>
          </w:tcPr>
          <w:p w:rsidR="008C60A9" w:rsidRPr="00DE4997" w:rsidRDefault="00F66782" w:rsidP="004A1207">
            <w:pPr>
              <w:spacing w:before="100" w:beforeAutospacing="1" w:after="100" w:afterAutospacing="1"/>
              <w:jc w:val="center"/>
              <w:rPr>
                <w:rFonts w:cs="Times New Roman"/>
                <w:sz w:val="20"/>
                <w:szCs w:val="20"/>
              </w:rPr>
            </w:pPr>
            <w:r w:rsidRPr="00DE4997">
              <w:rPr>
                <w:rFonts w:cs="Times New Roman"/>
                <w:sz w:val="20"/>
                <w:szCs w:val="20"/>
              </w:rPr>
              <w:t>7</w:t>
            </w:r>
          </w:p>
        </w:tc>
        <w:tc>
          <w:tcPr>
            <w:tcW w:w="1197" w:type="dxa"/>
          </w:tcPr>
          <w:p w:rsidR="008C60A9" w:rsidRPr="00DE4997" w:rsidRDefault="00F66782" w:rsidP="004A1207">
            <w:pPr>
              <w:spacing w:before="100" w:beforeAutospacing="1" w:after="100" w:afterAutospacing="1"/>
              <w:jc w:val="center"/>
              <w:rPr>
                <w:rFonts w:cs="Times New Roman"/>
                <w:sz w:val="20"/>
                <w:szCs w:val="20"/>
              </w:rPr>
            </w:pPr>
            <w:r w:rsidRPr="00DE4997">
              <w:rPr>
                <w:rFonts w:cs="Times New Roman"/>
                <w:sz w:val="20"/>
                <w:szCs w:val="20"/>
              </w:rPr>
              <w:t>5</w:t>
            </w:r>
          </w:p>
        </w:tc>
        <w:tc>
          <w:tcPr>
            <w:tcW w:w="1044" w:type="dxa"/>
          </w:tcPr>
          <w:p w:rsidR="008C60A9" w:rsidRPr="00DE4997" w:rsidRDefault="00F66782" w:rsidP="004A1207">
            <w:pPr>
              <w:spacing w:before="100" w:beforeAutospacing="1" w:after="100" w:afterAutospacing="1"/>
              <w:jc w:val="center"/>
              <w:rPr>
                <w:rFonts w:cs="Times New Roman"/>
                <w:sz w:val="20"/>
                <w:szCs w:val="20"/>
              </w:rPr>
            </w:pPr>
            <w:r w:rsidRPr="00DE4997">
              <w:rPr>
                <w:rFonts w:cs="Times New Roman"/>
                <w:sz w:val="20"/>
                <w:szCs w:val="20"/>
              </w:rPr>
              <w:t>35</w:t>
            </w:r>
          </w:p>
        </w:tc>
        <w:tc>
          <w:tcPr>
            <w:tcW w:w="3388" w:type="dxa"/>
          </w:tcPr>
          <w:p w:rsidR="00F66782" w:rsidRPr="00DE4997" w:rsidRDefault="00F66782" w:rsidP="00F66782">
            <w:pPr>
              <w:rPr>
                <w:rFonts w:cs="Times New Roman"/>
              </w:rPr>
            </w:pPr>
            <w:r w:rsidRPr="00DE4997">
              <w:rPr>
                <w:rFonts w:cs="Times New Roman"/>
                <w:color w:val="000000"/>
              </w:rPr>
              <w:t>Team members spen</w:t>
            </w:r>
            <w:r w:rsidR="009C7A6E">
              <w:rPr>
                <w:rFonts w:cs="Times New Roman"/>
                <w:color w:val="000000"/>
              </w:rPr>
              <w:t>t</w:t>
            </w:r>
            <w:r w:rsidRPr="00DE4997">
              <w:rPr>
                <w:rFonts w:cs="Times New Roman"/>
                <w:color w:val="000000"/>
              </w:rPr>
              <w:t xml:space="preserve"> a couple of days studying and understanding React</w:t>
            </w:r>
            <w:r w:rsidR="009C7A6E">
              <w:rPr>
                <w:rFonts w:cs="Times New Roman"/>
                <w:color w:val="000000"/>
              </w:rPr>
              <w:t>.js</w:t>
            </w:r>
          </w:p>
          <w:p w:rsidR="008C60A9" w:rsidRPr="00DE4997" w:rsidRDefault="008C60A9" w:rsidP="004A1207">
            <w:pPr>
              <w:spacing w:before="100" w:beforeAutospacing="1" w:after="100" w:afterAutospacing="1"/>
              <w:rPr>
                <w:rFonts w:cs="Times New Roman"/>
              </w:rPr>
            </w:pPr>
          </w:p>
        </w:tc>
      </w:tr>
      <w:tr w:rsidR="00F66782" w:rsidRPr="00DE4997" w:rsidTr="00F66782">
        <w:tc>
          <w:tcPr>
            <w:tcW w:w="3173" w:type="dxa"/>
          </w:tcPr>
          <w:p w:rsidR="00F66782" w:rsidRPr="00DE4997" w:rsidRDefault="009C7A6E" w:rsidP="00F66782">
            <w:pPr>
              <w:rPr>
                <w:rFonts w:cs="Times New Roman"/>
              </w:rPr>
            </w:pPr>
            <w:r>
              <w:rPr>
                <w:rFonts w:cs="Times New Roman"/>
                <w:color w:val="000000"/>
              </w:rPr>
              <w:t>Collaboration with the Team for product development</w:t>
            </w:r>
            <w:r w:rsidR="00651453">
              <w:rPr>
                <w:rFonts w:cs="Times New Roman"/>
                <w:color w:val="000000"/>
              </w:rPr>
              <w:t xml:space="preserve"> considering the time constraint, availability of students and clients</w:t>
            </w:r>
            <w:r w:rsidR="00494DD7">
              <w:rPr>
                <w:rFonts w:cs="Times New Roman"/>
                <w:color w:val="000000"/>
              </w:rPr>
              <w:t>.</w:t>
            </w:r>
          </w:p>
          <w:p w:rsidR="00F66782" w:rsidRPr="00DE4997" w:rsidRDefault="00F66782" w:rsidP="00F66782">
            <w:pPr>
              <w:pStyle w:val="NormalWeb"/>
              <w:spacing w:before="0" w:beforeAutospacing="0" w:after="0" w:afterAutospacing="0"/>
              <w:rPr>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5</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5</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25</w:t>
            </w:r>
          </w:p>
        </w:tc>
        <w:tc>
          <w:tcPr>
            <w:tcW w:w="3388" w:type="dxa"/>
          </w:tcPr>
          <w:p w:rsidR="00F66782" w:rsidRPr="00DE4997" w:rsidRDefault="00F66782" w:rsidP="00F66782">
            <w:pPr>
              <w:pStyle w:val="NormalWeb"/>
              <w:spacing w:before="0" w:beforeAutospacing="0" w:after="0" w:afterAutospacing="0"/>
            </w:pPr>
            <w:r w:rsidRPr="00DE4997">
              <w:rPr>
                <w:color w:val="000000"/>
              </w:rPr>
              <w:t xml:space="preserve">Open communication and delegation of tasks by the project manager </w:t>
            </w:r>
            <w:r w:rsidR="009C7A6E">
              <w:rPr>
                <w:color w:val="000000"/>
              </w:rPr>
              <w:t>was</w:t>
            </w:r>
            <w:r w:rsidRPr="00DE4997">
              <w:rPr>
                <w:color w:val="000000"/>
              </w:rPr>
              <w:t xml:space="preserve"> enforced along with Git branching and JIRA</w:t>
            </w:r>
            <w:r w:rsidR="009C7A6E">
              <w:rPr>
                <w:color w:val="000000"/>
              </w:rPr>
              <w:t xml:space="preserve"> for effective collaboration.</w:t>
            </w:r>
          </w:p>
          <w:p w:rsidR="00F66782" w:rsidRPr="00DE4997" w:rsidRDefault="00F66782" w:rsidP="00F66782">
            <w:pPr>
              <w:rPr>
                <w:rFonts w:cs="Times New Roman"/>
              </w:rPr>
            </w:pPr>
          </w:p>
          <w:p w:rsidR="00F66782" w:rsidRPr="00DE4997" w:rsidRDefault="00F66782" w:rsidP="00F66782">
            <w:pPr>
              <w:rPr>
                <w:rFonts w:cs="Times New Roman"/>
                <w:color w:val="000000"/>
              </w:rPr>
            </w:pPr>
          </w:p>
        </w:tc>
      </w:tr>
      <w:tr w:rsidR="00F66782" w:rsidRPr="00DE4997" w:rsidTr="00F66782">
        <w:tc>
          <w:tcPr>
            <w:tcW w:w="3173" w:type="dxa"/>
          </w:tcPr>
          <w:p w:rsidR="00F66782" w:rsidRPr="00DE4997" w:rsidRDefault="00F66782" w:rsidP="00F66782">
            <w:pPr>
              <w:rPr>
                <w:rFonts w:cs="Times New Roman"/>
              </w:rPr>
            </w:pPr>
            <w:r w:rsidRPr="00DE4997">
              <w:rPr>
                <w:rFonts w:cs="Times New Roman"/>
                <w:color w:val="000000"/>
              </w:rPr>
              <w:t>NDI Integration Conflict</w:t>
            </w:r>
            <w:r w:rsidR="00494DD7">
              <w:rPr>
                <w:rFonts w:cs="Times New Roman"/>
                <w:color w:val="000000"/>
              </w:rPr>
              <w:t>.</w:t>
            </w:r>
          </w:p>
          <w:p w:rsidR="00F66782" w:rsidRPr="00DE4997" w:rsidRDefault="00F66782" w:rsidP="00F66782">
            <w:pPr>
              <w:rPr>
                <w:rFonts w:cs="Times New Roman"/>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6</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8</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48</w:t>
            </w:r>
          </w:p>
        </w:tc>
        <w:tc>
          <w:tcPr>
            <w:tcW w:w="3388" w:type="dxa"/>
          </w:tcPr>
          <w:p w:rsidR="00F66782" w:rsidRPr="00DE4997" w:rsidRDefault="00F66782" w:rsidP="00F66782">
            <w:pPr>
              <w:pStyle w:val="NormalWeb"/>
              <w:spacing w:before="0" w:beforeAutospacing="0" w:after="0" w:afterAutospacing="0"/>
            </w:pPr>
            <w:r w:rsidRPr="00DE4997">
              <w:rPr>
                <w:color w:val="000000"/>
              </w:rPr>
              <w:t>Constant testing on these modules</w:t>
            </w:r>
            <w:r w:rsidR="00B0320A">
              <w:rPr>
                <w:color w:val="000000"/>
              </w:rPr>
              <w:t xml:space="preserve"> were done</w:t>
            </w:r>
            <w:r w:rsidRPr="00DE4997">
              <w:rPr>
                <w:color w:val="000000"/>
              </w:rPr>
              <w:t xml:space="preserve"> separately and together.</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r>
      <w:tr w:rsidR="00F66782" w:rsidRPr="00DE4997" w:rsidTr="00F66782">
        <w:tc>
          <w:tcPr>
            <w:tcW w:w="3173" w:type="dxa"/>
          </w:tcPr>
          <w:p w:rsidR="00F66782" w:rsidRPr="00DE4997" w:rsidRDefault="00F66782" w:rsidP="00F66782">
            <w:pPr>
              <w:pStyle w:val="NormalWeb"/>
              <w:spacing w:before="0" w:beforeAutospacing="0" w:after="0" w:afterAutospacing="0"/>
            </w:pPr>
            <w:r w:rsidRPr="00DE4997">
              <w:rPr>
                <w:color w:val="000000"/>
              </w:rPr>
              <w:t>Implementing walkability with respect to terrain</w:t>
            </w:r>
            <w:r w:rsidR="009C7A6E">
              <w:rPr>
                <w:color w:val="000000"/>
              </w:rPr>
              <w:t xml:space="preserve"> and mapping houses to volunteers.</w:t>
            </w:r>
          </w:p>
          <w:p w:rsidR="00F66782" w:rsidRPr="00DE4997" w:rsidRDefault="00F66782" w:rsidP="00F66782">
            <w:pPr>
              <w:rPr>
                <w:rFonts w:cs="Times New Roman"/>
              </w:rPr>
            </w:pPr>
          </w:p>
          <w:p w:rsidR="00F66782" w:rsidRPr="00DE4997" w:rsidRDefault="00F66782" w:rsidP="00F66782">
            <w:pPr>
              <w:rPr>
                <w:rFonts w:cs="Times New Roman"/>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8</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8</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64</w:t>
            </w:r>
          </w:p>
        </w:tc>
        <w:tc>
          <w:tcPr>
            <w:tcW w:w="3388" w:type="dxa"/>
          </w:tcPr>
          <w:p w:rsidR="00F66782" w:rsidRPr="00DE4997" w:rsidRDefault="00B0320A" w:rsidP="00F66782">
            <w:pPr>
              <w:pStyle w:val="NormalWeb"/>
              <w:spacing w:before="0" w:beforeAutospacing="0" w:after="0" w:afterAutospacing="0"/>
            </w:pPr>
            <w:r>
              <w:rPr>
                <w:color w:val="000000"/>
              </w:rPr>
              <w:t>Effective use of Vehicle routing protocol to resolve this risk.</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r>
      <w:tr w:rsidR="00F66782" w:rsidRPr="00DE4997" w:rsidTr="00F66782">
        <w:tc>
          <w:tcPr>
            <w:tcW w:w="3173" w:type="dxa"/>
          </w:tcPr>
          <w:p w:rsidR="00F66782" w:rsidRPr="00DE4997" w:rsidRDefault="00D71337" w:rsidP="00F66782">
            <w:pPr>
              <w:pStyle w:val="NormalWeb"/>
              <w:spacing w:before="0" w:beforeAutospacing="0" w:after="0" w:afterAutospacing="0"/>
            </w:pPr>
            <w:r>
              <w:rPr>
                <w:color w:val="000000"/>
              </w:rPr>
              <w:t>Difficulty in t</w:t>
            </w:r>
            <w:r w:rsidR="00F66782" w:rsidRPr="00DE4997">
              <w:rPr>
                <w:color w:val="000000"/>
              </w:rPr>
              <w:t>hird party library rendering our data</w:t>
            </w:r>
            <w:r w:rsidR="00494DD7">
              <w:rPr>
                <w:color w:val="000000"/>
              </w:rPr>
              <w:t xml:space="preserve"> for input of the voters and </w:t>
            </w:r>
            <w:r w:rsidR="00254C70">
              <w:rPr>
                <w:color w:val="000000"/>
              </w:rPr>
              <w:t>volunteer’s</w:t>
            </w:r>
            <w:r w:rsidR="00494DD7">
              <w:rPr>
                <w:color w:val="000000"/>
              </w:rPr>
              <w:t xml:space="preserve"> data.</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6</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7</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42</w:t>
            </w:r>
          </w:p>
        </w:tc>
        <w:tc>
          <w:tcPr>
            <w:tcW w:w="3388" w:type="dxa"/>
          </w:tcPr>
          <w:p w:rsidR="00F66782" w:rsidRPr="00DE4997" w:rsidRDefault="00F66782" w:rsidP="00F66782">
            <w:pPr>
              <w:pStyle w:val="NormalWeb"/>
              <w:spacing w:before="0" w:beforeAutospacing="0" w:after="0" w:afterAutospacing="0"/>
            </w:pPr>
            <w:r w:rsidRPr="00DE4997">
              <w:rPr>
                <w:color w:val="000000"/>
              </w:rPr>
              <w:t>Manipulat</w:t>
            </w:r>
            <w:r w:rsidR="00494DD7">
              <w:rPr>
                <w:color w:val="000000"/>
              </w:rPr>
              <w:t>ed</w:t>
            </w:r>
            <w:r w:rsidRPr="00DE4997">
              <w:rPr>
                <w:color w:val="000000"/>
              </w:rPr>
              <w:t xml:space="preserve"> the format of our data</w:t>
            </w:r>
            <w:r w:rsidR="00494DD7">
              <w:rPr>
                <w:color w:val="000000"/>
              </w:rPr>
              <w:t xml:space="preserve"> to take</w:t>
            </w:r>
            <w:r w:rsidR="00266E4F">
              <w:rPr>
                <w:color w:val="000000"/>
              </w:rPr>
              <w:t xml:space="preserve"> the user </w:t>
            </w:r>
            <w:r w:rsidR="00494DD7">
              <w:rPr>
                <w:color w:val="000000"/>
              </w:rPr>
              <w:t>input.</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r>
    </w:tbl>
    <w:p w:rsidR="00253BA1" w:rsidRPr="00DE4997" w:rsidRDefault="00253BA1" w:rsidP="009C2975">
      <w:pPr>
        <w:jc w:val="both"/>
        <w:rPr>
          <w:rFonts w:cs="Times New Roman"/>
        </w:rPr>
      </w:pPr>
    </w:p>
    <w:p w:rsidR="00253BA1" w:rsidRPr="00DE4997" w:rsidRDefault="00253BA1">
      <w:pPr>
        <w:pStyle w:val="Heading3"/>
        <w:tabs>
          <w:tab w:val="clear" w:pos="720"/>
        </w:tabs>
        <w:jc w:val="both"/>
        <w:rPr>
          <w:rFonts w:ascii="Times New Roman" w:hAnsi="Times New Roman" w:cs="Times New Roman"/>
        </w:rPr>
      </w:pPr>
      <w:bookmarkStart w:id="75" w:name="_Toc206904027"/>
      <w:bookmarkStart w:id="76" w:name="_Toc20659962"/>
      <w:bookmarkStart w:id="77" w:name="_Toc126792040"/>
      <w:r w:rsidRPr="00DE4997">
        <w:rPr>
          <w:rFonts w:ascii="Times New Roman" w:hAnsi="Times New Roman" w:cs="Times New Roman"/>
        </w:rPr>
        <w:lastRenderedPageBreak/>
        <w:t>NDI</w:t>
      </w:r>
      <w:r w:rsidR="00054655" w:rsidRPr="00DE4997">
        <w:rPr>
          <w:rFonts w:ascii="Times New Roman" w:hAnsi="Times New Roman" w:cs="Times New Roman"/>
        </w:rPr>
        <w:t>/NCS</w:t>
      </w:r>
      <w:r w:rsidRPr="00DE4997">
        <w:rPr>
          <w:rFonts w:ascii="Times New Roman" w:hAnsi="Times New Roman" w:cs="Times New Roman"/>
        </w:rPr>
        <w:t xml:space="preserve"> Interoperability Analysis</w:t>
      </w:r>
      <w:bookmarkEnd w:id="75"/>
      <w:bookmarkEnd w:id="76"/>
      <w:r w:rsidRPr="00DE4997">
        <w:rPr>
          <w:rFonts w:ascii="Times New Roman" w:hAnsi="Times New Roman" w:cs="Times New Roman"/>
        </w:rPr>
        <w:t xml:space="preserve"> </w:t>
      </w:r>
      <w:bookmarkEnd w:id="77"/>
    </w:p>
    <w:p w:rsidR="00253BA1" w:rsidRPr="00DE4997" w:rsidRDefault="00253BA1">
      <w:pPr>
        <w:pStyle w:val="Heading4"/>
        <w:spacing w:before="240" w:beforeAutospacing="0" w:after="240" w:afterAutospacing="0"/>
        <w:rPr>
          <w:rFonts w:ascii="Times New Roman" w:hAnsi="Times New Roman" w:cs="Times New Roman"/>
          <w:bCs/>
        </w:rPr>
      </w:pPr>
      <w:bookmarkStart w:id="78" w:name="_Toc126792041"/>
      <w:bookmarkStart w:id="79" w:name="_Toc206904028"/>
      <w:bookmarkStart w:id="80" w:name="_Toc20659963"/>
      <w:r w:rsidRPr="00DE4997">
        <w:rPr>
          <w:rFonts w:ascii="Times New Roman" w:hAnsi="Times New Roman" w:cs="Times New Roman"/>
        </w:rPr>
        <w:t>Introduction</w:t>
      </w:r>
      <w:bookmarkEnd w:id="78"/>
      <w:bookmarkEnd w:id="79"/>
      <w:bookmarkEnd w:id="80"/>
    </w:p>
    <w:p w:rsidR="00253BA1" w:rsidRPr="00DE4997" w:rsidRDefault="001D6771" w:rsidP="00054655">
      <w:pPr>
        <w:jc w:val="both"/>
        <w:rPr>
          <w:rFonts w:cs="Times New Roman"/>
          <w:color w:val="0070C0"/>
        </w:rPr>
      </w:pPr>
      <w:r w:rsidRPr="00DE4997">
        <w:rPr>
          <w:rFonts w:cs="Times New Roman"/>
        </w:rPr>
        <w:t>We have limited our selection of NDIs/NCSs to a group of established tools with extensive documentation for each part of our project. This is primarily to ensure that when the next team takes over, they will have a plethora of resources to fall back to. Further justification for using these tools will be provided below, along with their details.</w:t>
      </w:r>
    </w:p>
    <w:p w:rsidR="00253BA1" w:rsidRPr="00DE4997" w:rsidRDefault="00253BA1" w:rsidP="00054655">
      <w:pPr>
        <w:pStyle w:val="Heading5"/>
        <w:rPr>
          <w:rFonts w:ascii="Times New Roman" w:hAnsi="Times New Roman" w:cs="Times New Roman"/>
        </w:rPr>
      </w:pPr>
      <w:r w:rsidRPr="00DE4997">
        <w:rPr>
          <w:rFonts w:ascii="Times New Roman" w:hAnsi="Times New Roman" w:cs="Times New Roman"/>
        </w:rPr>
        <w:t>COTS / GOTS / ROTS</w:t>
      </w:r>
      <w:r w:rsidR="009B58B9" w:rsidRPr="00DE4997">
        <w:rPr>
          <w:rFonts w:ascii="Times New Roman" w:hAnsi="Times New Roman" w:cs="Times New Roman"/>
        </w:rPr>
        <w:t xml:space="preserve"> / Open Source</w:t>
      </w:r>
      <w:r w:rsidR="00054655" w:rsidRPr="00DE4997">
        <w:rPr>
          <w:rFonts w:ascii="Times New Roman" w:hAnsi="Times New Roman" w:cs="Times New Roman"/>
        </w:rPr>
        <w:t xml:space="preserve"> / NCS</w:t>
      </w:r>
    </w:p>
    <w:p w:rsidR="002B0191" w:rsidRPr="00DE4997" w:rsidRDefault="00253BA1" w:rsidP="002B0191">
      <w:pPr>
        <w:pStyle w:val="Caption"/>
        <w:rPr>
          <w:rFonts w:ascii="Times New Roman" w:hAnsi="Times New Roman" w:cs="Times New Roman"/>
        </w:rPr>
      </w:pPr>
      <w:r w:rsidRPr="00DE4997">
        <w:rPr>
          <w:rFonts w:ascii="Times New Roman" w:hAnsi="Times New Roman" w:cs="Times New Roman"/>
        </w:rPr>
        <w:tab/>
      </w:r>
      <w:bookmarkStart w:id="81" w:name="_Toc204453942"/>
      <w:bookmarkStart w:id="82" w:name="_Toc20659984"/>
      <w:r w:rsidR="002B0191"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9</w:t>
      </w:r>
      <w:r w:rsidR="00D64773" w:rsidRPr="00DE4997">
        <w:rPr>
          <w:rFonts w:ascii="Times New Roman" w:hAnsi="Times New Roman" w:cs="Times New Roman"/>
          <w:noProof/>
        </w:rPr>
        <w:fldChar w:fldCharType="end"/>
      </w:r>
      <w:r w:rsidR="002B0191" w:rsidRPr="00DE4997">
        <w:rPr>
          <w:rFonts w:ascii="Times New Roman" w:hAnsi="Times New Roman" w:cs="Times New Roman"/>
        </w:rPr>
        <w:t>: NDI Products Listing</w:t>
      </w:r>
      <w:bookmarkEnd w:id="81"/>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5"/>
        <w:gridCol w:w="4165"/>
      </w:tblGrid>
      <w:tr w:rsidR="002B0191" w:rsidRPr="00DE4997" w:rsidTr="00C3605E">
        <w:trPr>
          <w:trHeight w:val="686"/>
          <w:jc w:val="center"/>
        </w:trPr>
        <w:tc>
          <w:tcPr>
            <w:tcW w:w="4825" w:type="dxa"/>
            <w:shd w:val="clear" w:color="auto" w:fill="D9D9D9"/>
          </w:tcPr>
          <w:p w:rsidR="002B0191" w:rsidRPr="00DE4997" w:rsidRDefault="002B0191" w:rsidP="004A1207">
            <w:pPr>
              <w:spacing w:before="100" w:beforeAutospacing="1" w:after="100" w:afterAutospacing="1"/>
              <w:jc w:val="center"/>
              <w:rPr>
                <w:rFonts w:cs="Times New Roman"/>
                <w:b/>
                <w:bCs/>
              </w:rPr>
            </w:pPr>
            <w:r w:rsidRPr="00DE4997">
              <w:rPr>
                <w:rFonts w:cs="Times New Roman"/>
                <w:b/>
                <w:bCs/>
              </w:rPr>
              <w:t>NDI</w:t>
            </w:r>
            <w:r w:rsidR="00054655" w:rsidRPr="00DE4997">
              <w:rPr>
                <w:rFonts w:cs="Times New Roman"/>
                <w:b/>
                <w:bCs/>
              </w:rPr>
              <w:t>/NCS</w:t>
            </w:r>
            <w:r w:rsidRPr="00DE4997">
              <w:rPr>
                <w:rFonts w:cs="Times New Roman"/>
                <w:b/>
                <w:bCs/>
              </w:rPr>
              <w:t xml:space="preserve"> Products</w:t>
            </w:r>
          </w:p>
        </w:tc>
        <w:tc>
          <w:tcPr>
            <w:tcW w:w="4165" w:type="dxa"/>
            <w:shd w:val="clear" w:color="auto" w:fill="D9D9D9"/>
          </w:tcPr>
          <w:p w:rsidR="002B0191" w:rsidRPr="00DE4997" w:rsidRDefault="002B0191" w:rsidP="004A1207">
            <w:pPr>
              <w:spacing w:before="100" w:beforeAutospacing="1" w:after="100" w:afterAutospacing="1"/>
              <w:jc w:val="center"/>
              <w:rPr>
                <w:rFonts w:cs="Times New Roman"/>
                <w:b/>
                <w:bCs/>
              </w:rPr>
            </w:pPr>
            <w:r w:rsidRPr="00DE4997">
              <w:rPr>
                <w:rFonts w:cs="Times New Roman"/>
                <w:b/>
                <w:bCs/>
              </w:rPr>
              <w:t>Purposes</w:t>
            </w:r>
          </w:p>
        </w:tc>
      </w:tr>
      <w:tr w:rsidR="002B0191" w:rsidRPr="00DE4997" w:rsidTr="00C3605E">
        <w:trPr>
          <w:trHeight w:val="663"/>
          <w:jc w:val="center"/>
        </w:trPr>
        <w:tc>
          <w:tcPr>
            <w:tcW w:w="4825" w:type="dxa"/>
          </w:tcPr>
          <w:p w:rsidR="002B0191" w:rsidRPr="00DE4997" w:rsidRDefault="00C3605E" w:rsidP="00C3605E">
            <w:pPr>
              <w:spacing w:before="100" w:beforeAutospacing="1" w:after="100" w:afterAutospacing="1"/>
              <w:jc w:val="center"/>
              <w:rPr>
                <w:rFonts w:cs="Times New Roman"/>
              </w:rPr>
            </w:pPr>
            <w:r w:rsidRPr="00DE4997">
              <w:rPr>
                <w:rFonts w:cs="Times New Roman"/>
              </w:rPr>
              <w:t>ReactJs</w:t>
            </w:r>
          </w:p>
        </w:tc>
        <w:tc>
          <w:tcPr>
            <w:tcW w:w="4165" w:type="dxa"/>
          </w:tcPr>
          <w:p w:rsidR="002B0191" w:rsidRPr="00DE4997" w:rsidRDefault="00C3605E" w:rsidP="00C3605E">
            <w:pPr>
              <w:spacing w:before="100" w:beforeAutospacing="1" w:after="100" w:afterAutospacing="1"/>
              <w:jc w:val="center"/>
              <w:rPr>
                <w:rFonts w:cs="Times New Roman"/>
              </w:rPr>
            </w:pPr>
            <w:r w:rsidRPr="00DE4997">
              <w:rPr>
                <w:rFonts w:cs="Times New Roman"/>
              </w:rPr>
              <w:t>Front End User Interface</w:t>
            </w:r>
          </w:p>
        </w:tc>
      </w:tr>
      <w:tr w:rsidR="00C3605E" w:rsidRPr="00DE4997" w:rsidTr="00C3605E">
        <w:trPr>
          <w:trHeight w:val="686"/>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MapBox</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Precinct Locator Map</w:t>
            </w:r>
          </w:p>
        </w:tc>
      </w:tr>
      <w:tr w:rsidR="00C3605E" w:rsidRPr="00DE4997" w:rsidTr="00C3605E">
        <w:trPr>
          <w:trHeight w:val="663"/>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Django Framework</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Server</w:t>
            </w:r>
          </w:p>
        </w:tc>
      </w:tr>
      <w:tr w:rsidR="00C3605E" w:rsidRPr="00DE4997" w:rsidTr="00C3605E">
        <w:trPr>
          <w:trHeight w:val="686"/>
          <w:jc w:val="center"/>
        </w:trPr>
        <w:tc>
          <w:tcPr>
            <w:tcW w:w="4825" w:type="dxa"/>
          </w:tcPr>
          <w:p w:rsidR="00C3605E" w:rsidRPr="00DE4997" w:rsidRDefault="00D3771B" w:rsidP="004D31EB">
            <w:pPr>
              <w:spacing w:before="100" w:beforeAutospacing="1" w:after="100" w:afterAutospacing="1"/>
              <w:ind w:left="720" w:hanging="720"/>
              <w:jc w:val="center"/>
              <w:rPr>
                <w:rFonts w:cs="Times New Roman"/>
              </w:rPr>
            </w:pPr>
            <w:r>
              <w:rPr>
                <w:rFonts w:cs="Times New Roman"/>
              </w:rPr>
              <w:t>Vehicle Routing Protocol</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Library for Clustering</w:t>
            </w:r>
          </w:p>
        </w:tc>
      </w:tr>
      <w:tr w:rsidR="00C3605E" w:rsidRPr="00DE4997" w:rsidTr="00C3605E">
        <w:trPr>
          <w:trHeight w:val="686"/>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Pandas</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Library for Data Analysis</w:t>
            </w:r>
          </w:p>
        </w:tc>
      </w:tr>
      <w:tr w:rsidR="00C3605E" w:rsidRPr="00DE4997" w:rsidTr="00C3605E">
        <w:trPr>
          <w:trHeight w:val="663"/>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Deck.gl</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Visualization Tool</w:t>
            </w:r>
          </w:p>
        </w:tc>
      </w:tr>
    </w:tbl>
    <w:p w:rsidR="00253BA1" w:rsidRPr="00DE4997" w:rsidRDefault="00253BA1" w:rsidP="00054655">
      <w:pPr>
        <w:pStyle w:val="Heading5"/>
        <w:rPr>
          <w:rFonts w:ascii="Times New Roman" w:hAnsi="Times New Roman" w:cs="Times New Roman"/>
        </w:rPr>
      </w:pPr>
      <w:r w:rsidRPr="00DE4997">
        <w:rPr>
          <w:rFonts w:ascii="Times New Roman" w:hAnsi="Times New Roman" w:cs="Times New Roman"/>
        </w:rPr>
        <w:t>Connectors</w:t>
      </w:r>
    </w:p>
    <w:p w:rsidR="00C57070" w:rsidRPr="00DE4997" w:rsidRDefault="00540A09" w:rsidP="000F5400">
      <w:pPr>
        <w:pStyle w:val="ListParagraph"/>
        <w:numPr>
          <w:ilvl w:val="0"/>
          <w:numId w:val="39"/>
        </w:numPr>
        <w:jc w:val="both"/>
        <w:rPr>
          <w:rFonts w:cs="Times New Roman"/>
          <w:color w:val="000000" w:themeColor="text1"/>
        </w:rPr>
      </w:pPr>
      <w:r w:rsidRPr="00DE4997">
        <w:rPr>
          <w:rFonts w:cs="Times New Roman"/>
          <w:color w:val="000000" w:themeColor="text1"/>
        </w:rPr>
        <w:t xml:space="preserve">Django </w:t>
      </w:r>
      <w:r w:rsidR="00500FF4" w:rsidRPr="00DE4997">
        <w:rPr>
          <w:rFonts w:cs="Times New Roman"/>
          <w:color w:val="000000" w:themeColor="text1"/>
        </w:rPr>
        <w:t>framework is used as a connector in this project, where it connects the front end, react with the backend Python.</w:t>
      </w:r>
      <w:r w:rsidR="000F5400" w:rsidRPr="00DE4997">
        <w:rPr>
          <w:rFonts w:cs="Times New Roman"/>
          <w:color w:val="000000" w:themeColor="text1"/>
        </w:rPr>
        <w:t xml:space="preserve"> Django is very versatile and makes the whole process much easier.</w:t>
      </w:r>
    </w:p>
    <w:p w:rsidR="000F5400" w:rsidRPr="00DE4997" w:rsidRDefault="000F5400" w:rsidP="000F5400">
      <w:pPr>
        <w:pStyle w:val="ListParagraph"/>
        <w:numPr>
          <w:ilvl w:val="0"/>
          <w:numId w:val="39"/>
        </w:numPr>
        <w:jc w:val="both"/>
        <w:rPr>
          <w:rFonts w:cs="Times New Roman"/>
          <w:color w:val="000000" w:themeColor="text1"/>
        </w:rPr>
      </w:pPr>
      <w:r w:rsidRPr="00DE4997">
        <w:rPr>
          <w:rFonts w:cs="Times New Roman"/>
          <w:color w:val="000000" w:themeColor="text1"/>
        </w:rPr>
        <w:t>Deck.gl is a connector in the front end for react as well as the MapBox API calls.</w:t>
      </w:r>
    </w:p>
    <w:p w:rsidR="00253BA1" w:rsidRPr="00DE4997" w:rsidRDefault="00253BA1" w:rsidP="00054655">
      <w:pPr>
        <w:pStyle w:val="Heading5"/>
        <w:rPr>
          <w:rFonts w:ascii="Times New Roman" w:hAnsi="Times New Roman" w:cs="Times New Roman"/>
        </w:rPr>
      </w:pPr>
      <w:r w:rsidRPr="00DE4997">
        <w:rPr>
          <w:rFonts w:ascii="Times New Roman" w:hAnsi="Times New Roman" w:cs="Times New Roman"/>
        </w:rPr>
        <w:t>Legacy System</w:t>
      </w:r>
    </w:p>
    <w:p w:rsidR="00253BA1" w:rsidRPr="00DE4997" w:rsidRDefault="00E1759C" w:rsidP="00C57070">
      <w:pPr>
        <w:numPr>
          <w:ilvl w:val="0"/>
          <w:numId w:val="29"/>
        </w:numPr>
        <w:jc w:val="both"/>
        <w:rPr>
          <w:rFonts w:cs="Times New Roman"/>
          <w:color w:val="0070C0"/>
        </w:rPr>
      </w:pPr>
      <w:r w:rsidRPr="00DE4997">
        <w:rPr>
          <w:rFonts w:cs="Times New Roman"/>
          <w:sz w:val="23"/>
          <w:szCs w:val="23"/>
        </w:rPr>
        <w:t xml:space="preserve">This project is being developed from scratch </w:t>
      </w:r>
      <w:r w:rsidR="00860D07" w:rsidRPr="00DE4997">
        <w:rPr>
          <w:rFonts w:cs="Times New Roman"/>
          <w:sz w:val="23"/>
          <w:szCs w:val="23"/>
        </w:rPr>
        <w:t xml:space="preserve">without any prior code for it and hence does not utilize any legacy system. Previous system in place was manually </w:t>
      </w:r>
      <w:r w:rsidR="00E448F2">
        <w:rPr>
          <w:rFonts w:cs="Times New Roman"/>
          <w:sz w:val="23"/>
          <w:szCs w:val="23"/>
        </w:rPr>
        <w:t>cutting turfs</w:t>
      </w:r>
      <w:r w:rsidR="00A012F5">
        <w:rPr>
          <w:rFonts w:cs="Times New Roman"/>
          <w:sz w:val="23"/>
          <w:szCs w:val="23"/>
        </w:rPr>
        <w:t xml:space="preserve"> </w:t>
      </w:r>
      <w:r w:rsidR="00E448F2">
        <w:rPr>
          <w:rFonts w:cs="Times New Roman"/>
          <w:sz w:val="23"/>
          <w:szCs w:val="23"/>
        </w:rPr>
        <w:t xml:space="preserve">and </w:t>
      </w:r>
      <w:r w:rsidR="00860D07" w:rsidRPr="00DE4997">
        <w:rPr>
          <w:rFonts w:cs="Times New Roman"/>
          <w:sz w:val="23"/>
          <w:szCs w:val="23"/>
        </w:rPr>
        <w:t>allocating of volunteers to voters.</w:t>
      </w:r>
    </w:p>
    <w:p w:rsidR="00253BA1" w:rsidRPr="00DE4997" w:rsidRDefault="00253BA1">
      <w:pPr>
        <w:pStyle w:val="Heading4"/>
        <w:rPr>
          <w:rFonts w:ascii="Times New Roman" w:hAnsi="Times New Roman" w:cs="Times New Roman"/>
        </w:rPr>
      </w:pPr>
      <w:bookmarkStart w:id="83" w:name="_Toc152931606"/>
      <w:bookmarkStart w:id="84" w:name="_Toc206904030"/>
      <w:bookmarkStart w:id="85" w:name="_Toc20659964"/>
      <w:r w:rsidRPr="00DE4997">
        <w:rPr>
          <w:rFonts w:ascii="Times New Roman" w:hAnsi="Times New Roman" w:cs="Times New Roman"/>
        </w:rPr>
        <w:lastRenderedPageBreak/>
        <w:t>Evaluation Summary</w:t>
      </w:r>
      <w:bookmarkStart w:id="86" w:name="_Toc116882655"/>
      <w:bookmarkStart w:id="87" w:name="_Toc117922459"/>
      <w:bookmarkEnd w:id="83"/>
      <w:bookmarkEnd w:id="84"/>
      <w:bookmarkEnd w:id="85"/>
    </w:p>
    <w:p w:rsidR="00361544" w:rsidRPr="00DE4997" w:rsidRDefault="00361544" w:rsidP="00361544">
      <w:pPr>
        <w:pStyle w:val="Caption"/>
        <w:rPr>
          <w:rFonts w:ascii="Times New Roman" w:hAnsi="Times New Roman" w:cs="Times New Roman"/>
        </w:rPr>
      </w:pPr>
      <w:bookmarkStart w:id="88" w:name="_Toc204453943"/>
      <w:bookmarkStart w:id="89" w:name="_Toc20659985"/>
      <w:bookmarkEnd w:id="86"/>
      <w:bookmarkEnd w:id="87"/>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10</w:t>
      </w:r>
      <w:r w:rsidR="00D64773" w:rsidRPr="00DE4997">
        <w:rPr>
          <w:rFonts w:ascii="Times New Roman" w:hAnsi="Times New Roman" w:cs="Times New Roman"/>
          <w:noProof/>
        </w:rPr>
        <w:fldChar w:fldCharType="end"/>
      </w:r>
      <w:r w:rsidRPr="00DE4997">
        <w:rPr>
          <w:rFonts w:ascii="Times New Roman" w:hAnsi="Times New Roman" w:cs="Times New Roman"/>
        </w:rPr>
        <w:t>: NDI Evaluation</w:t>
      </w:r>
      <w:bookmarkEnd w:id="88"/>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1681"/>
        <w:gridCol w:w="4930"/>
      </w:tblGrid>
      <w:tr w:rsidR="00361544" w:rsidRPr="00DE4997" w:rsidTr="0094133E">
        <w:trPr>
          <w:trHeight w:val="396"/>
          <w:jc w:val="center"/>
        </w:trPr>
        <w:tc>
          <w:tcPr>
            <w:tcW w:w="2541" w:type="dxa"/>
            <w:shd w:val="clear" w:color="auto" w:fill="D9D9D9"/>
          </w:tcPr>
          <w:p w:rsidR="00361544" w:rsidRPr="00DE4997" w:rsidRDefault="00361544" w:rsidP="004A1207">
            <w:pPr>
              <w:spacing w:before="100" w:beforeAutospacing="1" w:after="100" w:afterAutospacing="1"/>
              <w:jc w:val="center"/>
              <w:rPr>
                <w:rFonts w:cs="Times New Roman"/>
                <w:b/>
                <w:bCs/>
              </w:rPr>
            </w:pPr>
            <w:r w:rsidRPr="00DE4997">
              <w:rPr>
                <w:rFonts w:cs="Times New Roman"/>
                <w:b/>
                <w:bCs/>
              </w:rPr>
              <w:t>NDI</w:t>
            </w:r>
          </w:p>
        </w:tc>
        <w:tc>
          <w:tcPr>
            <w:tcW w:w="1681" w:type="dxa"/>
            <w:shd w:val="clear" w:color="auto" w:fill="D9D9D9"/>
          </w:tcPr>
          <w:p w:rsidR="00361544" w:rsidRPr="00DE4997" w:rsidRDefault="00361544" w:rsidP="004A1207">
            <w:pPr>
              <w:spacing w:before="100" w:beforeAutospacing="1" w:after="100" w:afterAutospacing="1"/>
              <w:jc w:val="center"/>
              <w:rPr>
                <w:rFonts w:cs="Times New Roman"/>
                <w:b/>
                <w:bCs/>
              </w:rPr>
            </w:pPr>
            <w:r w:rsidRPr="00DE4997">
              <w:rPr>
                <w:rFonts w:cs="Times New Roman"/>
                <w:b/>
                <w:bCs/>
              </w:rPr>
              <w:t>Usages</w:t>
            </w:r>
          </w:p>
        </w:tc>
        <w:tc>
          <w:tcPr>
            <w:tcW w:w="4930" w:type="dxa"/>
            <w:shd w:val="clear" w:color="auto" w:fill="D9D9D9"/>
          </w:tcPr>
          <w:p w:rsidR="00361544" w:rsidRPr="00DE4997" w:rsidRDefault="00361544" w:rsidP="004A1207">
            <w:pPr>
              <w:spacing w:before="100" w:beforeAutospacing="1" w:after="100" w:afterAutospacing="1"/>
              <w:jc w:val="center"/>
              <w:rPr>
                <w:rFonts w:cs="Times New Roman"/>
                <w:b/>
                <w:bCs/>
              </w:rPr>
            </w:pPr>
            <w:r w:rsidRPr="00DE4997">
              <w:rPr>
                <w:rFonts w:cs="Times New Roman"/>
                <w:b/>
                <w:bCs/>
              </w:rPr>
              <w:t>Comments</w:t>
            </w:r>
          </w:p>
        </w:tc>
      </w:tr>
      <w:tr w:rsidR="00361544" w:rsidRPr="00DE4997" w:rsidTr="0094133E">
        <w:trPr>
          <w:trHeight w:val="2353"/>
          <w:jc w:val="center"/>
        </w:trPr>
        <w:tc>
          <w:tcPr>
            <w:tcW w:w="2541" w:type="dxa"/>
          </w:tcPr>
          <w:p w:rsidR="00361544" w:rsidRPr="00DE4997" w:rsidRDefault="00C3605E" w:rsidP="004A1207">
            <w:pPr>
              <w:spacing w:before="100" w:beforeAutospacing="1" w:after="100" w:afterAutospacing="1"/>
              <w:rPr>
                <w:rFonts w:cs="Times New Roman"/>
              </w:rPr>
            </w:pPr>
            <w:r w:rsidRPr="00DE4997">
              <w:rPr>
                <w:rFonts w:cs="Times New Roman"/>
              </w:rPr>
              <w:t>ReactJs</w:t>
            </w:r>
          </w:p>
        </w:tc>
        <w:tc>
          <w:tcPr>
            <w:tcW w:w="1681" w:type="dxa"/>
          </w:tcPr>
          <w:p w:rsidR="00361544" w:rsidRPr="00DE4997" w:rsidRDefault="00C3605E" w:rsidP="004A1207">
            <w:pPr>
              <w:spacing w:before="100" w:beforeAutospacing="1" w:after="100" w:afterAutospacing="1"/>
              <w:rPr>
                <w:rFonts w:cs="Times New Roman"/>
              </w:rPr>
            </w:pPr>
            <w:r w:rsidRPr="00DE4997">
              <w:rPr>
                <w:rFonts w:cs="Times New Roman"/>
              </w:rPr>
              <w:t>Front End</w:t>
            </w:r>
          </w:p>
        </w:tc>
        <w:tc>
          <w:tcPr>
            <w:tcW w:w="4930" w:type="dxa"/>
          </w:tcPr>
          <w:p w:rsidR="00361544" w:rsidRPr="00DE4997" w:rsidRDefault="00C3605E" w:rsidP="004A1207">
            <w:pPr>
              <w:spacing w:before="100" w:beforeAutospacing="1" w:after="100" w:afterAutospacing="1"/>
              <w:rPr>
                <w:rFonts w:cs="Times New Roman"/>
              </w:rPr>
            </w:pPr>
            <w:r w:rsidRPr="00DE4997">
              <w:rPr>
                <w:rFonts w:cs="Times New Roman"/>
              </w:rPr>
              <w:t xml:space="preserve">ReactJs is an easy to learn, </w:t>
            </w:r>
            <w:r w:rsidR="00C84067" w:rsidRPr="00DE4997">
              <w:rPr>
                <w:rFonts w:cs="Times New Roman"/>
              </w:rPr>
              <w:t>component-based</w:t>
            </w:r>
            <w:r w:rsidRPr="00DE4997">
              <w:rPr>
                <w:rFonts w:cs="Times New Roman"/>
              </w:rPr>
              <w:t xml:space="preserve"> </w:t>
            </w:r>
            <w:r w:rsidR="00C84067" w:rsidRPr="00DE4997">
              <w:rPr>
                <w:rFonts w:cs="Times New Roman"/>
              </w:rPr>
              <w:t>JavaScript</w:t>
            </w:r>
            <w:r w:rsidRPr="00DE4997">
              <w:rPr>
                <w:rFonts w:cs="Times New Roman"/>
              </w:rPr>
              <w:t xml:space="preserve"> library</w:t>
            </w:r>
            <w:r w:rsidR="00C84067" w:rsidRPr="00DE4997">
              <w:rPr>
                <w:rFonts w:cs="Times New Roman"/>
              </w:rPr>
              <w:t xml:space="preserve"> which has great community support as well as documentation. It can be easily integrated with the Django server and also, visualization tool Deck.gl can be deployed easily. It is a free of cost JS library.</w:t>
            </w:r>
          </w:p>
        </w:tc>
      </w:tr>
      <w:tr w:rsidR="00C84067" w:rsidRPr="00DE4997" w:rsidTr="0094133E">
        <w:trPr>
          <w:trHeight w:val="1174"/>
          <w:jc w:val="center"/>
        </w:trPr>
        <w:tc>
          <w:tcPr>
            <w:tcW w:w="2541" w:type="dxa"/>
          </w:tcPr>
          <w:p w:rsidR="00C84067" w:rsidRPr="00DE4997" w:rsidRDefault="00C84067" w:rsidP="004A1207">
            <w:pPr>
              <w:spacing w:before="100" w:beforeAutospacing="1" w:after="100" w:afterAutospacing="1"/>
              <w:rPr>
                <w:rFonts w:cs="Times New Roman"/>
              </w:rPr>
            </w:pPr>
            <w:r w:rsidRPr="00DE4997">
              <w:rPr>
                <w:rFonts w:cs="Times New Roman"/>
              </w:rPr>
              <w:t>MapBox API</w:t>
            </w:r>
          </w:p>
        </w:tc>
        <w:tc>
          <w:tcPr>
            <w:tcW w:w="1681" w:type="dxa"/>
          </w:tcPr>
          <w:p w:rsidR="00C84067" w:rsidRPr="00DE4997" w:rsidRDefault="00C84067" w:rsidP="004A1207">
            <w:pPr>
              <w:spacing w:before="100" w:beforeAutospacing="1" w:after="100" w:afterAutospacing="1"/>
              <w:rPr>
                <w:rFonts w:cs="Times New Roman"/>
              </w:rPr>
            </w:pPr>
            <w:r w:rsidRPr="00DE4997">
              <w:rPr>
                <w:rFonts w:cs="Times New Roman"/>
              </w:rPr>
              <w:t>Precinct Map Locator</w:t>
            </w:r>
          </w:p>
        </w:tc>
        <w:tc>
          <w:tcPr>
            <w:tcW w:w="4930" w:type="dxa"/>
          </w:tcPr>
          <w:p w:rsidR="00C84067" w:rsidRPr="00DE4997" w:rsidRDefault="00C84067" w:rsidP="004A1207">
            <w:pPr>
              <w:spacing w:before="100" w:beforeAutospacing="1" w:after="100" w:afterAutospacing="1"/>
              <w:rPr>
                <w:rFonts w:cs="Times New Roman"/>
              </w:rPr>
            </w:pPr>
            <w:r w:rsidRPr="00DE4997">
              <w:rPr>
                <w:rFonts w:cs="Times New Roman"/>
              </w:rPr>
              <w:t>A vital API to cut turfs in the application. Deck.gl uses MapBox API as well. Hence it is very easy to integrate.</w:t>
            </w:r>
          </w:p>
        </w:tc>
      </w:tr>
      <w:tr w:rsidR="00C84067" w:rsidRPr="00DE4997" w:rsidTr="0094133E">
        <w:trPr>
          <w:trHeight w:val="971"/>
          <w:jc w:val="center"/>
        </w:trPr>
        <w:tc>
          <w:tcPr>
            <w:tcW w:w="2541" w:type="dxa"/>
          </w:tcPr>
          <w:p w:rsidR="00C84067" w:rsidRPr="00DE4997" w:rsidRDefault="00C84067" w:rsidP="004A1207">
            <w:pPr>
              <w:spacing w:before="100" w:beforeAutospacing="1" w:after="100" w:afterAutospacing="1"/>
              <w:rPr>
                <w:rFonts w:cs="Times New Roman"/>
              </w:rPr>
            </w:pPr>
            <w:r w:rsidRPr="00DE4997">
              <w:rPr>
                <w:rFonts w:cs="Times New Roman"/>
              </w:rPr>
              <w:t>Django Framework</w:t>
            </w:r>
          </w:p>
        </w:tc>
        <w:tc>
          <w:tcPr>
            <w:tcW w:w="1681" w:type="dxa"/>
          </w:tcPr>
          <w:p w:rsidR="00C84067" w:rsidRPr="00DE4997" w:rsidRDefault="00C84067" w:rsidP="004A1207">
            <w:pPr>
              <w:spacing w:before="100" w:beforeAutospacing="1" w:after="100" w:afterAutospacing="1"/>
              <w:rPr>
                <w:rFonts w:cs="Times New Roman"/>
              </w:rPr>
            </w:pPr>
            <w:r w:rsidRPr="00DE4997">
              <w:rPr>
                <w:rFonts w:cs="Times New Roman"/>
              </w:rPr>
              <w:t>Server</w:t>
            </w:r>
          </w:p>
        </w:tc>
        <w:tc>
          <w:tcPr>
            <w:tcW w:w="4930" w:type="dxa"/>
          </w:tcPr>
          <w:p w:rsidR="00C84067" w:rsidRPr="00DE4997" w:rsidRDefault="00C84067" w:rsidP="004A1207">
            <w:pPr>
              <w:spacing w:before="100" w:beforeAutospacing="1" w:after="100" w:afterAutospacing="1"/>
              <w:rPr>
                <w:rFonts w:cs="Times New Roman"/>
              </w:rPr>
            </w:pPr>
            <w:r w:rsidRPr="00DE4997">
              <w:rPr>
                <w:rFonts w:cs="Times New Roman"/>
              </w:rPr>
              <w:t>Django can easily integrate frontend with the backend</w:t>
            </w:r>
            <w:r w:rsidR="00911E22" w:rsidRPr="00DE4997">
              <w:rPr>
                <w:rFonts w:cs="Times New Roman"/>
              </w:rPr>
              <w:t xml:space="preserve">. </w:t>
            </w:r>
          </w:p>
        </w:tc>
      </w:tr>
      <w:tr w:rsidR="00911E22" w:rsidRPr="00DE4997" w:rsidTr="0094133E">
        <w:trPr>
          <w:trHeight w:val="980"/>
          <w:jc w:val="center"/>
        </w:trPr>
        <w:tc>
          <w:tcPr>
            <w:tcW w:w="2541" w:type="dxa"/>
          </w:tcPr>
          <w:p w:rsidR="00911E22" w:rsidRPr="00DE4997" w:rsidRDefault="00F75315" w:rsidP="004A1207">
            <w:pPr>
              <w:spacing w:before="100" w:beforeAutospacing="1" w:after="100" w:afterAutospacing="1"/>
              <w:rPr>
                <w:rFonts w:cs="Times New Roman"/>
              </w:rPr>
            </w:pPr>
            <w:r>
              <w:rPr>
                <w:rFonts w:cs="Times New Roman"/>
              </w:rPr>
              <w:t>Vehicle Routing Protocol</w:t>
            </w:r>
          </w:p>
        </w:tc>
        <w:tc>
          <w:tcPr>
            <w:tcW w:w="1681" w:type="dxa"/>
          </w:tcPr>
          <w:p w:rsidR="00911E22" w:rsidRPr="00DE4997" w:rsidRDefault="00911E22" w:rsidP="004A1207">
            <w:pPr>
              <w:spacing w:before="100" w:beforeAutospacing="1" w:after="100" w:afterAutospacing="1"/>
              <w:rPr>
                <w:rFonts w:cs="Times New Roman"/>
              </w:rPr>
            </w:pPr>
            <w:r w:rsidRPr="00DE4997">
              <w:rPr>
                <w:rFonts w:cs="Times New Roman"/>
              </w:rPr>
              <w:t xml:space="preserve">Library for </w:t>
            </w:r>
            <w:r w:rsidR="0094133E" w:rsidRPr="00DE4997">
              <w:rPr>
                <w:rFonts w:cs="Times New Roman"/>
              </w:rPr>
              <w:t>Clustering</w:t>
            </w:r>
          </w:p>
        </w:tc>
        <w:tc>
          <w:tcPr>
            <w:tcW w:w="4930" w:type="dxa"/>
          </w:tcPr>
          <w:p w:rsidR="00911E22" w:rsidRPr="00DE4997" w:rsidRDefault="00F75315" w:rsidP="004A1207">
            <w:pPr>
              <w:spacing w:before="100" w:beforeAutospacing="1" w:after="100" w:afterAutospacing="1"/>
              <w:rPr>
                <w:rFonts w:cs="Times New Roman"/>
              </w:rPr>
            </w:pPr>
            <w:r>
              <w:rPr>
                <w:rFonts w:cs="Times New Roman"/>
              </w:rPr>
              <w:t xml:space="preserve">Algorithm to form clusters for multiple </w:t>
            </w:r>
            <w:r w:rsidR="0058574C">
              <w:rPr>
                <w:rFonts w:cs="Times New Roman"/>
              </w:rPr>
              <w:t xml:space="preserve">volunteers and </w:t>
            </w:r>
            <w:r w:rsidR="00651453">
              <w:rPr>
                <w:rFonts w:cs="Times New Roman"/>
              </w:rPr>
              <w:t>allow</w:t>
            </w:r>
            <w:r w:rsidR="0058574C">
              <w:rPr>
                <w:rFonts w:cs="Times New Roman"/>
              </w:rPr>
              <w:t xml:space="preserve"> them </w:t>
            </w:r>
            <w:bookmarkStart w:id="90" w:name="_GoBack"/>
            <w:bookmarkEnd w:id="90"/>
            <w:r w:rsidR="00E67B8F">
              <w:rPr>
                <w:rFonts w:cs="Times New Roman"/>
              </w:rPr>
              <w:t>to navigate</w:t>
            </w:r>
            <w:r w:rsidR="0058574C">
              <w:rPr>
                <w:rFonts w:cs="Times New Roman"/>
              </w:rPr>
              <w:t xml:space="preserve"> between houses.</w:t>
            </w:r>
          </w:p>
        </w:tc>
      </w:tr>
      <w:tr w:rsidR="00911E22" w:rsidRPr="00DE4997" w:rsidTr="00666640">
        <w:trPr>
          <w:trHeight w:val="980"/>
          <w:jc w:val="center"/>
        </w:trPr>
        <w:tc>
          <w:tcPr>
            <w:tcW w:w="2541" w:type="dxa"/>
          </w:tcPr>
          <w:p w:rsidR="00911E22" w:rsidRPr="00DE4997" w:rsidRDefault="00911E22" w:rsidP="004A1207">
            <w:pPr>
              <w:spacing w:before="100" w:beforeAutospacing="1" w:after="100" w:afterAutospacing="1"/>
              <w:rPr>
                <w:rFonts w:cs="Times New Roman"/>
              </w:rPr>
            </w:pPr>
            <w:r w:rsidRPr="00DE4997">
              <w:rPr>
                <w:rFonts w:cs="Times New Roman"/>
              </w:rPr>
              <w:t>Pandas</w:t>
            </w:r>
          </w:p>
        </w:tc>
        <w:tc>
          <w:tcPr>
            <w:tcW w:w="1681" w:type="dxa"/>
          </w:tcPr>
          <w:p w:rsidR="00911E22" w:rsidRPr="00DE4997" w:rsidRDefault="0094133E" w:rsidP="004A1207">
            <w:pPr>
              <w:spacing w:before="100" w:beforeAutospacing="1" w:after="100" w:afterAutospacing="1"/>
              <w:rPr>
                <w:rFonts w:cs="Times New Roman"/>
              </w:rPr>
            </w:pPr>
            <w:r w:rsidRPr="00DE4997">
              <w:rPr>
                <w:rFonts w:cs="Times New Roman"/>
              </w:rPr>
              <w:t>Library for Data Analysis</w:t>
            </w:r>
          </w:p>
        </w:tc>
        <w:tc>
          <w:tcPr>
            <w:tcW w:w="4930" w:type="dxa"/>
          </w:tcPr>
          <w:p w:rsidR="00911E22" w:rsidRPr="00DE4997" w:rsidRDefault="0094133E" w:rsidP="004A1207">
            <w:pPr>
              <w:spacing w:before="100" w:beforeAutospacing="1" w:after="100" w:afterAutospacing="1"/>
              <w:rPr>
                <w:rFonts w:cs="Times New Roman"/>
              </w:rPr>
            </w:pPr>
            <w:r w:rsidRPr="00DE4997">
              <w:rPr>
                <w:rFonts w:cs="Times New Roman"/>
              </w:rPr>
              <w:t xml:space="preserve">Pandas is a library written for data manipulation and analysis. </w:t>
            </w:r>
          </w:p>
        </w:tc>
      </w:tr>
      <w:tr w:rsidR="00911E22" w:rsidRPr="00DE4997" w:rsidTr="00666640">
        <w:trPr>
          <w:trHeight w:val="890"/>
          <w:jc w:val="center"/>
        </w:trPr>
        <w:tc>
          <w:tcPr>
            <w:tcW w:w="2541" w:type="dxa"/>
          </w:tcPr>
          <w:p w:rsidR="00911E22" w:rsidRPr="00DE4997" w:rsidRDefault="00666640" w:rsidP="004A1207">
            <w:pPr>
              <w:spacing w:before="100" w:beforeAutospacing="1" w:after="100" w:afterAutospacing="1"/>
              <w:rPr>
                <w:rFonts w:cs="Times New Roman"/>
              </w:rPr>
            </w:pPr>
            <w:r w:rsidRPr="00DE4997">
              <w:rPr>
                <w:rFonts w:cs="Times New Roman"/>
              </w:rPr>
              <w:t>Deck.gl</w:t>
            </w:r>
          </w:p>
        </w:tc>
        <w:tc>
          <w:tcPr>
            <w:tcW w:w="1681" w:type="dxa"/>
          </w:tcPr>
          <w:p w:rsidR="00911E22" w:rsidRPr="00DE4997" w:rsidRDefault="00666640" w:rsidP="004A1207">
            <w:pPr>
              <w:spacing w:before="100" w:beforeAutospacing="1" w:after="100" w:afterAutospacing="1"/>
              <w:rPr>
                <w:rFonts w:cs="Times New Roman"/>
              </w:rPr>
            </w:pPr>
            <w:r w:rsidRPr="00DE4997">
              <w:rPr>
                <w:rFonts w:cs="Times New Roman"/>
              </w:rPr>
              <w:t>Visualization Tool</w:t>
            </w:r>
          </w:p>
        </w:tc>
        <w:tc>
          <w:tcPr>
            <w:tcW w:w="4930" w:type="dxa"/>
          </w:tcPr>
          <w:p w:rsidR="00F75315" w:rsidRPr="00DE4997" w:rsidRDefault="00666640" w:rsidP="004A1207">
            <w:pPr>
              <w:spacing w:before="100" w:beforeAutospacing="1" w:after="100" w:afterAutospacing="1"/>
              <w:rPr>
                <w:rFonts w:cs="Times New Roman"/>
              </w:rPr>
            </w:pPr>
            <w:r w:rsidRPr="00DE4997">
              <w:rPr>
                <w:rFonts w:cs="Times New Roman"/>
              </w:rPr>
              <w:t>Visualization tool that works well with React and MapBox API. It is very easy to integrate with both and also, with the backend. Also, a very powerful visualization tool, also used by Uber.</w:t>
            </w:r>
          </w:p>
        </w:tc>
      </w:tr>
    </w:tbl>
    <w:p w:rsidR="00AF4ACF" w:rsidRPr="00DE4997" w:rsidRDefault="00AF4ACF" w:rsidP="00A1195B">
      <w:pPr>
        <w:jc w:val="both"/>
        <w:rPr>
          <w:rFonts w:cs="Times New Roman"/>
        </w:rPr>
      </w:pPr>
    </w:p>
    <w:p w:rsidR="00AF4ACF" w:rsidRPr="00DE4997" w:rsidRDefault="00AF4ACF" w:rsidP="00A1195B">
      <w:pPr>
        <w:jc w:val="both"/>
        <w:rPr>
          <w:rFonts w:cs="Times New Roman"/>
        </w:rPr>
      </w:pPr>
    </w:p>
    <w:sectPr w:rsidR="00AF4ACF" w:rsidRPr="00DE4997" w:rsidSect="0095295C">
      <w:headerReference w:type="default" r:id="rId13"/>
      <w:headerReference w:type="first" r:id="rId14"/>
      <w:footerReference w:type="first" r:id="rId15"/>
      <w:pgSz w:w="12240" w:h="15840"/>
      <w:pgMar w:top="1440" w:right="1440" w:bottom="1440" w:left="1440" w:header="100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CCA" w:rsidRDefault="00114CCA">
      <w:r>
        <w:separator/>
      </w:r>
    </w:p>
  </w:endnote>
  <w:endnote w:type="continuationSeparator" w:id="0">
    <w:p w:rsidR="00114CCA" w:rsidRDefault="00114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altName w:val="Arial Narrow"/>
    <w:panose1 w:val="020B0606020202030204"/>
    <w:charset w:val="00"/>
    <w:family w:val="swiss"/>
    <w:pitch w:val="variable"/>
    <w:sig w:usb0="00000287" w:usb1="00000800" w:usb2="00000000" w:usb3="00000000" w:csb0="0000009F" w:csb1="00000000"/>
  </w:font>
  <w:font w:name="Times-Roman+2">
    <w:altName w:val="Times New Roman"/>
    <w:panose1 w:val="00000500000000020000"/>
    <w:charset w:val="00"/>
    <w:family w:val="auto"/>
    <w:pitch w:val="variable"/>
    <w:sig w:usb0="E00002FF" w:usb1="5000205A"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315" w:rsidRDefault="00F75315" w:rsidP="00C450D4">
    <w:pPr>
      <w:pStyle w:val="Footer"/>
    </w:pPr>
    <w:r>
      <w:tab/>
    </w:r>
    <w:r>
      <w:fldChar w:fldCharType="begin"/>
    </w:r>
    <w:r>
      <w:instrText xml:space="preserve"> PAGE </w:instrText>
    </w:r>
    <w:r>
      <w:fldChar w:fldCharType="separate"/>
    </w:r>
    <w:r>
      <w:t>iii</w:t>
    </w:r>
    <w: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315" w:rsidRDefault="00F75315">
    <w:pPr>
      <w:pStyle w:val="Footer"/>
    </w:pPr>
    <w:fldSimple w:instr=" FILENAME ">
      <w:r>
        <w:rPr>
          <w:noProof/>
        </w:rPr>
        <w:t>577A_F19_FED_Template.docx</w:t>
      </w:r>
    </w:fldSimple>
    <w:r>
      <w:tab/>
    </w:r>
    <w:r>
      <w:fldChar w:fldCharType="begin"/>
    </w:r>
    <w:r>
      <w:instrText xml:space="preserve"> PAGE </w:instrText>
    </w:r>
    <w:r>
      <w:fldChar w:fldCharType="separate"/>
    </w:r>
    <w:r>
      <w:rPr>
        <w:noProof/>
      </w:rPr>
      <w:t>vi</w:t>
    </w:r>
    <w:r>
      <w:fldChar w:fldCharType="end"/>
    </w:r>
    <w:r>
      <w:tab/>
      <w:t xml:space="preserve">Version Date: </w:t>
    </w:r>
    <w:r>
      <w:fldChar w:fldCharType="begin"/>
    </w:r>
    <w:r>
      <w:instrText xml:space="preserve"> SAVEDATE \@ "M/d/yyyy" </w:instrText>
    </w:r>
    <w:r>
      <w:fldChar w:fldCharType="separate"/>
    </w:r>
    <w:r>
      <w:rPr>
        <w:noProof/>
      </w:rPr>
      <w:t>10/29/2019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CCA" w:rsidRDefault="00114CCA">
      <w:r>
        <w:separator/>
      </w:r>
    </w:p>
  </w:footnote>
  <w:footnote w:type="continuationSeparator" w:id="0">
    <w:p w:rsidR="00114CCA" w:rsidRDefault="00114C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315" w:rsidRDefault="00F75315">
    <w:pPr>
      <w:pStyle w:val="Header"/>
    </w:pPr>
    <w:r>
      <w:rPr>
        <w:rFonts w:ascii="Times New Roman" w:hAnsi="Times New Roman"/>
        <w:b w:val="0"/>
      </w:rPr>
      <w:t>Feasibility Evidence Description (FED)</w:t>
    </w:r>
    <w:r>
      <w:rPr>
        <w:rFonts w:ascii="Times New Roman" w:hAnsi="Times New Roman"/>
        <w:b w:val="0"/>
      </w:rPr>
      <w:tab/>
      <w:t>Version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315" w:rsidRDefault="00F75315">
    <w:pPr>
      <w:pStyle w:val="Header"/>
      <w:rPr>
        <w:rFonts w:ascii="Times New Roman" w:hAnsi="Times New Roman"/>
        <w:b w:val="0"/>
      </w:rPr>
    </w:pPr>
    <w:r>
      <w:rPr>
        <w:rFonts w:ascii="Times New Roman" w:hAnsi="Times New Roman"/>
        <w:b w:val="0"/>
      </w:rPr>
      <w:t>Feasibility Evidence Description (FED)</w:t>
    </w:r>
    <w:r>
      <w:rPr>
        <w:rFonts w:ascii="Times New Roman" w:hAnsi="Times New Roman"/>
        <w:b w:val="0"/>
      </w:rPr>
      <w:tab/>
      <w:t xml:space="preserve">Version </w:t>
    </w:r>
    <w:r w:rsidR="00BC3677">
      <w:rPr>
        <w:rFonts w:ascii="Times New Roman" w:hAnsi="Times New Roman"/>
        <w:b w:val="0"/>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315" w:rsidRDefault="00F75315">
    <w:pPr>
      <w:pStyle w:val="Header"/>
    </w:pPr>
    <w:fldSimple w:instr=" TITLE   \* MERGEFORMAT ">
      <w:r>
        <w:t>Feasibility Rationale Description (FRD)</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97B6B648"/>
    <w:lvl w:ilvl="0">
      <w:start w:val="1"/>
      <w:numFmt w:val="decimal"/>
      <w:pStyle w:val="ListNumber4"/>
      <w:lvlText w:val="%1."/>
      <w:lvlJc w:val="left"/>
      <w:pPr>
        <w:tabs>
          <w:tab w:val="num" w:pos="1440"/>
        </w:tabs>
        <w:ind w:left="1440" w:hanging="360"/>
      </w:pPr>
    </w:lvl>
  </w:abstractNum>
  <w:abstractNum w:abstractNumId="1" w15:restartNumberingAfterBreak="0">
    <w:nsid w:val="FFFFFF80"/>
    <w:multiLevelType w:val="singleLevel"/>
    <w:tmpl w:val="E68891D8"/>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8"/>
    <w:multiLevelType w:val="singleLevel"/>
    <w:tmpl w:val="3E20CE3E"/>
    <w:lvl w:ilvl="0">
      <w:start w:val="1"/>
      <w:numFmt w:val="decimal"/>
      <w:lvlRestart w:val="0"/>
      <w:pStyle w:val="ListNumber"/>
      <w:lvlText w:val="%1."/>
      <w:lvlJc w:val="left"/>
      <w:pPr>
        <w:tabs>
          <w:tab w:val="num" w:pos="360"/>
        </w:tabs>
        <w:ind w:left="360" w:hanging="360"/>
      </w:pPr>
      <w:rPr>
        <w:rFonts w:hint="default"/>
      </w:rPr>
    </w:lvl>
  </w:abstractNum>
  <w:abstractNum w:abstractNumId="3" w15:restartNumberingAfterBreak="0">
    <w:nsid w:val="00BF5C31"/>
    <w:multiLevelType w:val="hybridMultilevel"/>
    <w:tmpl w:val="3FA2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93DBA"/>
    <w:multiLevelType w:val="hybridMultilevel"/>
    <w:tmpl w:val="8AFE94CC"/>
    <w:lvl w:ilvl="0" w:tplc="3E5CD68C">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79589F"/>
    <w:multiLevelType w:val="hybridMultilevel"/>
    <w:tmpl w:val="095C6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193D63DB"/>
    <w:multiLevelType w:val="hybridMultilevel"/>
    <w:tmpl w:val="1DF8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C7FA1"/>
    <w:multiLevelType w:val="hybridMultilevel"/>
    <w:tmpl w:val="81066CA2"/>
    <w:lvl w:ilvl="0" w:tplc="04090001">
      <w:start w:val="1"/>
      <w:numFmt w:val="bullet"/>
      <w:pStyle w:val="ListBullet3"/>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60E241B"/>
    <w:multiLevelType w:val="hybridMultilevel"/>
    <w:tmpl w:val="DC60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731C8"/>
    <w:multiLevelType w:val="multilevel"/>
    <w:tmpl w:val="41D4C55E"/>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2" w15:restartNumberingAfterBreak="0">
    <w:nsid w:val="29247978"/>
    <w:multiLevelType w:val="hybridMultilevel"/>
    <w:tmpl w:val="03FE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66F60"/>
    <w:multiLevelType w:val="multilevel"/>
    <w:tmpl w:val="EBAE00E4"/>
    <w:lvl w:ilvl="0">
      <w:start w:val="2"/>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AE2496D"/>
    <w:multiLevelType w:val="hybridMultilevel"/>
    <w:tmpl w:val="FEB878DE"/>
    <w:lvl w:ilvl="0" w:tplc="A626823E">
      <w:start w:val="1"/>
      <w:numFmt w:val="bullet"/>
      <w:pStyle w:val="VersionHistoryDetail2"/>
      <w:lvlText w:val=""/>
      <w:lvlJc w:val="left"/>
      <w:pPr>
        <w:tabs>
          <w:tab w:val="num" w:pos="576"/>
        </w:tabs>
        <w:ind w:left="576" w:hanging="288"/>
      </w:pPr>
      <w:rPr>
        <w:rFonts w:ascii="Symbol" w:hAnsi="Symbol" w:hint="default"/>
      </w:rPr>
    </w:lvl>
    <w:lvl w:ilvl="1" w:tplc="04090003" w:tentative="1">
      <w:start w:val="1"/>
      <w:numFmt w:val="bullet"/>
      <w:lvlText w:val="o"/>
      <w:lvlJc w:val="left"/>
      <w:pPr>
        <w:tabs>
          <w:tab w:val="num" w:pos="1602"/>
        </w:tabs>
        <w:ind w:left="1602" w:hanging="360"/>
      </w:pPr>
      <w:rPr>
        <w:rFonts w:ascii="Courier New" w:hAnsi="Courier New" w:cs="Courier New" w:hint="default"/>
      </w:rPr>
    </w:lvl>
    <w:lvl w:ilvl="2" w:tplc="04090005" w:tentative="1">
      <w:start w:val="1"/>
      <w:numFmt w:val="bullet"/>
      <w:lvlText w:val=""/>
      <w:lvlJc w:val="left"/>
      <w:pPr>
        <w:tabs>
          <w:tab w:val="num" w:pos="2322"/>
        </w:tabs>
        <w:ind w:left="2322" w:hanging="360"/>
      </w:pPr>
      <w:rPr>
        <w:rFonts w:ascii="Wingdings" w:hAnsi="Wingdings" w:hint="default"/>
      </w:rPr>
    </w:lvl>
    <w:lvl w:ilvl="3" w:tplc="04090001" w:tentative="1">
      <w:start w:val="1"/>
      <w:numFmt w:val="bullet"/>
      <w:lvlText w:val=""/>
      <w:lvlJc w:val="left"/>
      <w:pPr>
        <w:tabs>
          <w:tab w:val="num" w:pos="3042"/>
        </w:tabs>
        <w:ind w:left="3042" w:hanging="360"/>
      </w:pPr>
      <w:rPr>
        <w:rFonts w:ascii="Symbol" w:hAnsi="Symbol" w:hint="default"/>
      </w:rPr>
    </w:lvl>
    <w:lvl w:ilvl="4" w:tplc="04090003" w:tentative="1">
      <w:start w:val="1"/>
      <w:numFmt w:val="bullet"/>
      <w:lvlText w:val="o"/>
      <w:lvlJc w:val="left"/>
      <w:pPr>
        <w:tabs>
          <w:tab w:val="num" w:pos="3762"/>
        </w:tabs>
        <w:ind w:left="3762" w:hanging="360"/>
      </w:pPr>
      <w:rPr>
        <w:rFonts w:ascii="Courier New" w:hAnsi="Courier New" w:cs="Courier New" w:hint="default"/>
      </w:rPr>
    </w:lvl>
    <w:lvl w:ilvl="5" w:tplc="04090005" w:tentative="1">
      <w:start w:val="1"/>
      <w:numFmt w:val="bullet"/>
      <w:lvlText w:val=""/>
      <w:lvlJc w:val="left"/>
      <w:pPr>
        <w:tabs>
          <w:tab w:val="num" w:pos="4482"/>
        </w:tabs>
        <w:ind w:left="4482" w:hanging="360"/>
      </w:pPr>
      <w:rPr>
        <w:rFonts w:ascii="Wingdings" w:hAnsi="Wingdings" w:hint="default"/>
      </w:rPr>
    </w:lvl>
    <w:lvl w:ilvl="6" w:tplc="04090001" w:tentative="1">
      <w:start w:val="1"/>
      <w:numFmt w:val="bullet"/>
      <w:lvlText w:val=""/>
      <w:lvlJc w:val="left"/>
      <w:pPr>
        <w:tabs>
          <w:tab w:val="num" w:pos="5202"/>
        </w:tabs>
        <w:ind w:left="5202" w:hanging="360"/>
      </w:pPr>
      <w:rPr>
        <w:rFonts w:ascii="Symbol" w:hAnsi="Symbol" w:hint="default"/>
      </w:rPr>
    </w:lvl>
    <w:lvl w:ilvl="7" w:tplc="04090003" w:tentative="1">
      <w:start w:val="1"/>
      <w:numFmt w:val="bullet"/>
      <w:lvlText w:val="o"/>
      <w:lvlJc w:val="left"/>
      <w:pPr>
        <w:tabs>
          <w:tab w:val="num" w:pos="5922"/>
        </w:tabs>
        <w:ind w:left="5922" w:hanging="360"/>
      </w:pPr>
      <w:rPr>
        <w:rFonts w:ascii="Courier New" w:hAnsi="Courier New" w:cs="Courier New" w:hint="default"/>
      </w:rPr>
    </w:lvl>
    <w:lvl w:ilvl="8" w:tplc="04090005" w:tentative="1">
      <w:start w:val="1"/>
      <w:numFmt w:val="bullet"/>
      <w:lvlText w:val=""/>
      <w:lvlJc w:val="left"/>
      <w:pPr>
        <w:tabs>
          <w:tab w:val="num" w:pos="6642"/>
        </w:tabs>
        <w:ind w:left="6642" w:hanging="360"/>
      </w:pPr>
      <w:rPr>
        <w:rFonts w:ascii="Wingdings" w:hAnsi="Wingdings" w:hint="default"/>
      </w:rPr>
    </w:lvl>
  </w:abstractNum>
  <w:abstractNum w:abstractNumId="15" w15:restartNumberingAfterBreak="0">
    <w:nsid w:val="340364E3"/>
    <w:multiLevelType w:val="hybridMultilevel"/>
    <w:tmpl w:val="B7C645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42B04EA"/>
    <w:multiLevelType w:val="hybridMultilevel"/>
    <w:tmpl w:val="53FA1B86"/>
    <w:lvl w:ilvl="0" w:tplc="96862228">
      <w:start w:val="1"/>
      <w:numFmt w:val="bullet"/>
      <w:lvlText w:val=""/>
      <w:lvlJc w:val="left"/>
      <w:pPr>
        <w:tabs>
          <w:tab w:val="num" w:pos="144"/>
        </w:tabs>
        <w:ind w:left="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942BD4"/>
    <w:multiLevelType w:val="hybridMultilevel"/>
    <w:tmpl w:val="93BC2DD4"/>
    <w:lvl w:ilvl="0" w:tplc="19EA8E80">
      <w:start w:val="1"/>
      <w:numFmt w:val="decimal"/>
      <w:pStyle w:val="ListNumber5"/>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5E12C1B"/>
    <w:multiLevelType w:val="hybridMultilevel"/>
    <w:tmpl w:val="B3880912"/>
    <w:lvl w:ilvl="0" w:tplc="04090001">
      <w:start w:val="1"/>
      <w:numFmt w:val="bullet"/>
      <w:lvlText w:val=""/>
      <w:lvlJc w:val="left"/>
      <w:pPr>
        <w:tabs>
          <w:tab w:val="num" w:pos="360"/>
        </w:tabs>
        <w:ind w:left="360" w:hanging="360"/>
      </w:pPr>
      <w:rPr>
        <w:rFonts w:ascii="Symbol" w:hAnsi="Symbol" w:hint="default"/>
      </w:rPr>
    </w:lvl>
    <w:lvl w:ilvl="1" w:tplc="695EB998">
      <w:numFmt w:val="bullet"/>
      <w:lvlText w:val="-"/>
      <w:lvlJc w:val="left"/>
      <w:pPr>
        <w:tabs>
          <w:tab w:val="num" w:pos="1590"/>
        </w:tabs>
        <w:ind w:left="1590" w:hanging="870"/>
      </w:pPr>
      <w:rPr>
        <w:rFonts w:ascii="Times New Roman" w:eastAsia="Times New Roman" w:hAnsi="Times New Roman" w:cs="Angsana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7B43AA6"/>
    <w:multiLevelType w:val="hybridMultilevel"/>
    <w:tmpl w:val="51823CB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C037356"/>
    <w:multiLevelType w:val="hybridMultilevel"/>
    <w:tmpl w:val="F490D4C6"/>
    <w:lvl w:ilvl="0" w:tplc="FFFFFFFF">
      <w:start w:val="1"/>
      <w:numFmt w:val="decimal"/>
      <w:pStyle w:val="ListNumber2"/>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1" w15:restartNumberingAfterBreak="0">
    <w:nsid w:val="40496F58"/>
    <w:multiLevelType w:val="hybridMultilevel"/>
    <w:tmpl w:val="C3260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8C02E2"/>
    <w:multiLevelType w:val="hybridMultilevel"/>
    <w:tmpl w:val="D4541DD0"/>
    <w:lvl w:ilvl="0" w:tplc="883AADF6">
      <w:start w:val="1"/>
      <w:numFmt w:val="bullet"/>
      <w:pStyle w:val="VersionHistoryDetail"/>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9F7AF9"/>
    <w:multiLevelType w:val="hybridMultilevel"/>
    <w:tmpl w:val="42AE8F82"/>
    <w:lvl w:ilvl="0" w:tplc="99EA1998">
      <w:start w:val="1"/>
      <w:numFmt w:val="lowerLetter"/>
      <w:lvlRestart w:val="0"/>
      <w:pStyle w:val="ListAlpha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5" w15:restartNumberingAfterBreak="0">
    <w:nsid w:val="44FA6F41"/>
    <w:multiLevelType w:val="hybridMultilevel"/>
    <w:tmpl w:val="A7CCEB02"/>
    <w:lvl w:ilvl="0" w:tplc="FFFFFFFF">
      <w:start w:val="1"/>
      <w:numFmt w:val="bullet"/>
      <w:pStyle w:val="ListBullet6"/>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26" w15:restartNumberingAfterBreak="0">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27" w15:restartNumberingAfterBreak="0">
    <w:nsid w:val="4A9B6E06"/>
    <w:multiLevelType w:val="hybridMultilevel"/>
    <w:tmpl w:val="52A0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139C7"/>
    <w:multiLevelType w:val="hybridMultilevel"/>
    <w:tmpl w:val="55B2DF7E"/>
    <w:lvl w:ilvl="0" w:tplc="0F441D9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30" w15:restartNumberingAfterBreak="0">
    <w:nsid w:val="5548033F"/>
    <w:multiLevelType w:val="hybridMultilevel"/>
    <w:tmpl w:val="EB2A7312"/>
    <w:lvl w:ilvl="0" w:tplc="FFFFFFFF">
      <w:start w:val="1"/>
      <w:numFmt w:val="bullet"/>
      <w:pStyle w:val="ListBullet4"/>
      <w:lvlText w:val=""/>
      <w:lvlJc w:val="left"/>
      <w:pPr>
        <w:tabs>
          <w:tab w:val="num" w:pos="1800"/>
        </w:tabs>
        <w:ind w:left="1800" w:hanging="360"/>
      </w:pPr>
      <w:rPr>
        <w:rFonts w:ascii="Symbol" w:hAnsi="Symbol"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
      <w:lvlJc w:val="left"/>
      <w:pPr>
        <w:tabs>
          <w:tab w:val="num" w:pos="3240"/>
        </w:tabs>
        <w:ind w:left="3240" w:hanging="360"/>
      </w:pPr>
      <w:rPr>
        <w:rFonts w:ascii="Wingdings" w:hAnsi="Wingdings" w:hint="default"/>
      </w:rPr>
    </w:lvl>
    <w:lvl w:ilvl="3" w:tplc="FFFFFFFF">
      <w:start w:val="1"/>
      <w:numFmt w:val="bullet"/>
      <w:lvlText w:val=""/>
      <w:lvlJc w:val="left"/>
      <w:pPr>
        <w:tabs>
          <w:tab w:val="num" w:pos="3960"/>
        </w:tabs>
        <w:ind w:left="3960" w:hanging="360"/>
      </w:pPr>
      <w:rPr>
        <w:rFonts w:ascii="Symbol" w:hAnsi="Symbol" w:hint="default"/>
      </w:rPr>
    </w:lvl>
    <w:lvl w:ilvl="4" w:tplc="FFFFFFFF">
      <w:start w:val="1"/>
      <w:numFmt w:val="bullet"/>
      <w:lvlText w:val="o"/>
      <w:lvlJc w:val="left"/>
      <w:pPr>
        <w:tabs>
          <w:tab w:val="num" w:pos="4680"/>
        </w:tabs>
        <w:ind w:left="4680" w:hanging="360"/>
      </w:pPr>
      <w:rPr>
        <w:rFonts w:ascii="Courier New" w:hAnsi="Courier New" w:hint="default"/>
      </w:rPr>
    </w:lvl>
    <w:lvl w:ilvl="5" w:tplc="FFFFFFFF">
      <w:start w:val="1"/>
      <w:numFmt w:val="bullet"/>
      <w:lvlText w:val=""/>
      <w:lvlJc w:val="left"/>
      <w:pPr>
        <w:tabs>
          <w:tab w:val="num" w:pos="5400"/>
        </w:tabs>
        <w:ind w:left="5400" w:hanging="360"/>
      </w:pPr>
      <w:rPr>
        <w:rFonts w:ascii="Wingdings" w:hAnsi="Wingdings" w:hint="default"/>
      </w:rPr>
    </w:lvl>
    <w:lvl w:ilvl="6" w:tplc="FFFFFFFF">
      <w:start w:val="1"/>
      <w:numFmt w:val="bullet"/>
      <w:lvlText w:val=""/>
      <w:lvlJc w:val="left"/>
      <w:pPr>
        <w:tabs>
          <w:tab w:val="num" w:pos="6120"/>
        </w:tabs>
        <w:ind w:left="6120" w:hanging="360"/>
      </w:pPr>
      <w:rPr>
        <w:rFonts w:ascii="Symbol" w:hAnsi="Symbol" w:hint="default"/>
      </w:rPr>
    </w:lvl>
    <w:lvl w:ilvl="7" w:tplc="FFFFFFFF">
      <w:start w:val="1"/>
      <w:numFmt w:val="bullet"/>
      <w:lvlText w:val="o"/>
      <w:lvlJc w:val="left"/>
      <w:pPr>
        <w:tabs>
          <w:tab w:val="num" w:pos="6840"/>
        </w:tabs>
        <w:ind w:left="6840" w:hanging="360"/>
      </w:pPr>
      <w:rPr>
        <w:rFonts w:ascii="Courier New" w:hAnsi="Courier New" w:hint="default"/>
      </w:rPr>
    </w:lvl>
    <w:lvl w:ilvl="8" w:tplc="FFFFFFFF">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2" w15:restartNumberingAfterBreak="0">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3" w15:restartNumberingAfterBreak="0">
    <w:nsid w:val="6BDD962A"/>
    <w:multiLevelType w:val="hybridMultilevel"/>
    <w:tmpl w:val="F0A313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6D1626A3"/>
    <w:multiLevelType w:val="hybridMultilevel"/>
    <w:tmpl w:val="DEF6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353AF"/>
    <w:multiLevelType w:val="hybridMultilevel"/>
    <w:tmpl w:val="B4D61A32"/>
    <w:lvl w:ilvl="0" w:tplc="82AC7C0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7106458D"/>
    <w:multiLevelType w:val="hybridMultilevel"/>
    <w:tmpl w:val="1C52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066174"/>
    <w:multiLevelType w:val="hybridMultilevel"/>
    <w:tmpl w:val="E52ED2BE"/>
    <w:lvl w:ilvl="0" w:tplc="65D62902">
      <w:start w:val="2"/>
      <w:numFmt w:val="bullet"/>
      <w:lvlText w:val="-"/>
      <w:lvlJc w:val="left"/>
      <w:pPr>
        <w:ind w:left="108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DA4984"/>
    <w:multiLevelType w:val="hybridMultilevel"/>
    <w:tmpl w:val="404862A2"/>
    <w:lvl w:ilvl="0" w:tplc="C5D29DA8">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3D4844"/>
    <w:multiLevelType w:val="hybridMultilevel"/>
    <w:tmpl w:val="AB2A14D2"/>
    <w:lvl w:ilvl="0" w:tplc="FFFFFFFF">
      <w:start w:val="1"/>
      <w:numFmt w:val="lowerLetter"/>
      <w:pStyle w:val="ListAlpha3"/>
      <w:lvlText w:val="%1)"/>
      <w:lvlJc w:val="left"/>
      <w:pPr>
        <w:tabs>
          <w:tab w:val="num" w:pos="1440"/>
        </w:tabs>
        <w:ind w:left="1440" w:hanging="360"/>
      </w:pPr>
      <w:rPr>
        <w:rFonts w:cs="Times New Roman"/>
      </w:rPr>
    </w:lvl>
    <w:lvl w:ilvl="1" w:tplc="FFFFFFFF">
      <w:start w:val="1"/>
      <w:numFmt w:val="lowerLetter"/>
      <w:lvlText w:val="%2."/>
      <w:lvlJc w:val="left"/>
      <w:pPr>
        <w:tabs>
          <w:tab w:val="num" w:pos="2160"/>
        </w:tabs>
        <w:ind w:left="2160" w:hanging="360"/>
      </w:pPr>
      <w:rPr>
        <w:rFonts w:cs="Times New Roman"/>
      </w:rPr>
    </w:lvl>
    <w:lvl w:ilvl="2" w:tplc="FFFFFFFF">
      <w:start w:val="1"/>
      <w:numFmt w:val="lowerRoman"/>
      <w:lvlText w:val="%3."/>
      <w:lvlJc w:val="right"/>
      <w:pPr>
        <w:tabs>
          <w:tab w:val="num" w:pos="2880"/>
        </w:tabs>
        <w:ind w:left="2880" w:hanging="180"/>
      </w:pPr>
      <w:rPr>
        <w:rFonts w:cs="Times New Roman"/>
      </w:rPr>
    </w:lvl>
    <w:lvl w:ilvl="3" w:tplc="FFFFFFFF">
      <w:start w:val="1"/>
      <w:numFmt w:val="decimal"/>
      <w:lvlText w:val="%4."/>
      <w:lvlJc w:val="left"/>
      <w:pPr>
        <w:tabs>
          <w:tab w:val="num" w:pos="3600"/>
        </w:tabs>
        <w:ind w:left="3600" w:hanging="360"/>
      </w:pPr>
      <w:rPr>
        <w:rFonts w:cs="Times New Roman"/>
      </w:rPr>
    </w:lvl>
    <w:lvl w:ilvl="4" w:tplc="FFFFFFFF">
      <w:start w:val="1"/>
      <w:numFmt w:val="lowerLetter"/>
      <w:lvlText w:val="%5."/>
      <w:lvlJc w:val="left"/>
      <w:pPr>
        <w:tabs>
          <w:tab w:val="num" w:pos="4320"/>
        </w:tabs>
        <w:ind w:left="4320" w:hanging="360"/>
      </w:pPr>
      <w:rPr>
        <w:rFonts w:cs="Times New Roman"/>
      </w:rPr>
    </w:lvl>
    <w:lvl w:ilvl="5" w:tplc="FFFFFFFF">
      <w:start w:val="1"/>
      <w:numFmt w:val="lowerRoman"/>
      <w:lvlText w:val="%6."/>
      <w:lvlJc w:val="right"/>
      <w:pPr>
        <w:tabs>
          <w:tab w:val="num" w:pos="5040"/>
        </w:tabs>
        <w:ind w:left="5040" w:hanging="180"/>
      </w:pPr>
      <w:rPr>
        <w:rFonts w:cs="Times New Roman"/>
      </w:rPr>
    </w:lvl>
    <w:lvl w:ilvl="6" w:tplc="FFFFFFFF">
      <w:start w:val="1"/>
      <w:numFmt w:val="decimal"/>
      <w:lvlText w:val="%7."/>
      <w:lvlJc w:val="left"/>
      <w:pPr>
        <w:tabs>
          <w:tab w:val="num" w:pos="5760"/>
        </w:tabs>
        <w:ind w:left="5760" w:hanging="360"/>
      </w:pPr>
      <w:rPr>
        <w:rFonts w:cs="Times New Roman"/>
      </w:rPr>
    </w:lvl>
    <w:lvl w:ilvl="7" w:tplc="FFFFFFFF">
      <w:start w:val="1"/>
      <w:numFmt w:val="lowerLetter"/>
      <w:lvlText w:val="%8."/>
      <w:lvlJc w:val="left"/>
      <w:pPr>
        <w:tabs>
          <w:tab w:val="num" w:pos="6480"/>
        </w:tabs>
        <w:ind w:left="6480" w:hanging="360"/>
      </w:pPr>
      <w:rPr>
        <w:rFonts w:cs="Times New Roman"/>
      </w:rPr>
    </w:lvl>
    <w:lvl w:ilvl="8" w:tplc="FFFFFFFF">
      <w:start w:val="1"/>
      <w:numFmt w:val="lowerRoman"/>
      <w:lvlText w:val="%9."/>
      <w:lvlJc w:val="right"/>
      <w:pPr>
        <w:tabs>
          <w:tab w:val="num" w:pos="7200"/>
        </w:tabs>
        <w:ind w:left="7200" w:hanging="180"/>
      </w:pPr>
      <w:rPr>
        <w:rFonts w:cs="Times New Roman"/>
      </w:rPr>
    </w:lvl>
  </w:abstractNum>
  <w:abstractNum w:abstractNumId="40" w15:restartNumberingAfterBreak="0">
    <w:nsid w:val="7C0F14AE"/>
    <w:multiLevelType w:val="hybridMultilevel"/>
    <w:tmpl w:val="A9D4ACE6"/>
    <w:lvl w:ilvl="0" w:tplc="B39AC422">
      <w:start w:val="1"/>
      <w:numFmt w:val="decimal"/>
      <w:pStyle w:val="Appendix-PearReview"/>
      <w:lvlText w:val="Appendix %1."/>
      <w:lvlJc w:val="left"/>
      <w:pPr>
        <w:tabs>
          <w:tab w:val="num" w:pos="28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C493CDC"/>
    <w:multiLevelType w:val="hybridMultilevel"/>
    <w:tmpl w:val="0868B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D6846E9"/>
    <w:multiLevelType w:val="hybridMultilevel"/>
    <w:tmpl w:val="36EEBE20"/>
    <w:lvl w:ilvl="0" w:tplc="FFFFFFFF">
      <w:start w:val="1"/>
      <w:numFmt w:val="bullet"/>
      <w:pStyle w:val="List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num w:numId="1">
    <w:abstractNumId w:val="11"/>
  </w:num>
  <w:num w:numId="2">
    <w:abstractNumId w:val="22"/>
  </w:num>
  <w:num w:numId="3">
    <w:abstractNumId w:val="1"/>
  </w:num>
  <w:num w:numId="4">
    <w:abstractNumId w:val="2"/>
  </w:num>
  <w:num w:numId="5">
    <w:abstractNumId w:val="26"/>
  </w:num>
  <w:num w:numId="6">
    <w:abstractNumId w:val="39"/>
  </w:num>
  <w:num w:numId="7">
    <w:abstractNumId w:val="29"/>
  </w:num>
  <w:num w:numId="8">
    <w:abstractNumId w:val="32"/>
  </w:num>
  <w:num w:numId="9">
    <w:abstractNumId w:val="7"/>
  </w:num>
  <w:num w:numId="10">
    <w:abstractNumId w:val="31"/>
  </w:num>
  <w:num w:numId="11">
    <w:abstractNumId w:val="42"/>
  </w:num>
  <w:num w:numId="12">
    <w:abstractNumId w:val="9"/>
  </w:num>
  <w:num w:numId="13">
    <w:abstractNumId w:val="30"/>
  </w:num>
  <w:num w:numId="14">
    <w:abstractNumId w:val="25"/>
  </w:num>
  <w:num w:numId="15">
    <w:abstractNumId w:val="17"/>
  </w:num>
  <w:num w:numId="16">
    <w:abstractNumId w:val="0"/>
  </w:num>
  <w:num w:numId="17">
    <w:abstractNumId w:val="20"/>
  </w:num>
  <w:num w:numId="18">
    <w:abstractNumId w:val="24"/>
  </w:num>
  <w:num w:numId="19">
    <w:abstractNumId w:val="5"/>
  </w:num>
  <w:num w:numId="20">
    <w:abstractNumId w:val="40"/>
  </w:num>
  <w:num w:numId="21">
    <w:abstractNumId w:val="23"/>
  </w:num>
  <w:num w:numId="22">
    <w:abstractNumId w:val="14"/>
  </w:num>
  <w:num w:numId="23">
    <w:abstractNumId w:val="18"/>
  </w:num>
  <w:num w:numId="24">
    <w:abstractNumId w:val="4"/>
  </w:num>
  <w:num w:numId="25">
    <w:abstractNumId w:val="28"/>
  </w:num>
  <w:num w:numId="26">
    <w:abstractNumId w:val="35"/>
  </w:num>
  <w:num w:numId="27">
    <w:abstractNumId w:val="38"/>
  </w:num>
  <w:num w:numId="28">
    <w:abstractNumId w:val="16"/>
  </w:num>
  <w:num w:numId="29">
    <w:abstractNumId w:val="37"/>
  </w:num>
  <w:num w:numId="30">
    <w:abstractNumId w:val="12"/>
  </w:num>
  <w:num w:numId="31">
    <w:abstractNumId w:val="3"/>
  </w:num>
  <w:num w:numId="32">
    <w:abstractNumId w:val="21"/>
  </w:num>
  <w:num w:numId="33">
    <w:abstractNumId w:val="33"/>
  </w:num>
  <w:num w:numId="34">
    <w:abstractNumId w:val="15"/>
  </w:num>
  <w:num w:numId="35">
    <w:abstractNumId w:val="10"/>
  </w:num>
  <w:num w:numId="36">
    <w:abstractNumId w:val="41"/>
  </w:num>
  <w:num w:numId="37">
    <w:abstractNumId w:val="34"/>
  </w:num>
  <w:num w:numId="38">
    <w:abstractNumId w:val="36"/>
  </w:num>
  <w:num w:numId="39">
    <w:abstractNumId w:val="27"/>
  </w:num>
  <w:num w:numId="40">
    <w:abstractNumId w:val="19"/>
  </w:num>
  <w:num w:numId="41">
    <w:abstractNumId w:val="8"/>
  </w:num>
  <w:num w:numId="42">
    <w:abstractNumId w:val="6"/>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activeWritingStyle w:appName="MSWord" w:lang="en-US" w:vendorID="64" w:dllVersion="6" w:nlCheck="1" w:checkStyle="1"/>
  <w:activeWritingStyle w:appName="MSWord" w:lang="en-US" w:vendorID="64" w:dllVersion="5" w:nlCheck="1" w:checkStyle="1"/>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E8"/>
    <w:rsid w:val="00004B75"/>
    <w:rsid w:val="0001023F"/>
    <w:rsid w:val="00013365"/>
    <w:rsid w:val="0001704B"/>
    <w:rsid w:val="00030A1F"/>
    <w:rsid w:val="00041845"/>
    <w:rsid w:val="00054655"/>
    <w:rsid w:val="00055153"/>
    <w:rsid w:val="00074883"/>
    <w:rsid w:val="0008345B"/>
    <w:rsid w:val="000854A8"/>
    <w:rsid w:val="00087BC4"/>
    <w:rsid w:val="000956B6"/>
    <w:rsid w:val="000967FF"/>
    <w:rsid w:val="000969C2"/>
    <w:rsid w:val="00096AB8"/>
    <w:rsid w:val="000B4B96"/>
    <w:rsid w:val="000C0FAE"/>
    <w:rsid w:val="000E4E90"/>
    <w:rsid w:val="000E5D05"/>
    <w:rsid w:val="000F5400"/>
    <w:rsid w:val="00114ADB"/>
    <w:rsid w:val="00114CCA"/>
    <w:rsid w:val="00116899"/>
    <w:rsid w:val="001270D9"/>
    <w:rsid w:val="001758A7"/>
    <w:rsid w:val="00175AB8"/>
    <w:rsid w:val="00175B17"/>
    <w:rsid w:val="001775CF"/>
    <w:rsid w:val="00181286"/>
    <w:rsid w:val="0018778D"/>
    <w:rsid w:val="001976CF"/>
    <w:rsid w:val="001A4D85"/>
    <w:rsid w:val="001A5D81"/>
    <w:rsid w:val="001A68BE"/>
    <w:rsid w:val="001B54CB"/>
    <w:rsid w:val="001D6771"/>
    <w:rsid w:val="001E0E85"/>
    <w:rsid w:val="001F3C34"/>
    <w:rsid w:val="001F3EA3"/>
    <w:rsid w:val="001F53CA"/>
    <w:rsid w:val="002004F1"/>
    <w:rsid w:val="002005F0"/>
    <w:rsid w:val="00207F90"/>
    <w:rsid w:val="00211C9C"/>
    <w:rsid w:val="0021635D"/>
    <w:rsid w:val="00222069"/>
    <w:rsid w:val="00222B3A"/>
    <w:rsid w:val="00223EBE"/>
    <w:rsid w:val="002458A4"/>
    <w:rsid w:val="00253BA1"/>
    <w:rsid w:val="00254C70"/>
    <w:rsid w:val="00266E06"/>
    <w:rsid w:val="00266E4F"/>
    <w:rsid w:val="0029007A"/>
    <w:rsid w:val="002A0086"/>
    <w:rsid w:val="002A1DBC"/>
    <w:rsid w:val="002A2FA0"/>
    <w:rsid w:val="002A43C3"/>
    <w:rsid w:val="002A53D4"/>
    <w:rsid w:val="002B0191"/>
    <w:rsid w:val="002B1076"/>
    <w:rsid w:val="002C08DF"/>
    <w:rsid w:val="002C1CAA"/>
    <w:rsid w:val="002C4EC4"/>
    <w:rsid w:val="002D7426"/>
    <w:rsid w:val="002F01BB"/>
    <w:rsid w:val="002F18B3"/>
    <w:rsid w:val="002F6EC3"/>
    <w:rsid w:val="0030033C"/>
    <w:rsid w:val="00303D91"/>
    <w:rsid w:val="003104F3"/>
    <w:rsid w:val="00310663"/>
    <w:rsid w:val="003106F5"/>
    <w:rsid w:val="003174C5"/>
    <w:rsid w:val="00317933"/>
    <w:rsid w:val="0033031E"/>
    <w:rsid w:val="003403E2"/>
    <w:rsid w:val="0034231F"/>
    <w:rsid w:val="00344639"/>
    <w:rsid w:val="00346197"/>
    <w:rsid w:val="00350CD7"/>
    <w:rsid w:val="00350CFA"/>
    <w:rsid w:val="00361544"/>
    <w:rsid w:val="00364259"/>
    <w:rsid w:val="00365F9A"/>
    <w:rsid w:val="00381061"/>
    <w:rsid w:val="003828C2"/>
    <w:rsid w:val="00382A0C"/>
    <w:rsid w:val="00383572"/>
    <w:rsid w:val="003943A9"/>
    <w:rsid w:val="0039452F"/>
    <w:rsid w:val="003B140B"/>
    <w:rsid w:val="003B6B85"/>
    <w:rsid w:val="003C255B"/>
    <w:rsid w:val="003C651E"/>
    <w:rsid w:val="003C6664"/>
    <w:rsid w:val="003E7C98"/>
    <w:rsid w:val="003F48CD"/>
    <w:rsid w:val="003F70B3"/>
    <w:rsid w:val="004003A8"/>
    <w:rsid w:val="004018E5"/>
    <w:rsid w:val="00402EE0"/>
    <w:rsid w:val="00404E39"/>
    <w:rsid w:val="004061E8"/>
    <w:rsid w:val="00412D05"/>
    <w:rsid w:val="00420B3B"/>
    <w:rsid w:val="004277D7"/>
    <w:rsid w:val="00445968"/>
    <w:rsid w:val="00451E31"/>
    <w:rsid w:val="00452720"/>
    <w:rsid w:val="004604DD"/>
    <w:rsid w:val="004624DD"/>
    <w:rsid w:val="00463AB9"/>
    <w:rsid w:val="00464970"/>
    <w:rsid w:val="004715B6"/>
    <w:rsid w:val="00474ED4"/>
    <w:rsid w:val="00480BD1"/>
    <w:rsid w:val="00483919"/>
    <w:rsid w:val="00487AA0"/>
    <w:rsid w:val="00494DD7"/>
    <w:rsid w:val="0049614D"/>
    <w:rsid w:val="00497A4C"/>
    <w:rsid w:val="004A1207"/>
    <w:rsid w:val="004A221D"/>
    <w:rsid w:val="004B2274"/>
    <w:rsid w:val="004B2B93"/>
    <w:rsid w:val="004B53AB"/>
    <w:rsid w:val="004C12E3"/>
    <w:rsid w:val="004D31EB"/>
    <w:rsid w:val="004D742E"/>
    <w:rsid w:val="004F1739"/>
    <w:rsid w:val="004F2FAE"/>
    <w:rsid w:val="00500FF4"/>
    <w:rsid w:val="00506B61"/>
    <w:rsid w:val="005120F1"/>
    <w:rsid w:val="00517CCE"/>
    <w:rsid w:val="00532490"/>
    <w:rsid w:val="00540A09"/>
    <w:rsid w:val="005446BD"/>
    <w:rsid w:val="0055023E"/>
    <w:rsid w:val="005732C0"/>
    <w:rsid w:val="00580D7E"/>
    <w:rsid w:val="005814AB"/>
    <w:rsid w:val="00582B8C"/>
    <w:rsid w:val="00582D9D"/>
    <w:rsid w:val="0058574C"/>
    <w:rsid w:val="0059214F"/>
    <w:rsid w:val="005941E4"/>
    <w:rsid w:val="0059796E"/>
    <w:rsid w:val="005A4760"/>
    <w:rsid w:val="005B2A34"/>
    <w:rsid w:val="005B39D0"/>
    <w:rsid w:val="005B546C"/>
    <w:rsid w:val="005C4E67"/>
    <w:rsid w:val="005D07AD"/>
    <w:rsid w:val="005E53AA"/>
    <w:rsid w:val="005E5EA1"/>
    <w:rsid w:val="005F4A8E"/>
    <w:rsid w:val="005F5922"/>
    <w:rsid w:val="006036C6"/>
    <w:rsid w:val="00603731"/>
    <w:rsid w:val="00605AAC"/>
    <w:rsid w:val="00611BBF"/>
    <w:rsid w:val="00614C8C"/>
    <w:rsid w:val="00630E82"/>
    <w:rsid w:val="00632E61"/>
    <w:rsid w:val="00646ED0"/>
    <w:rsid w:val="00651240"/>
    <w:rsid w:val="00651453"/>
    <w:rsid w:val="0065397E"/>
    <w:rsid w:val="006623BF"/>
    <w:rsid w:val="00666640"/>
    <w:rsid w:val="00674D09"/>
    <w:rsid w:val="00692C19"/>
    <w:rsid w:val="00695FFE"/>
    <w:rsid w:val="00696567"/>
    <w:rsid w:val="006B0A45"/>
    <w:rsid w:val="006B43C2"/>
    <w:rsid w:val="006C39D9"/>
    <w:rsid w:val="006C7744"/>
    <w:rsid w:val="006D3077"/>
    <w:rsid w:val="006E1D1E"/>
    <w:rsid w:val="006E6932"/>
    <w:rsid w:val="006F19C3"/>
    <w:rsid w:val="006F79E9"/>
    <w:rsid w:val="00701243"/>
    <w:rsid w:val="0070155B"/>
    <w:rsid w:val="007127C9"/>
    <w:rsid w:val="0071558E"/>
    <w:rsid w:val="007373E7"/>
    <w:rsid w:val="007404AB"/>
    <w:rsid w:val="00741138"/>
    <w:rsid w:val="00754947"/>
    <w:rsid w:val="00755328"/>
    <w:rsid w:val="00756172"/>
    <w:rsid w:val="00767EAB"/>
    <w:rsid w:val="00777F96"/>
    <w:rsid w:val="007828B8"/>
    <w:rsid w:val="007A0620"/>
    <w:rsid w:val="007A469F"/>
    <w:rsid w:val="007A738F"/>
    <w:rsid w:val="007B29CA"/>
    <w:rsid w:val="007B7905"/>
    <w:rsid w:val="007C0C8A"/>
    <w:rsid w:val="007D06C0"/>
    <w:rsid w:val="007D0EFF"/>
    <w:rsid w:val="007D13D3"/>
    <w:rsid w:val="007D7B03"/>
    <w:rsid w:val="007E3FE4"/>
    <w:rsid w:val="007E5FD0"/>
    <w:rsid w:val="008004BF"/>
    <w:rsid w:val="008042F8"/>
    <w:rsid w:val="00807A41"/>
    <w:rsid w:val="00812F6F"/>
    <w:rsid w:val="00816073"/>
    <w:rsid w:val="00822BC5"/>
    <w:rsid w:val="00825496"/>
    <w:rsid w:val="00845102"/>
    <w:rsid w:val="00857F7C"/>
    <w:rsid w:val="008606FE"/>
    <w:rsid w:val="00860D07"/>
    <w:rsid w:val="00864585"/>
    <w:rsid w:val="00867E6B"/>
    <w:rsid w:val="00881B18"/>
    <w:rsid w:val="008A4475"/>
    <w:rsid w:val="008A6F4D"/>
    <w:rsid w:val="008B0D0D"/>
    <w:rsid w:val="008C60A9"/>
    <w:rsid w:val="008C77D5"/>
    <w:rsid w:val="008E0A0E"/>
    <w:rsid w:val="00903BF5"/>
    <w:rsid w:val="009070C5"/>
    <w:rsid w:val="00911E22"/>
    <w:rsid w:val="009144F5"/>
    <w:rsid w:val="009146F2"/>
    <w:rsid w:val="00924854"/>
    <w:rsid w:val="00937359"/>
    <w:rsid w:val="0094133E"/>
    <w:rsid w:val="0095295C"/>
    <w:rsid w:val="00953429"/>
    <w:rsid w:val="009562B1"/>
    <w:rsid w:val="00956726"/>
    <w:rsid w:val="00962A8A"/>
    <w:rsid w:val="009632CC"/>
    <w:rsid w:val="0096543F"/>
    <w:rsid w:val="0096603E"/>
    <w:rsid w:val="009707CF"/>
    <w:rsid w:val="009852CC"/>
    <w:rsid w:val="009A17F5"/>
    <w:rsid w:val="009B177A"/>
    <w:rsid w:val="009B3A76"/>
    <w:rsid w:val="009B58B9"/>
    <w:rsid w:val="009B6819"/>
    <w:rsid w:val="009C27A7"/>
    <w:rsid w:val="009C2975"/>
    <w:rsid w:val="009C7A6E"/>
    <w:rsid w:val="009D0955"/>
    <w:rsid w:val="009D193F"/>
    <w:rsid w:val="009D6E05"/>
    <w:rsid w:val="009E39A8"/>
    <w:rsid w:val="009E6FDE"/>
    <w:rsid w:val="00A012F5"/>
    <w:rsid w:val="00A1195B"/>
    <w:rsid w:val="00A16698"/>
    <w:rsid w:val="00A24054"/>
    <w:rsid w:val="00A2549F"/>
    <w:rsid w:val="00A26EE7"/>
    <w:rsid w:val="00A30A83"/>
    <w:rsid w:val="00A37A18"/>
    <w:rsid w:val="00A42DF3"/>
    <w:rsid w:val="00A4413E"/>
    <w:rsid w:val="00A5579F"/>
    <w:rsid w:val="00A63387"/>
    <w:rsid w:val="00A66846"/>
    <w:rsid w:val="00A71837"/>
    <w:rsid w:val="00A7233E"/>
    <w:rsid w:val="00A73462"/>
    <w:rsid w:val="00A8611E"/>
    <w:rsid w:val="00A9305C"/>
    <w:rsid w:val="00A9565F"/>
    <w:rsid w:val="00A95964"/>
    <w:rsid w:val="00AA307A"/>
    <w:rsid w:val="00AA5447"/>
    <w:rsid w:val="00AA5D96"/>
    <w:rsid w:val="00AA6D15"/>
    <w:rsid w:val="00AB5ABF"/>
    <w:rsid w:val="00AD29B8"/>
    <w:rsid w:val="00AD5880"/>
    <w:rsid w:val="00AD64F6"/>
    <w:rsid w:val="00AE17BB"/>
    <w:rsid w:val="00AE1A09"/>
    <w:rsid w:val="00AF04B0"/>
    <w:rsid w:val="00AF4ACF"/>
    <w:rsid w:val="00B0320A"/>
    <w:rsid w:val="00B074C3"/>
    <w:rsid w:val="00B15706"/>
    <w:rsid w:val="00B16414"/>
    <w:rsid w:val="00B169E5"/>
    <w:rsid w:val="00B16F05"/>
    <w:rsid w:val="00B2345A"/>
    <w:rsid w:val="00B27F6A"/>
    <w:rsid w:val="00B301DB"/>
    <w:rsid w:val="00B506F9"/>
    <w:rsid w:val="00B52B92"/>
    <w:rsid w:val="00B52F32"/>
    <w:rsid w:val="00B5482C"/>
    <w:rsid w:val="00B56861"/>
    <w:rsid w:val="00B65F69"/>
    <w:rsid w:val="00B6741D"/>
    <w:rsid w:val="00B67527"/>
    <w:rsid w:val="00B8101F"/>
    <w:rsid w:val="00B830E6"/>
    <w:rsid w:val="00B87C89"/>
    <w:rsid w:val="00B9115F"/>
    <w:rsid w:val="00BA4450"/>
    <w:rsid w:val="00BB4457"/>
    <w:rsid w:val="00BC2E78"/>
    <w:rsid w:val="00BC3677"/>
    <w:rsid w:val="00BC37F5"/>
    <w:rsid w:val="00BC6846"/>
    <w:rsid w:val="00BD4C3D"/>
    <w:rsid w:val="00BE7EA9"/>
    <w:rsid w:val="00BF029D"/>
    <w:rsid w:val="00BF02C1"/>
    <w:rsid w:val="00BF3348"/>
    <w:rsid w:val="00C03A24"/>
    <w:rsid w:val="00C03FD3"/>
    <w:rsid w:val="00C07E4B"/>
    <w:rsid w:val="00C21A6B"/>
    <w:rsid w:val="00C24A90"/>
    <w:rsid w:val="00C2609E"/>
    <w:rsid w:val="00C3605E"/>
    <w:rsid w:val="00C37497"/>
    <w:rsid w:val="00C40443"/>
    <w:rsid w:val="00C450D4"/>
    <w:rsid w:val="00C55621"/>
    <w:rsid w:val="00C57070"/>
    <w:rsid w:val="00C73B35"/>
    <w:rsid w:val="00C74B7E"/>
    <w:rsid w:val="00C80FD1"/>
    <w:rsid w:val="00C83C43"/>
    <w:rsid w:val="00C84067"/>
    <w:rsid w:val="00C87E3A"/>
    <w:rsid w:val="00C924D2"/>
    <w:rsid w:val="00C93078"/>
    <w:rsid w:val="00C9767D"/>
    <w:rsid w:val="00CA2A29"/>
    <w:rsid w:val="00CB3C10"/>
    <w:rsid w:val="00CB62EA"/>
    <w:rsid w:val="00CC04F0"/>
    <w:rsid w:val="00CE0B52"/>
    <w:rsid w:val="00CE3F8B"/>
    <w:rsid w:val="00CE572E"/>
    <w:rsid w:val="00CF4585"/>
    <w:rsid w:val="00CF6C51"/>
    <w:rsid w:val="00CF7E71"/>
    <w:rsid w:val="00D067E8"/>
    <w:rsid w:val="00D11FAB"/>
    <w:rsid w:val="00D156A8"/>
    <w:rsid w:val="00D23D96"/>
    <w:rsid w:val="00D26E46"/>
    <w:rsid w:val="00D276D1"/>
    <w:rsid w:val="00D3771B"/>
    <w:rsid w:val="00D40D1D"/>
    <w:rsid w:val="00D528BC"/>
    <w:rsid w:val="00D64773"/>
    <w:rsid w:val="00D71337"/>
    <w:rsid w:val="00D81DBA"/>
    <w:rsid w:val="00D842CA"/>
    <w:rsid w:val="00D90749"/>
    <w:rsid w:val="00D940DC"/>
    <w:rsid w:val="00D97B01"/>
    <w:rsid w:val="00DA044C"/>
    <w:rsid w:val="00DA20A9"/>
    <w:rsid w:val="00DA28FE"/>
    <w:rsid w:val="00DA38E7"/>
    <w:rsid w:val="00DA6335"/>
    <w:rsid w:val="00DA7CA0"/>
    <w:rsid w:val="00DB76CA"/>
    <w:rsid w:val="00DC208A"/>
    <w:rsid w:val="00DC29DE"/>
    <w:rsid w:val="00DD09A0"/>
    <w:rsid w:val="00DD3AFD"/>
    <w:rsid w:val="00DD4E24"/>
    <w:rsid w:val="00DD4FFF"/>
    <w:rsid w:val="00DD5B8A"/>
    <w:rsid w:val="00DE31AF"/>
    <w:rsid w:val="00DE3D9C"/>
    <w:rsid w:val="00DE4997"/>
    <w:rsid w:val="00DF2C0D"/>
    <w:rsid w:val="00DF2EA1"/>
    <w:rsid w:val="00DF74B4"/>
    <w:rsid w:val="00E038EC"/>
    <w:rsid w:val="00E12343"/>
    <w:rsid w:val="00E1759C"/>
    <w:rsid w:val="00E25608"/>
    <w:rsid w:val="00E26901"/>
    <w:rsid w:val="00E331DA"/>
    <w:rsid w:val="00E448F2"/>
    <w:rsid w:val="00E4587C"/>
    <w:rsid w:val="00E47B5E"/>
    <w:rsid w:val="00E60DC1"/>
    <w:rsid w:val="00E64C35"/>
    <w:rsid w:val="00E67B8F"/>
    <w:rsid w:val="00E705D7"/>
    <w:rsid w:val="00E749FC"/>
    <w:rsid w:val="00E77117"/>
    <w:rsid w:val="00E85B92"/>
    <w:rsid w:val="00E86A46"/>
    <w:rsid w:val="00E906CE"/>
    <w:rsid w:val="00E92BA8"/>
    <w:rsid w:val="00E93C83"/>
    <w:rsid w:val="00E96283"/>
    <w:rsid w:val="00EA61E6"/>
    <w:rsid w:val="00EB13C1"/>
    <w:rsid w:val="00EB7BBD"/>
    <w:rsid w:val="00ED089D"/>
    <w:rsid w:val="00EE3689"/>
    <w:rsid w:val="00EE459F"/>
    <w:rsid w:val="00EE771E"/>
    <w:rsid w:val="00EF025F"/>
    <w:rsid w:val="00EF309C"/>
    <w:rsid w:val="00F2625D"/>
    <w:rsid w:val="00F30A65"/>
    <w:rsid w:val="00F37207"/>
    <w:rsid w:val="00F45FA4"/>
    <w:rsid w:val="00F467EA"/>
    <w:rsid w:val="00F51D55"/>
    <w:rsid w:val="00F56CDB"/>
    <w:rsid w:val="00F60F6D"/>
    <w:rsid w:val="00F663F1"/>
    <w:rsid w:val="00F66782"/>
    <w:rsid w:val="00F75315"/>
    <w:rsid w:val="00F848A8"/>
    <w:rsid w:val="00F850F5"/>
    <w:rsid w:val="00F85614"/>
    <w:rsid w:val="00F9075F"/>
    <w:rsid w:val="00F923EE"/>
    <w:rsid w:val="00F97F07"/>
    <w:rsid w:val="00FA5ADF"/>
    <w:rsid w:val="00FB31C0"/>
    <w:rsid w:val="00FB48BB"/>
    <w:rsid w:val="00FC134D"/>
    <w:rsid w:val="00FC1EA0"/>
    <w:rsid w:val="00FE1310"/>
    <w:rsid w:val="00FF14EF"/>
    <w:rsid w:val="00FF3C3B"/>
    <w:rsid w:val="00FF6280"/>
    <w:rsid w:val="00FF7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6C2FE7"/>
  <w15:chartTrackingRefBased/>
  <w15:docId w15:val="{727E3E13-03D8-453B-B8E7-8B6B8FD24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3106F5"/>
    <w:pPr>
      <w:keepNext/>
      <w:pageBreakBefore/>
      <w:numPr>
        <w:numId w:val="1"/>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qFormat/>
    <w:pPr>
      <w:numPr>
        <w:ilvl w:val="1"/>
      </w:numPr>
      <w:outlineLvl w:val="1"/>
    </w:pPr>
    <w:rPr>
      <w:sz w:val="44"/>
    </w:rPr>
  </w:style>
  <w:style w:type="paragraph" w:styleId="Heading3">
    <w:name w:val="heading 3"/>
    <w:basedOn w:val="Heading2"/>
    <w:next w:val="Normal"/>
    <w:qFormat/>
    <w:rsid w:val="00B67527"/>
    <w:pPr>
      <w:numPr>
        <w:ilvl w:val="2"/>
      </w:numPr>
      <w:tabs>
        <w:tab w:val="left" w:pos="504"/>
      </w:tabs>
      <w:outlineLvl w:val="2"/>
    </w:pPr>
    <w:rPr>
      <w:sz w:val="40"/>
    </w:rPr>
  </w:style>
  <w:style w:type="paragraph" w:styleId="Heading4">
    <w:name w:val="heading 4"/>
    <w:basedOn w:val="Heading3"/>
    <w:next w:val="Normal"/>
    <w:qFormat/>
    <w:rsid w:val="00B67527"/>
    <w:pPr>
      <w:pageBreakBefore w:val="0"/>
      <w:numPr>
        <w:ilvl w:val="3"/>
      </w:numPr>
      <w:tabs>
        <w:tab w:val="clear" w:pos="504"/>
        <w:tab w:val="left" w:pos="720"/>
      </w:tabs>
      <w:outlineLvl w:val="3"/>
    </w:pPr>
    <w:rPr>
      <w:sz w:val="36"/>
    </w:rPr>
  </w:style>
  <w:style w:type="paragraph" w:styleId="Heading5">
    <w:name w:val="heading 5"/>
    <w:basedOn w:val="Heading4"/>
    <w:next w:val="Normal"/>
    <w:qFormat/>
    <w:pPr>
      <w:numPr>
        <w:ilvl w:val="4"/>
      </w:numPr>
      <w:tabs>
        <w:tab w:val="clear" w:pos="720"/>
      </w:tabs>
      <w:outlineLvl w:val="4"/>
    </w:pPr>
    <w:rPr>
      <w:sz w:val="32"/>
    </w:rPr>
  </w:style>
  <w:style w:type="paragraph" w:styleId="Heading6">
    <w:name w:val="heading 6"/>
    <w:basedOn w:val="Heading5"/>
    <w:next w:val="Normal"/>
    <w:qFormat/>
    <w:rsid w:val="00474ED4"/>
    <w:pPr>
      <w:numPr>
        <w:ilvl w:val="5"/>
      </w:numPr>
      <w:tabs>
        <w:tab w:val="clear" w:pos="1800"/>
        <w:tab w:val="left" w:pos="1080"/>
      </w:tabs>
      <w:outlineLvl w:val="5"/>
    </w:pPr>
    <w:rPr>
      <w:sz w:val="28"/>
    </w:rPr>
  </w:style>
  <w:style w:type="paragraph" w:styleId="Heading7">
    <w:name w:val="heading 7"/>
    <w:basedOn w:val="Heading6"/>
    <w:next w:val="Normal"/>
    <w:qFormat/>
    <w:pPr>
      <w:numPr>
        <w:ilvl w:val="6"/>
      </w:numPr>
      <w:tabs>
        <w:tab w:val="clear" w:pos="1080"/>
        <w:tab w:val="clear" w:pos="2160"/>
        <w:tab w:val="left" w:pos="1224"/>
      </w:tabs>
      <w:outlineLvl w:val="6"/>
    </w:pPr>
    <w:rPr>
      <w:sz w:val="24"/>
    </w:rPr>
  </w:style>
  <w:style w:type="paragraph" w:styleId="Heading8">
    <w:name w:val="heading 8"/>
    <w:basedOn w:val="Heading7"/>
    <w:next w:val="Normal"/>
    <w:qFormat/>
    <w:pPr>
      <w:numPr>
        <w:ilvl w:val="7"/>
      </w:numPr>
      <w:tabs>
        <w:tab w:val="clear" w:pos="2880"/>
      </w:tabs>
      <w:outlineLvl w:val="7"/>
    </w:pPr>
    <w:rPr>
      <w:sz w:val="22"/>
    </w:rPr>
  </w:style>
  <w:style w:type="paragraph" w:styleId="Heading9">
    <w:name w:val="heading 9"/>
    <w:basedOn w:val="Heading8"/>
    <w:next w:val="Normal"/>
    <w:qFormat/>
    <w:pPr>
      <w:numPr>
        <w:ilvl w:val="8"/>
      </w:numPr>
      <w:tabs>
        <w:tab w:val="clear" w:pos="2880"/>
      </w:tabs>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Next/>
      <w:spacing w:before="100" w:beforeAutospacing="1" w:after="100" w:afterAutospacing="1"/>
      <w:jc w:val="center"/>
    </w:pPr>
    <w:rPr>
      <w:rFonts w:ascii="Arial" w:eastAsia="SimSun" w:hAnsi="Arial"/>
      <w:b/>
      <w:sz w:val="20"/>
      <w:szCs w:val="20"/>
    </w:rPr>
  </w:style>
  <w:style w:type="paragraph" w:customStyle="1" w:styleId="TableEntryColumnHeader">
    <w:name w:val="Table Entry Column Header"/>
    <w:basedOn w:val="Normal"/>
    <w:pPr>
      <w:keepNext/>
      <w:spacing w:before="60" w:after="60"/>
      <w:jc w:val="center"/>
    </w:pPr>
    <w:rPr>
      <w:rFonts w:ascii="Arial Narrow" w:eastAsia="SimSun" w:hAnsi="Arial Narrow"/>
      <w:b/>
      <w:sz w:val="20"/>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 w:val="20"/>
      <w:szCs w:val="20"/>
    </w:rPr>
  </w:style>
  <w:style w:type="paragraph" w:customStyle="1" w:styleId="TableEntry">
    <w:name w:val="Table Entry"/>
    <w:basedOn w:val="Normal"/>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pPr>
      <w:numPr>
        <w:numId w:val="2"/>
      </w:numPr>
      <w:tabs>
        <w:tab w:val="clear" w:pos="360"/>
        <w:tab w:val="left" w:pos="180"/>
      </w:tabs>
      <w:spacing w:before="60" w:beforeAutospacing="0" w:after="0" w:afterAutospacing="0"/>
      <w:ind w:left="180" w:hanging="180"/>
    </w:pPr>
  </w:style>
  <w:style w:type="paragraph" w:customStyle="1" w:styleId="VersionHistoryColumnHeader">
    <w:name w:val="Version History Column Header"/>
    <w:basedOn w:val="TableEntryColumnHeader"/>
    <w:pPr>
      <w:jc w:val="left"/>
    </w:pPr>
  </w:style>
  <w:style w:type="paragraph" w:customStyle="1" w:styleId="TOC2">
    <w:name w:val="TOC2"/>
    <w:basedOn w:val="TOC1"/>
    <w:rsid w:val="005B39D0"/>
    <w:pPr>
      <w:tabs>
        <w:tab w:val="num" w:pos="792"/>
      </w:tabs>
      <w:spacing w:before="100" w:beforeAutospacing="1" w:after="100" w:afterAutospacing="1"/>
      <w:ind w:left="792" w:hanging="432"/>
      <w:jc w:val="both"/>
    </w:pPr>
    <w:rPr>
      <w:rFonts w:ascii="Arial" w:eastAsia="SimSun" w:hAnsi="Arial"/>
      <w:szCs w:val="20"/>
    </w:rPr>
  </w:style>
  <w:style w:type="paragraph" w:customStyle="1" w:styleId="TOC10">
    <w:name w:val="TOC1"/>
    <w:basedOn w:val="TOC1"/>
    <w:next w:val="TOC1"/>
    <w:link w:val="TOC1Char"/>
    <w:rsid w:val="005B39D0"/>
    <w:pPr>
      <w:tabs>
        <w:tab w:val="num" w:pos="360"/>
      </w:tabs>
      <w:spacing w:before="0" w:after="0"/>
      <w:ind w:left="360" w:hanging="360"/>
      <w:jc w:val="both"/>
    </w:pPr>
  </w:style>
  <w:style w:type="paragraph" w:customStyle="1" w:styleId="FootnoteReference2">
    <w:name w:val="Footnote Reference2"/>
    <w:basedOn w:val="Normal"/>
    <w:pPr>
      <w:spacing w:before="100" w:beforeAutospacing="1" w:after="100" w:afterAutospacing="1"/>
    </w:pPr>
    <w:rPr>
      <w:rFonts w:eastAsia="SimSun"/>
      <w:sz w:val="20"/>
      <w:szCs w:val="20"/>
    </w:rPr>
  </w:style>
  <w:style w:type="character" w:styleId="Hyperlink">
    <w:name w:val="Hyperlink"/>
    <w:uiPriority w:val="99"/>
    <w:rPr>
      <w:color w:val="0000FF"/>
      <w:u w:val="single"/>
    </w:rPr>
  </w:style>
  <w:style w:type="paragraph" w:styleId="TOC1">
    <w:name w:val="toc 1"/>
    <w:basedOn w:val="Normal"/>
    <w:next w:val="Normal"/>
    <w:link w:val="TOC1Char0"/>
    <w:autoRedefine/>
    <w:uiPriority w:val="39"/>
    <w:rsid w:val="00632E61"/>
    <w:pPr>
      <w:tabs>
        <w:tab w:val="right" w:leader="dot" w:pos="9350"/>
      </w:tabs>
      <w:spacing w:before="240" w:after="120"/>
    </w:pPr>
    <w:rPr>
      <w:rFonts w:cs="Times New Roman"/>
      <w:b/>
      <w:bCs/>
      <w:sz w:val="20"/>
    </w:rPr>
  </w:style>
  <w:style w:type="paragraph" w:styleId="Footer">
    <w:name w:val="footer"/>
    <w:basedOn w:val="Normal"/>
    <w:pPr>
      <w:tabs>
        <w:tab w:val="center" w:pos="4320"/>
        <w:tab w:val="right" w:pos="9360"/>
      </w:tabs>
      <w:spacing w:before="100" w:beforeAutospacing="1"/>
    </w:pPr>
    <w:rPr>
      <w:rFonts w:eastAsia="SimSun"/>
      <w:sz w:val="20"/>
      <w:szCs w:val="20"/>
    </w:rPr>
  </w:style>
  <w:style w:type="paragraph" w:styleId="Header">
    <w:name w:val="header"/>
    <w:basedOn w:val="Normal"/>
    <w:pPr>
      <w:tabs>
        <w:tab w:val="right" w:pos="9360"/>
      </w:tabs>
      <w:spacing w:after="100" w:afterAutospacing="1"/>
    </w:pPr>
    <w:rPr>
      <w:rFonts w:ascii="Arial" w:eastAsia="SimSun" w:hAnsi="Arial"/>
      <w:b/>
      <w:sz w:val="20"/>
      <w:szCs w:val="20"/>
    </w:rPr>
  </w:style>
  <w:style w:type="character" w:styleId="FollowedHyperlink">
    <w:name w:val="FollowedHyperlink"/>
    <w:rPr>
      <w:color w:val="800080"/>
      <w:u w:val="single"/>
    </w:rPr>
  </w:style>
  <w:style w:type="paragraph" w:customStyle="1" w:styleId="StatusReportTableRowHeader">
    <w:name w:val="Status Report Table Row Header"/>
    <w:basedOn w:val="Normal"/>
    <w:pPr>
      <w:spacing w:before="100" w:beforeAutospacing="1" w:after="100" w:afterAutospacing="1"/>
    </w:pPr>
    <w:rPr>
      <w:rFonts w:eastAsia="SimSun"/>
      <w:b/>
      <w:sz w:val="20"/>
      <w:szCs w:val="20"/>
    </w:rPr>
  </w:style>
  <w:style w:type="paragraph" w:styleId="CommentText">
    <w:name w:val="annotation text"/>
    <w:basedOn w:val="Normal"/>
    <w:semiHidden/>
    <w:pPr>
      <w:spacing w:before="100" w:beforeAutospacing="1" w:after="100" w:afterAutospacing="1"/>
    </w:pPr>
    <w:rPr>
      <w:rFonts w:eastAsia="SimSun"/>
      <w:sz w:val="20"/>
      <w:szCs w:val="20"/>
    </w:rPr>
  </w:style>
  <w:style w:type="paragraph" w:styleId="Title">
    <w:name w:val="Title"/>
    <w:basedOn w:val="Normal"/>
    <w:qFormat/>
    <w:pPr>
      <w:spacing w:before="100" w:beforeAutospacing="1" w:after="100" w:afterAutospacing="1"/>
      <w:jc w:val="center"/>
    </w:pPr>
    <w:rPr>
      <w:rFonts w:eastAsia="SimSun"/>
      <w:b/>
      <w:sz w:val="96"/>
      <w:szCs w:val="20"/>
    </w:rPr>
  </w:style>
  <w:style w:type="paragraph" w:styleId="List">
    <w:name w:val="List"/>
    <w:basedOn w:val="Normal"/>
    <w:pPr>
      <w:spacing w:before="100" w:beforeAutospacing="1" w:after="100" w:afterAutospacing="1"/>
      <w:ind w:left="360" w:hanging="360"/>
    </w:pPr>
    <w:rPr>
      <w:rFonts w:eastAsia="SimSun"/>
      <w:sz w:val="20"/>
      <w:szCs w:val="20"/>
    </w:rPr>
  </w:style>
  <w:style w:type="paragraph" w:styleId="List2">
    <w:name w:val="List 2"/>
    <w:basedOn w:val="Normal"/>
    <w:pPr>
      <w:spacing w:before="100" w:beforeAutospacing="1" w:after="100" w:afterAutospacing="1"/>
      <w:ind w:left="720" w:hanging="360"/>
    </w:pPr>
    <w:rPr>
      <w:rFonts w:eastAsia="SimSun"/>
      <w:sz w:val="20"/>
      <w:szCs w:val="20"/>
    </w:rPr>
  </w:style>
  <w:style w:type="paragraph" w:styleId="List3">
    <w:name w:val="List 3"/>
    <w:basedOn w:val="Normal"/>
    <w:pPr>
      <w:spacing w:before="100" w:beforeAutospacing="1" w:after="100" w:afterAutospacing="1"/>
      <w:ind w:left="1080" w:hanging="360"/>
    </w:pPr>
    <w:rPr>
      <w:rFonts w:eastAsia="SimSun"/>
      <w:sz w:val="20"/>
      <w:szCs w:val="20"/>
    </w:rPr>
  </w:style>
  <w:style w:type="paragraph" w:styleId="List4">
    <w:name w:val="List 4"/>
    <w:basedOn w:val="Normal"/>
    <w:pPr>
      <w:spacing w:before="100" w:beforeAutospacing="1" w:after="100" w:afterAutospacing="1"/>
      <w:ind w:left="1440" w:hanging="360"/>
    </w:pPr>
    <w:rPr>
      <w:rFonts w:eastAsia="SimSun"/>
      <w:sz w:val="20"/>
      <w:szCs w:val="20"/>
    </w:rPr>
  </w:style>
  <w:style w:type="paragraph" w:styleId="List5">
    <w:name w:val="List 5"/>
    <w:basedOn w:val="Normal"/>
    <w:pPr>
      <w:spacing w:before="100" w:beforeAutospacing="1" w:after="100" w:afterAutospacing="1"/>
      <w:ind w:left="1800" w:hanging="360"/>
    </w:pPr>
    <w:rPr>
      <w:rFonts w:eastAsia="SimSun"/>
      <w:sz w:val="20"/>
      <w:szCs w:val="20"/>
    </w:rPr>
  </w:style>
  <w:style w:type="paragraph" w:styleId="ListBullet">
    <w:name w:val="List Bullet"/>
    <w:basedOn w:val="Normal"/>
    <w:pPr>
      <w:numPr>
        <w:numId w:val="11"/>
      </w:numPr>
      <w:tabs>
        <w:tab w:val="clear" w:pos="720"/>
        <w:tab w:val="num" w:pos="360"/>
      </w:tabs>
      <w:spacing w:before="100" w:beforeAutospacing="1" w:after="100" w:afterAutospacing="1"/>
      <w:ind w:left="360"/>
    </w:pPr>
    <w:rPr>
      <w:rFonts w:eastAsia="SimSun"/>
      <w:sz w:val="20"/>
      <w:szCs w:val="20"/>
    </w:rPr>
  </w:style>
  <w:style w:type="paragraph" w:styleId="ListBullet2">
    <w:name w:val="List Bullet 2"/>
    <w:basedOn w:val="Normal"/>
    <w:pPr>
      <w:numPr>
        <w:numId w:val="7"/>
      </w:numPr>
      <w:spacing w:before="100" w:beforeAutospacing="1" w:after="120"/>
    </w:pPr>
    <w:rPr>
      <w:rFonts w:eastAsia="SimSun"/>
      <w:sz w:val="20"/>
      <w:szCs w:val="20"/>
    </w:rPr>
  </w:style>
  <w:style w:type="paragraph" w:styleId="ListBullet3">
    <w:name w:val="List Bullet 3"/>
    <w:basedOn w:val="Normal"/>
    <w:pPr>
      <w:numPr>
        <w:numId w:val="12"/>
      </w:numPr>
      <w:tabs>
        <w:tab w:val="clear" w:pos="1440"/>
        <w:tab w:val="left" w:pos="1080"/>
      </w:tabs>
      <w:spacing w:before="100" w:beforeAutospacing="1" w:after="120"/>
      <w:ind w:left="1080"/>
    </w:pPr>
    <w:rPr>
      <w:rFonts w:eastAsia="SimSun"/>
      <w:sz w:val="20"/>
      <w:szCs w:val="20"/>
    </w:rPr>
  </w:style>
  <w:style w:type="paragraph" w:styleId="ListBullet4">
    <w:name w:val="List Bullet 4"/>
    <w:basedOn w:val="Normal"/>
    <w:pPr>
      <w:numPr>
        <w:numId w:val="13"/>
      </w:numPr>
      <w:tabs>
        <w:tab w:val="clear" w:pos="1800"/>
        <w:tab w:val="left" w:pos="1440"/>
      </w:tabs>
      <w:spacing w:before="100" w:beforeAutospacing="1" w:after="120"/>
      <w:ind w:left="1440"/>
    </w:pPr>
    <w:rPr>
      <w:rFonts w:eastAsia="SimSun"/>
      <w:sz w:val="20"/>
      <w:szCs w:val="20"/>
    </w:rPr>
  </w:style>
  <w:style w:type="paragraph" w:styleId="ListBullet5">
    <w:name w:val="List Bullet 5"/>
    <w:basedOn w:val="ListBullet4"/>
    <w:pPr>
      <w:numPr>
        <w:numId w:val="3"/>
      </w:numPr>
      <w:tabs>
        <w:tab w:val="clear" w:pos="1440"/>
        <w:tab w:val="left" w:pos="1800"/>
      </w:tabs>
      <w:ind w:left="2160"/>
    </w:pPr>
  </w:style>
  <w:style w:type="paragraph" w:styleId="ListContinue">
    <w:name w:val="List Continue"/>
    <w:basedOn w:val="Normal"/>
    <w:pPr>
      <w:spacing w:before="100" w:beforeAutospacing="1" w:after="120" w:afterAutospacing="1"/>
      <w:ind w:left="360"/>
    </w:pPr>
    <w:rPr>
      <w:rFonts w:eastAsia="SimSun"/>
      <w:sz w:val="20"/>
      <w:szCs w:val="20"/>
    </w:rPr>
  </w:style>
  <w:style w:type="paragraph" w:styleId="ListContinue2">
    <w:name w:val="List Continue 2"/>
    <w:basedOn w:val="Normal"/>
    <w:pPr>
      <w:spacing w:before="100" w:beforeAutospacing="1" w:after="120" w:afterAutospacing="1"/>
      <w:ind w:left="720"/>
    </w:pPr>
    <w:rPr>
      <w:rFonts w:eastAsia="SimSun"/>
      <w:sz w:val="20"/>
      <w:szCs w:val="20"/>
    </w:rPr>
  </w:style>
  <w:style w:type="paragraph" w:styleId="ListContinue3">
    <w:name w:val="List Continue 3"/>
    <w:basedOn w:val="Normal"/>
    <w:pPr>
      <w:spacing w:before="100" w:beforeAutospacing="1" w:after="120" w:afterAutospacing="1"/>
      <w:ind w:left="1080"/>
    </w:pPr>
    <w:rPr>
      <w:rFonts w:eastAsia="SimSun"/>
      <w:sz w:val="20"/>
      <w:szCs w:val="20"/>
    </w:rPr>
  </w:style>
  <w:style w:type="paragraph" w:styleId="ListContinue4">
    <w:name w:val="List Continue 4"/>
    <w:basedOn w:val="Normal"/>
    <w:pPr>
      <w:spacing w:before="100" w:beforeAutospacing="1" w:after="120" w:afterAutospacing="1"/>
      <w:ind w:left="1440"/>
    </w:pPr>
    <w:rPr>
      <w:rFonts w:eastAsia="SimSun"/>
      <w:sz w:val="20"/>
      <w:szCs w:val="20"/>
    </w:rPr>
  </w:style>
  <w:style w:type="paragraph" w:styleId="ListContinue5">
    <w:name w:val="List Continue 5"/>
    <w:basedOn w:val="Normal"/>
    <w:pPr>
      <w:spacing w:before="100" w:beforeAutospacing="1" w:after="120" w:afterAutospacing="1"/>
      <w:ind w:left="1800"/>
    </w:pPr>
    <w:rPr>
      <w:rFonts w:eastAsia="SimSun"/>
      <w:sz w:val="20"/>
      <w:szCs w:val="20"/>
    </w:rPr>
  </w:style>
  <w:style w:type="paragraph" w:styleId="Subtitle">
    <w:name w:val="Subtitle"/>
    <w:basedOn w:val="Normal"/>
    <w:qFormat/>
    <w:pPr>
      <w:spacing w:before="100" w:beforeAutospacing="1" w:after="60" w:afterAutospacing="1"/>
      <w:jc w:val="center"/>
      <w:outlineLvl w:val="1"/>
    </w:pPr>
    <w:rPr>
      <w:rFonts w:ascii="Arial" w:eastAsia="SimSun" w:hAnsi="Arial"/>
      <w:szCs w:val="20"/>
    </w:rPr>
  </w:style>
  <w:style w:type="paragraph" w:styleId="NormalIndent">
    <w:name w:val="Normal Indent"/>
    <w:basedOn w:val="Normal"/>
    <w:pPr>
      <w:spacing w:before="100" w:beforeAutospacing="1" w:after="100" w:afterAutospacing="1"/>
      <w:ind w:left="720"/>
    </w:pPr>
    <w:rPr>
      <w:rFonts w:eastAsia="SimSun"/>
      <w:sz w:val="20"/>
      <w:szCs w:val="20"/>
    </w:rPr>
  </w:style>
  <w:style w:type="paragraph" w:customStyle="1" w:styleId="TableEntry1stRow">
    <w:name w:val="Table Entry 1st Row"/>
    <w:basedOn w:val="TableEntry"/>
    <w:next w:val="Normal"/>
    <w:rPr>
      <w:b/>
    </w:rPr>
  </w:style>
  <w:style w:type="paragraph" w:styleId="TOC20">
    <w:name w:val="toc 2"/>
    <w:basedOn w:val="Normal"/>
    <w:next w:val="Normal"/>
    <w:autoRedefine/>
    <w:semiHidden/>
    <w:pPr>
      <w:spacing w:before="120"/>
      <w:ind w:left="240"/>
    </w:pPr>
    <w:rPr>
      <w:rFonts w:cs="Times New Roman"/>
      <w:i/>
      <w:iCs/>
      <w:sz w:val="20"/>
    </w:rPr>
  </w:style>
  <w:style w:type="paragraph" w:styleId="TOC3">
    <w:name w:val="toc 3"/>
    <w:basedOn w:val="TOC10"/>
    <w:next w:val="Normal"/>
    <w:autoRedefine/>
    <w:uiPriority w:val="39"/>
    <w:rsid w:val="00DA28FE"/>
    <w:pPr>
      <w:tabs>
        <w:tab w:val="left" w:pos="960"/>
      </w:tabs>
      <w:spacing w:before="120"/>
      <w:ind w:left="475"/>
    </w:pPr>
  </w:style>
  <w:style w:type="paragraph" w:styleId="TOC4">
    <w:name w:val="toc 4"/>
    <w:basedOn w:val="TOC3"/>
    <w:next w:val="Normal"/>
    <w:autoRedefine/>
    <w:uiPriority w:val="39"/>
    <w:rsid w:val="00013365"/>
    <w:pPr>
      <w:tabs>
        <w:tab w:val="left" w:pos="1440"/>
      </w:tabs>
      <w:ind w:left="720"/>
    </w:pPr>
    <w:rPr>
      <w:bCs w:val="0"/>
    </w:rPr>
  </w:style>
  <w:style w:type="paragraph" w:customStyle="1" w:styleId="ListAlpha3">
    <w:name w:val="List Alpha 3"/>
    <w:basedOn w:val="ListNumber"/>
    <w:pPr>
      <w:numPr>
        <w:numId w:val="6"/>
      </w:numPr>
      <w:tabs>
        <w:tab w:val="clear" w:pos="1440"/>
        <w:tab w:val="num" w:pos="1080"/>
      </w:tabs>
    </w:pPr>
  </w:style>
  <w:style w:type="paragraph" w:styleId="ListNumber">
    <w:name w:val="List Number"/>
    <w:basedOn w:val="Normal"/>
    <w:pPr>
      <w:numPr>
        <w:numId w:val="4"/>
      </w:numPr>
      <w:spacing w:before="100" w:beforeAutospacing="1" w:after="240"/>
    </w:pPr>
    <w:rPr>
      <w:rFonts w:eastAsia="SimSun"/>
      <w:sz w:val="20"/>
      <w:szCs w:val="20"/>
    </w:rPr>
  </w:style>
  <w:style w:type="paragraph" w:styleId="ListNumber5">
    <w:name w:val="List Number 5"/>
    <w:basedOn w:val="Normal"/>
    <w:pPr>
      <w:numPr>
        <w:numId w:val="15"/>
      </w:numPr>
      <w:tabs>
        <w:tab w:val="clear" w:pos="360"/>
        <w:tab w:val="left" w:pos="1800"/>
      </w:tabs>
      <w:spacing w:before="100" w:beforeAutospacing="1" w:after="100" w:afterAutospacing="1"/>
      <w:ind w:left="2520"/>
    </w:pPr>
    <w:rPr>
      <w:rFonts w:eastAsia="SimSun"/>
      <w:sz w:val="20"/>
      <w:szCs w:val="20"/>
    </w:rPr>
  </w:style>
  <w:style w:type="paragraph" w:customStyle="1" w:styleId="StatusReportHeading">
    <w:name w:val="Status Report Heading"/>
    <w:basedOn w:val="Normal"/>
    <w:pPr>
      <w:spacing w:before="100" w:beforeAutospacing="1" w:after="100" w:afterAutospacing="1"/>
    </w:pPr>
    <w:rPr>
      <w:rFonts w:ascii="Arial" w:eastAsia="SimSun" w:hAnsi="Arial"/>
      <w:b/>
      <w:sz w:val="36"/>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ReportTitle">
    <w:name w:val="Report Title"/>
    <w:basedOn w:val="Normal"/>
    <w:next w:val="Normal"/>
    <w:pPr>
      <w:keepNext/>
      <w:jc w:val="center"/>
    </w:pPr>
    <w:rPr>
      <w:rFonts w:eastAsia="SimSun"/>
      <w:b/>
      <w:sz w:val="36"/>
      <w:szCs w:val="20"/>
    </w:rPr>
  </w:style>
  <w:style w:type="paragraph" w:customStyle="1" w:styleId="ReportSubtitle">
    <w:name w:val="Report Subtitle"/>
    <w:basedOn w:val="Normal"/>
    <w:pPr>
      <w:spacing w:after="100" w:afterAutospacing="1"/>
      <w:jc w:val="center"/>
    </w:pPr>
    <w:rPr>
      <w:rFonts w:eastAsia="SimSun"/>
      <w:b/>
      <w:sz w:val="28"/>
      <w:szCs w:val="20"/>
    </w:rPr>
  </w:style>
  <w:style w:type="paragraph" w:customStyle="1" w:styleId="Appendix-TextDes">
    <w:name w:val="Appendix-Text Des"/>
    <w:basedOn w:val="Normal"/>
    <w:pPr>
      <w:numPr>
        <w:numId w:val="18"/>
      </w:numPr>
      <w:spacing w:before="100" w:beforeAutospacing="1" w:after="100" w:afterAutospacing="1"/>
    </w:pPr>
    <w:rPr>
      <w:rFonts w:ascii="Arial" w:eastAsia="SimSun" w:hAnsi="Arial"/>
      <w:b/>
      <w:sz w:val="36"/>
      <w:szCs w:val="20"/>
    </w:rPr>
  </w:style>
  <w:style w:type="character" w:styleId="BookTitle">
    <w:name w:val="Book Title"/>
    <w:qFormat/>
    <w:rPr>
      <w:rFonts w:ascii="Times New Roman" w:hAnsi="Times New Roman"/>
      <w:i/>
    </w:rPr>
  </w:style>
  <w:style w:type="paragraph" w:customStyle="1" w:styleId="Example">
    <w:name w:val="Example"/>
    <w:basedOn w:val="Normal"/>
    <w:pPr>
      <w:spacing w:before="100" w:beforeAutospacing="1" w:after="100" w:afterAutospacing="1"/>
      <w:ind w:left="720" w:right="720"/>
    </w:pPr>
    <w:rPr>
      <w:rFonts w:eastAsia="SimSun"/>
      <w:sz w:val="20"/>
      <w:szCs w:val="20"/>
    </w:rPr>
  </w:style>
  <w:style w:type="character" w:customStyle="1" w:styleId="ExampleText">
    <w:name w:val="Example Text"/>
    <w:rPr>
      <w:rFonts w:ascii="Courier New" w:hAnsi="Courier New"/>
    </w:rPr>
  </w:style>
  <w:style w:type="paragraph" w:customStyle="1" w:styleId="AppendicesTestDescription">
    <w:name w:val="Appendices Test Description"/>
    <w:basedOn w:val="Normal"/>
    <w:pPr>
      <w:numPr>
        <w:ilvl w:val="1"/>
        <w:numId w:val="18"/>
      </w:numPr>
      <w:spacing w:before="100" w:beforeAutospacing="1" w:after="100" w:afterAutospacing="1"/>
    </w:pPr>
    <w:rPr>
      <w:rFonts w:eastAsia="SimSun"/>
      <w:sz w:val="20"/>
      <w:szCs w:val="20"/>
    </w:rPr>
  </w:style>
  <w:style w:type="paragraph" w:customStyle="1" w:styleId="FigureText">
    <w:name w:val="Figure Text"/>
    <w:basedOn w:val="Normal"/>
    <w:pPr>
      <w:jc w:val="center"/>
    </w:pPr>
    <w:rPr>
      <w:rFonts w:ascii="Arial" w:eastAsia="SimSun" w:hAnsi="Arial"/>
      <w:sz w:val="18"/>
      <w:szCs w:val="20"/>
    </w:rPr>
  </w:style>
  <w:style w:type="paragraph" w:styleId="Quote">
    <w:name w:val="Quote"/>
    <w:basedOn w:val="Normal"/>
    <w:qFormat/>
    <w:pPr>
      <w:spacing w:before="100" w:beforeAutospacing="1" w:after="100" w:afterAutospacing="1"/>
      <w:ind w:left="720" w:right="720"/>
    </w:pPr>
    <w:rPr>
      <w:rFonts w:eastAsia="SimSun"/>
      <w:i/>
      <w:sz w:val="20"/>
      <w:szCs w:val="20"/>
    </w:rPr>
  </w:style>
  <w:style w:type="paragraph" w:customStyle="1" w:styleId="VersionHistoryDetail2">
    <w:name w:val="Version History Detail 2"/>
    <w:basedOn w:val="VersionHistoryDetail"/>
    <w:pPr>
      <w:numPr>
        <w:numId w:val="22"/>
      </w:numPr>
      <w:tabs>
        <w:tab w:val="clear" w:pos="180"/>
      </w:tabs>
    </w:pPr>
  </w:style>
  <w:style w:type="paragraph" w:customStyle="1" w:styleId="OutlineNumbering">
    <w:name w:val="Outline Numbering"/>
    <w:basedOn w:val="Normal"/>
    <w:pPr>
      <w:numPr>
        <w:numId w:val="9"/>
      </w:numPr>
      <w:spacing w:before="100" w:beforeAutospacing="1" w:after="100" w:afterAutospacing="1"/>
    </w:pPr>
    <w:rPr>
      <w:rFonts w:eastAsia="SimSun"/>
      <w:sz w:val="20"/>
      <w:szCs w:val="20"/>
    </w:rPr>
  </w:style>
  <w:style w:type="paragraph" w:customStyle="1" w:styleId="Win-WinTaxonomy">
    <w:name w:val="Win-Win Taxonomy"/>
    <w:basedOn w:val="Normal"/>
    <w:pPr>
      <w:numPr>
        <w:numId w:val="10"/>
      </w:numPr>
      <w:spacing w:beforeAutospacing="1" w:afterAutospacing="1"/>
    </w:pPr>
    <w:rPr>
      <w:rFonts w:eastAsia="SimSun"/>
      <w:sz w:val="20"/>
      <w:szCs w:val="20"/>
    </w:rPr>
  </w:style>
  <w:style w:type="paragraph" w:styleId="ListNumber2">
    <w:name w:val="List Number 2"/>
    <w:basedOn w:val="Normal"/>
    <w:pPr>
      <w:numPr>
        <w:numId w:val="17"/>
      </w:numPr>
      <w:spacing w:before="100" w:beforeAutospacing="1" w:after="240"/>
    </w:pPr>
    <w:rPr>
      <w:rFonts w:eastAsia="SimSun"/>
      <w:sz w:val="20"/>
      <w:szCs w:val="20"/>
    </w:rPr>
  </w:style>
  <w:style w:type="paragraph" w:customStyle="1" w:styleId="UnumberedSubheader">
    <w:name w:val="Unumbered Subheader"/>
    <w:basedOn w:val="Heading9"/>
    <w:next w:val="Normal"/>
    <w:pPr>
      <w:numPr>
        <w:ilvl w:val="0"/>
        <w:numId w:val="0"/>
      </w:numPr>
      <w:tabs>
        <w:tab w:val="clear" w:pos="1224"/>
      </w:tabs>
    </w:pPr>
  </w:style>
  <w:style w:type="paragraph" w:styleId="ListNumber4">
    <w:name w:val="List Number 4"/>
    <w:basedOn w:val="Normal"/>
    <w:pPr>
      <w:numPr>
        <w:numId w:val="16"/>
      </w:numPr>
      <w:spacing w:before="100" w:beforeAutospacing="1" w:after="100" w:afterAutospacing="1"/>
      <w:ind w:left="1800"/>
    </w:pPr>
    <w:rPr>
      <w:rFonts w:eastAsia="SimSun"/>
      <w:sz w:val="20"/>
      <w:szCs w:val="20"/>
    </w:rPr>
  </w:style>
  <w:style w:type="paragraph" w:customStyle="1" w:styleId="TOCSectionsOnly">
    <w:name w:val="TOC Sections Only"/>
    <w:basedOn w:val="TOC1"/>
    <w:pPr>
      <w:tabs>
        <w:tab w:val="right" w:pos="9350"/>
      </w:tabs>
      <w:spacing w:before="60" w:after="100"/>
    </w:pPr>
  </w:style>
  <w:style w:type="paragraph" w:customStyle="1" w:styleId="ListAlpha2">
    <w:name w:val="List Alpha 2"/>
    <w:basedOn w:val="Normal"/>
    <w:pPr>
      <w:numPr>
        <w:numId w:val="21"/>
      </w:numPr>
      <w:spacing w:before="100" w:beforeAutospacing="1" w:after="100" w:afterAutospacing="1"/>
    </w:pPr>
    <w:rPr>
      <w:rFonts w:eastAsia="SimSun"/>
      <w:sz w:val="20"/>
      <w:szCs w:val="20"/>
    </w:rPr>
  </w:style>
  <w:style w:type="paragraph" w:customStyle="1" w:styleId="ListBullet6">
    <w:name w:val="List Bullet 6"/>
    <w:basedOn w:val="ListBullet5"/>
    <w:pPr>
      <w:numPr>
        <w:numId w:val="14"/>
      </w:numPr>
      <w:tabs>
        <w:tab w:val="left" w:pos="1800"/>
      </w:tabs>
    </w:pPr>
  </w:style>
  <w:style w:type="paragraph" w:styleId="ListNumber3">
    <w:name w:val="List Number 3"/>
    <w:basedOn w:val="ListNumber2"/>
    <w:pPr>
      <w:numPr>
        <w:numId w:val="0"/>
      </w:numPr>
      <w:tabs>
        <w:tab w:val="num" w:pos="1080"/>
        <w:tab w:val="num" w:pos="1440"/>
      </w:tabs>
      <w:ind w:left="1440" w:hanging="360"/>
    </w:pPr>
  </w:style>
  <w:style w:type="paragraph" w:customStyle="1" w:styleId="ProjectArtifactList">
    <w:name w:val="Project Artifact List"/>
    <w:basedOn w:val="Normal"/>
    <w:pPr>
      <w:spacing w:before="100" w:beforeAutospacing="1" w:after="100" w:afterAutospacing="1"/>
      <w:ind w:left="720"/>
    </w:pPr>
    <w:rPr>
      <w:rFonts w:eastAsia="SimSun"/>
      <w:i/>
      <w:sz w:val="20"/>
      <w:szCs w:val="20"/>
    </w:rPr>
  </w:style>
  <w:style w:type="paragraph" w:customStyle="1" w:styleId="AppendixTest">
    <w:name w:val="Appendix Test"/>
    <w:basedOn w:val="Normal"/>
    <w:next w:val="Normal"/>
    <w:pPr>
      <w:numPr>
        <w:ilvl w:val="3"/>
        <w:numId w:val="19"/>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20"/>
      </w:numPr>
      <w:spacing w:before="100" w:beforeAutospacing="1" w:after="100" w:afterAutospacing="1"/>
    </w:pPr>
    <w:rPr>
      <w:rFonts w:eastAsia="SimSun"/>
      <w:sz w:val="20"/>
      <w:szCs w:val="20"/>
    </w:rPr>
  </w:style>
  <w:style w:type="character" w:customStyle="1" w:styleId="Term">
    <w:name w:val="Term"/>
    <w:rPr>
      <w:i/>
    </w:rPr>
  </w:style>
  <w:style w:type="paragraph" w:customStyle="1" w:styleId="FootnoteSeparator">
    <w:name w:val="Footnote Separator"/>
    <w:basedOn w:val="Normal"/>
    <w:pPr>
      <w:spacing w:before="100" w:beforeAutospacing="1"/>
    </w:pPr>
    <w:rPr>
      <w:rFonts w:eastAsia="SimSun"/>
      <w:sz w:val="20"/>
      <w:szCs w:val="20"/>
    </w:rPr>
  </w:style>
  <w:style w:type="paragraph" w:customStyle="1" w:styleId="Figure">
    <w:name w:val="Figure"/>
    <w:basedOn w:val="Normal"/>
    <w:pPr>
      <w:spacing w:before="120" w:beforeAutospacing="1" w:after="100" w:afterAutospacing="1"/>
      <w:jc w:val="center"/>
    </w:pPr>
    <w:rPr>
      <w:rFonts w:eastAsia="SimSun"/>
      <w:b/>
      <w:sz w:val="20"/>
      <w:szCs w:val="20"/>
    </w:rPr>
  </w:style>
  <w:style w:type="paragraph" w:styleId="TableofFigures">
    <w:name w:val="table of figures"/>
    <w:basedOn w:val="Normal"/>
    <w:next w:val="Normal"/>
    <w:uiPriority w:val="99"/>
    <w:rsid w:val="00AE17BB"/>
    <w:pPr>
      <w:spacing w:before="120" w:after="120"/>
    </w:pPr>
    <w:rPr>
      <w:rFonts w:eastAsia="SimSun"/>
      <w:i/>
      <w:sz w:val="20"/>
      <w:szCs w:val="20"/>
    </w:rPr>
  </w:style>
  <w:style w:type="paragraph" w:customStyle="1" w:styleId="Appendix-TestDesc">
    <w:name w:val="Appendix-Test Desc"/>
    <w:basedOn w:val="Normal"/>
    <w:pPr>
      <w:numPr>
        <w:ilvl w:val="3"/>
        <w:numId w:val="18"/>
      </w:numPr>
      <w:spacing w:before="100" w:beforeAutospacing="1" w:after="100" w:afterAutospacing="1"/>
    </w:pPr>
    <w:rPr>
      <w:rFonts w:eastAsia="SimSun"/>
      <w:sz w:val="20"/>
      <w:szCs w:val="20"/>
    </w:rPr>
  </w:style>
  <w:style w:type="paragraph" w:styleId="BodyTextIndent">
    <w:name w:val="Body Text Indent"/>
    <w:basedOn w:val="Normal"/>
    <w:pPr>
      <w:spacing w:before="100" w:beforeAutospacing="1" w:after="100" w:afterAutospacing="1"/>
      <w:ind w:left="360"/>
    </w:pPr>
    <w:rPr>
      <w:rFonts w:eastAsia="SimSun"/>
      <w:sz w:val="20"/>
      <w:szCs w:val="20"/>
    </w:rPr>
  </w:style>
  <w:style w:type="paragraph" w:customStyle="1" w:styleId="TableEntryBulleted">
    <w:name w:val="Table Entry Bulleted"/>
    <w:basedOn w:val="TableEntry"/>
    <w:pPr>
      <w:numPr>
        <w:numId w:val="5"/>
      </w:numPr>
      <w:tabs>
        <w:tab w:val="clear" w:pos="720"/>
        <w:tab w:val="num" w:pos="162"/>
      </w:tabs>
      <w:ind w:left="162" w:hanging="180"/>
    </w:pPr>
  </w:style>
  <w:style w:type="paragraph" w:styleId="BodyText">
    <w:name w:val="Body Text"/>
    <w:basedOn w:val="Normal"/>
    <w:pPr>
      <w:spacing w:before="100" w:beforeAutospacing="1" w:after="100" w:afterAutospacing="1"/>
    </w:pPr>
    <w:rPr>
      <w:rFonts w:eastAsia="SimSun"/>
      <w:sz w:val="20"/>
      <w:szCs w:val="20"/>
    </w:rPr>
  </w:style>
  <w:style w:type="paragraph" w:styleId="BodyText2">
    <w:name w:val="Body Text 2"/>
    <w:basedOn w:val="Normal"/>
    <w:pPr>
      <w:autoSpaceDE w:val="0"/>
      <w:autoSpaceDN w:val="0"/>
      <w:adjustRightInd w:val="0"/>
      <w:spacing w:before="100" w:beforeAutospacing="1" w:after="100" w:afterAutospacing="1"/>
    </w:pPr>
    <w:rPr>
      <w:rFonts w:ascii="Times-Roman+2" w:eastAsia="SimSun" w:hAnsi="Times-Roman+2"/>
      <w:sz w:val="18"/>
      <w:szCs w:val="18"/>
    </w:rPr>
  </w:style>
  <w:style w:type="character" w:styleId="PageNumber">
    <w:name w:val="page number"/>
    <w:basedOn w:val="DefaultParagraphFont"/>
  </w:style>
  <w:style w:type="paragraph" w:customStyle="1" w:styleId="zTiny">
    <w:name w:val="zTiny"/>
    <w:basedOn w:val="ReportTitle"/>
    <w:pPr>
      <w:keepNext w:val="0"/>
      <w:jc w:val="left"/>
    </w:pPr>
    <w:rPr>
      <w:b w:val="0"/>
      <w:sz w:val="12"/>
    </w:rPr>
  </w:style>
  <w:style w:type="paragraph" w:customStyle="1" w:styleId="HTMLBody">
    <w:name w:val="HTML Body"/>
    <w:pPr>
      <w:autoSpaceDE w:val="0"/>
      <w:autoSpaceDN w:val="0"/>
      <w:adjustRightInd w:val="0"/>
    </w:pPr>
    <w:rPr>
      <w:rFonts w:ascii="Lucida Console" w:hAnsi="Lucida Console"/>
    </w:rPr>
  </w:style>
  <w:style w:type="paragraph" w:styleId="BodyTextIndent2">
    <w:name w:val="Body Text Indent 2"/>
    <w:basedOn w:val="Normal"/>
    <w:pPr>
      <w:autoSpaceDE w:val="0"/>
      <w:autoSpaceDN w:val="0"/>
      <w:adjustRightInd w:val="0"/>
      <w:spacing w:before="100" w:beforeAutospacing="1" w:after="100" w:afterAutospacing="1"/>
      <w:ind w:left="288"/>
    </w:pPr>
    <w:rPr>
      <w:rFonts w:ascii="TimesNewRoman" w:eastAsia="SimSun" w:hAnsi="TimesNewRoman"/>
      <w:sz w:val="20"/>
      <w:szCs w:val="20"/>
    </w:rPr>
  </w:style>
  <w:style w:type="paragraph" w:customStyle="1" w:styleId="CommentSubject1">
    <w:name w:val="Comment Subject1"/>
    <w:basedOn w:val="CommentText"/>
    <w:next w:val="CommentText"/>
    <w:rPr>
      <w:b/>
    </w:rPr>
  </w:style>
  <w:style w:type="character" w:customStyle="1" w:styleId="ToBeChangedNextMajorRevByAWB">
    <w:name w:val="[ToBeChangedNextMajorRevByAWB]"/>
    <w:rPr>
      <w:color w:val="FF6600"/>
    </w:rPr>
  </w:style>
  <w:style w:type="paragraph" w:customStyle="1" w:styleId="StyleTableEntryLatinBoldCenteredBefore025">
    <w:name w:val="Style Table Entry + (Latin) Bold Centered Before:  0.25&quot;"/>
    <w:basedOn w:val="TableEntry"/>
    <w:pPr>
      <w:jc w:val="center"/>
    </w:pPr>
    <w:rPr>
      <w:rFonts w:eastAsia="Times New Roman"/>
      <w:b/>
    </w:rPr>
  </w:style>
  <w:style w:type="paragraph" w:customStyle="1" w:styleId="StyleTableEntryLatinBoldCenteredBefore0251">
    <w:name w:val="Style Table Entry + (Latin) Bold Centered Before:  0.25&quot;1"/>
    <w:basedOn w:val="TableEntry"/>
    <w:pPr>
      <w:jc w:val="center"/>
    </w:pPr>
    <w:rPr>
      <w:rFonts w:eastAsia="Times New Roman"/>
      <w:b/>
    </w:rPr>
  </w:style>
  <w:style w:type="character" w:styleId="LineNumber">
    <w:name w:val="line number"/>
    <w:basedOn w:val="DefaultParagraphFont"/>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customStyle="1" w:styleId="table">
    <w:name w:val="table"/>
    <w:basedOn w:val="Caption"/>
  </w:style>
  <w:style w:type="paragraph" w:styleId="BalloonText">
    <w:name w:val="Balloon Text"/>
    <w:basedOn w:val="Normal"/>
    <w:rPr>
      <w:rFonts w:ascii="Tahoma" w:hAnsi="Tahoma" w:cs="Tahoma"/>
      <w:sz w:val="16"/>
      <w:szCs w:val="16"/>
    </w:rPr>
  </w:style>
  <w:style w:type="character" w:customStyle="1" w:styleId="CharChar">
    <w:name w:val="Char Char"/>
    <w:rPr>
      <w:rFonts w:ascii="Tahoma" w:hAnsi="Tahoma" w:cs="Tahoma"/>
      <w:sz w:val="16"/>
      <w:szCs w:val="16"/>
      <w:lang w:bidi="ar-SA"/>
    </w:rPr>
  </w:style>
  <w:style w:type="character" w:styleId="CommentReference">
    <w:name w:val="annotation reference"/>
    <w:semiHidden/>
    <w:rPr>
      <w:sz w:val="16"/>
      <w:szCs w:val="16"/>
    </w:rPr>
  </w:style>
  <w:style w:type="paragraph" w:customStyle="1" w:styleId="Default">
    <w:name w:val="Default"/>
    <w:pPr>
      <w:autoSpaceDE w:val="0"/>
      <w:autoSpaceDN w:val="0"/>
      <w:adjustRightInd w:val="0"/>
    </w:pPr>
    <w:rPr>
      <w:rFonts w:ascii="Arial" w:eastAsia="Batang" w:hAnsi="Arial" w:cs="Arial"/>
      <w:color w:val="000000"/>
      <w:sz w:val="24"/>
      <w:szCs w:val="24"/>
    </w:rPr>
  </w:style>
  <w:style w:type="character" w:customStyle="1" w:styleId="DefaultChar">
    <w:name w:val="Default Char"/>
    <w:rPr>
      <w:rFonts w:ascii="Arial" w:eastAsia="Batang" w:hAnsi="Arial" w:cs="Arial"/>
      <w:color w:val="000000"/>
      <w:sz w:val="24"/>
      <w:szCs w:val="24"/>
      <w:lang w:val="en-US" w:eastAsia="en-US" w:bidi="ar-SA"/>
    </w:rPr>
  </w:style>
  <w:style w:type="paragraph" w:styleId="CommentSubject">
    <w:name w:val="annotation subject"/>
    <w:basedOn w:val="CommentText"/>
    <w:next w:val="CommentText"/>
    <w:pPr>
      <w:spacing w:before="0" w:beforeAutospacing="0" w:after="0" w:afterAutospacing="0"/>
    </w:pPr>
    <w:rPr>
      <w:rFonts w:eastAsia="Times New Roman"/>
      <w:b/>
      <w:bCs/>
    </w:rPr>
  </w:style>
  <w:style w:type="character" w:customStyle="1" w:styleId="CharChar1">
    <w:name w:val="Char Char1"/>
    <w:semiHidden/>
    <w:rPr>
      <w:rFonts w:eastAsia="SimSun"/>
      <w:lang w:bidi="ar-SA"/>
    </w:rPr>
  </w:style>
  <w:style w:type="character" w:customStyle="1" w:styleId="CommentSubjectChar">
    <w:name w:val="Comment Subject Char"/>
    <w:basedOn w:val="CharChar1"/>
    <w:rPr>
      <w:rFonts w:eastAsia="SimSun"/>
      <w:lang w:bidi="ar-SA"/>
    </w:rPr>
  </w:style>
  <w:style w:type="paragraph" w:styleId="BodyTextIndent3">
    <w:name w:val="Body Text Indent 3"/>
    <w:basedOn w:val="Normal"/>
    <w:pPr>
      <w:spacing w:after="240"/>
      <w:ind w:firstLine="720"/>
    </w:pPr>
  </w:style>
  <w:style w:type="paragraph" w:styleId="DocumentMap">
    <w:name w:val="Document Map"/>
    <w:basedOn w:val="Normal"/>
    <w:semiHidden/>
    <w:pPr>
      <w:shd w:val="clear" w:color="auto" w:fill="000080"/>
    </w:pPr>
    <w:rPr>
      <w:rFonts w:ascii="Tahoma" w:hAnsi="Tahoma" w:cs="Tahoma"/>
    </w:rPr>
  </w:style>
  <w:style w:type="table" w:styleId="TableGrid">
    <w:name w:val="Table Grid"/>
    <w:basedOn w:val="TableNormal"/>
    <w:uiPriority w:val="59"/>
    <w:rsid w:val="00116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semiHidden/>
    <w:rsid w:val="00632E61"/>
    <w:pPr>
      <w:ind w:left="960"/>
    </w:pPr>
    <w:rPr>
      <w:rFonts w:cs="Times New Roman"/>
      <w:sz w:val="20"/>
    </w:rPr>
  </w:style>
  <w:style w:type="paragraph" w:styleId="TOC6">
    <w:name w:val="toc 6"/>
    <w:basedOn w:val="Normal"/>
    <w:next w:val="Normal"/>
    <w:autoRedefine/>
    <w:semiHidden/>
    <w:rsid w:val="00632E61"/>
    <w:pPr>
      <w:ind w:left="1200"/>
    </w:pPr>
    <w:rPr>
      <w:rFonts w:cs="Times New Roman"/>
      <w:sz w:val="20"/>
    </w:rPr>
  </w:style>
  <w:style w:type="paragraph" w:styleId="TOC7">
    <w:name w:val="toc 7"/>
    <w:basedOn w:val="Normal"/>
    <w:next w:val="Normal"/>
    <w:autoRedefine/>
    <w:semiHidden/>
    <w:rsid w:val="00632E61"/>
    <w:pPr>
      <w:ind w:left="1440"/>
    </w:pPr>
    <w:rPr>
      <w:rFonts w:cs="Times New Roman"/>
      <w:sz w:val="20"/>
    </w:rPr>
  </w:style>
  <w:style w:type="paragraph" w:styleId="TOC8">
    <w:name w:val="toc 8"/>
    <w:basedOn w:val="Normal"/>
    <w:next w:val="Normal"/>
    <w:autoRedefine/>
    <w:semiHidden/>
    <w:rsid w:val="00632E61"/>
    <w:pPr>
      <w:ind w:left="1680"/>
    </w:pPr>
    <w:rPr>
      <w:rFonts w:cs="Times New Roman"/>
      <w:sz w:val="20"/>
    </w:rPr>
  </w:style>
  <w:style w:type="paragraph" w:styleId="TOC9">
    <w:name w:val="toc 9"/>
    <w:basedOn w:val="Normal"/>
    <w:next w:val="Normal"/>
    <w:autoRedefine/>
    <w:semiHidden/>
    <w:rsid w:val="00632E61"/>
    <w:pPr>
      <w:ind w:left="1920"/>
    </w:pPr>
    <w:rPr>
      <w:rFonts w:cs="Times New Roman"/>
      <w:sz w:val="20"/>
    </w:rPr>
  </w:style>
  <w:style w:type="character" w:customStyle="1" w:styleId="TOC1Char0">
    <w:name w:val="TOC 1 Char"/>
    <w:link w:val="TOC1"/>
    <w:rsid w:val="00632E61"/>
    <w:rPr>
      <w:b/>
      <w:bCs/>
      <w:szCs w:val="24"/>
      <w:lang w:val="en-US" w:eastAsia="en-US" w:bidi="ar-SA"/>
    </w:rPr>
  </w:style>
  <w:style w:type="character" w:customStyle="1" w:styleId="TOC1Char">
    <w:name w:val="TOC1 Char"/>
    <w:basedOn w:val="TOC1Char0"/>
    <w:link w:val="TOC10"/>
    <w:rsid w:val="005B39D0"/>
    <w:rPr>
      <w:b/>
      <w:bCs/>
      <w:szCs w:val="24"/>
      <w:lang w:val="en-US" w:eastAsia="en-US" w:bidi="ar-SA"/>
    </w:rPr>
  </w:style>
  <w:style w:type="character" w:customStyle="1" w:styleId="apple-style-span">
    <w:name w:val="apple-style-span"/>
    <w:basedOn w:val="DefaultParagraphFont"/>
    <w:rsid w:val="00605AAC"/>
  </w:style>
  <w:style w:type="character" w:styleId="Strong">
    <w:name w:val="Strong"/>
    <w:uiPriority w:val="22"/>
    <w:qFormat/>
    <w:rsid w:val="00605AAC"/>
    <w:rPr>
      <w:b/>
      <w:bCs/>
    </w:rPr>
  </w:style>
  <w:style w:type="character" w:customStyle="1" w:styleId="apple-converted-space">
    <w:name w:val="apple-converted-space"/>
    <w:basedOn w:val="DefaultParagraphFont"/>
    <w:rsid w:val="00605AAC"/>
  </w:style>
  <w:style w:type="paragraph" w:styleId="NormalWeb">
    <w:name w:val="Normal (Web)"/>
    <w:basedOn w:val="Normal"/>
    <w:uiPriority w:val="99"/>
    <w:unhideWhenUsed/>
    <w:rsid w:val="00AA307A"/>
    <w:pPr>
      <w:spacing w:before="100" w:beforeAutospacing="1" w:after="100" w:afterAutospacing="1"/>
    </w:pPr>
    <w:rPr>
      <w:rFonts w:cs="Times New Roman"/>
      <w:lang w:bidi="th-TH"/>
    </w:rPr>
  </w:style>
  <w:style w:type="paragraph" w:styleId="NoSpacing">
    <w:name w:val="No Spacing"/>
    <w:uiPriority w:val="1"/>
    <w:qFormat/>
    <w:rsid w:val="009A17F5"/>
    <w:rPr>
      <w:rFonts w:ascii="Calibri" w:eastAsia="Calibri" w:hAnsi="Calibri" w:cs="Cordia New"/>
      <w:sz w:val="22"/>
      <w:szCs w:val="22"/>
    </w:rPr>
  </w:style>
  <w:style w:type="paragraph" w:styleId="ListParagraph">
    <w:name w:val="List Paragraph"/>
    <w:basedOn w:val="Normal"/>
    <w:uiPriority w:val="34"/>
    <w:qFormat/>
    <w:rsid w:val="001A68BE"/>
    <w:pPr>
      <w:ind w:left="720"/>
      <w:contextualSpacing/>
    </w:pPr>
  </w:style>
  <w:style w:type="paragraph" w:customStyle="1" w:styleId="Normal1">
    <w:name w:val="Normal1"/>
    <w:rsid w:val="00E705D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484">
      <w:bodyDiv w:val="1"/>
      <w:marLeft w:val="0"/>
      <w:marRight w:val="0"/>
      <w:marTop w:val="0"/>
      <w:marBottom w:val="0"/>
      <w:divBdr>
        <w:top w:val="none" w:sz="0" w:space="0" w:color="auto"/>
        <w:left w:val="none" w:sz="0" w:space="0" w:color="auto"/>
        <w:bottom w:val="none" w:sz="0" w:space="0" w:color="auto"/>
        <w:right w:val="none" w:sz="0" w:space="0" w:color="auto"/>
      </w:divBdr>
    </w:div>
    <w:div w:id="22171926">
      <w:bodyDiv w:val="1"/>
      <w:marLeft w:val="0"/>
      <w:marRight w:val="0"/>
      <w:marTop w:val="0"/>
      <w:marBottom w:val="0"/>
      <w:divBdr>
        <w:top w:val="none" w:sz="0" w:space="0" w:color="auto"/>
        <w:left w:val="none" w:sz="0" w:space="0" w:color="auto"/>
        <w:bottom w:val="none" w:sz="0" w:space="0" w:color="auto"/>
        <w:right w:val="none" w:sz="0" w:space="0" w:color="auto"/>
      </w:divBdr>
    </w:div>
    <w:div w:id="87581128">
      <w:bodyDiv w:val="1"/>
      <w:marLeft w:val="0"/>
      <w:marRight w:val="0"/>
      <w:marTop w:val="0"/>
      <w:marBottom w:val="0"/>
      <w:divBdr>
        <w:top w:val="none" w:sz="0" w:space="0" w:color="auto"/>
        <w:left w:val="none" w:sz="0" w:space="0" w:color="auto"/>
        <w:bottom w:val="none" w:sz="0" w:space="0" w:color="auto"/>
        <w:right w:val="none" w:sz="0" w:space="0" w:color="auto"/>
      </w:divBdr>
    </w:div>
    <w:div w:id="172113146">
      <w:bodyDiv w:val="1"/>
      <w:marLeft w:val="0"/>
      <w:marRight w:val="0"/>
      <w:marTop w:val="0"/>
      <w:marBottom w:val="0"/>
      <w:divBdr>
        <w:top w:val="none" w:sz="0" w:space="0" w:color="auto"/>
        <w:left w:val="none" w:sz="0" w:space="0" w:color="auto"/>
        <w:bottom w:val="none" w:sz="0" w:space="0" w:color="auto"/>
        <w:right w:val="none" w:sz="0" w:space="0" w:color="auto"/>
      </w:divBdr>
    </w:div>
    <w:div w:id="215629194">
      <w:bodyDiv w:val="1"/>
      <w:marLeft w:val="0"/>
      <w:marRight w:val="0"/>
      <w:marTop w:val="0"/>
      <w:marBottom w:val="0"/>
      <w:divBdr>
        <w:top w:val="none" w:sz="0" w:space="0" w:color="auto"/>
        <w:left w:val="none" w:sz="0" w:space="0" w:color="auto"/>
        <w:bottom w:val="none" w:sz="0" w:space="0" w:color="auto"/>
        <w:right w:val="none" w:sz="0" w:space="0" w:color="auto"/>
      </w:divBdr>
    </w:div>
    <w:div w:id="260189748">
      <w:bodyDiv w:val="1"/>
      <w:marLeft w:val="0"/>
      <w:marRight w:val="0"/>
      <w:marTop w:val="0"/>
      <w:marBottom w:val="0"/>
      <w:divBdr>
        <w:top w:val="none" w:sz="0" w:space="0" w:color="auto"/>
        <w:left w:val="none" w:sz="0" w:space="0" w:color="auto"/>
        <w:bottom w:val="none" w:sz="0" w:space="0" w:color="auto"/>
        <w:right w:val="none" w:sz="0" w:space="0" w:color="auto"/>
      </w:divBdr>
    </w:div>
    <w:div w:id="263418477">
      <w:bodyDiv w:val="1"/>
      <w:marLeft w:val="0"/>
      <w:marRight w:val="0"/>
      <w:marTop w:val="0"/>
      <w:marBottom w:val="0"/>
      <w:divBdr>
        <w:top w:val="none" w:sz="0" w:space="0" w:color="auto"/>
        <w:left w:val="none" w:sz="0" w:space="0" w:color="auto"/>
        <w:bottom w:val="none" w:sz="0" w:space="0" w:color="auto"/>
        <w:right w:val="none" w:sz="0" w:space="0" w:color="auto"/>
      </w:divBdr>
    </w:div>
    <w:div w:id="299767140">
      <w:bodyDiv w:val="1"/>
      <w:marLeft w:val="0"/>
      <w:marRight w:val="0"/>
      <w:marTop w:val="0"/>
      <w:marBottom w:val="0"/>
      <w:divBdr>
        <w:top w:val="none" w:sz="0" w:space="0" w:color="auto"/>
        <w:left w:val="none" w:sz="0" w:space="0" w:color="auto"/>
        <w:bottom w:val="none" w:sz="0" w:space="0" w:color="auto"/>
        <w:right w:val="none" w:sz="0" w:space="0" w:color="auto"/>
      </w:divBdr>
    </w:div>
    <w:div w:id="380130450">
      <w:bodyDiv w:val="1"/>
      <w:marLeft w:val="0"/>
      <w:marRight w:val="0"/>
      <w:marTop w:val="0"/>
      <w:marBottom w:val="0"/>
      <w:divBdr>
        <w:top w:val="none" w:sz="0" w:space="0" w:color="auto"/>
        <w:left w:val="none" w:sz="0" w:space="0" w:color="auto"/>
        <w:bottom w:val="none" w:sz="0" w:space="0" w:color="auto"/>
        <w:right w:val="none" w:sz="0" w:space="0" w:color="auto"/>
      </w:divBdr>
    </w:div>
    <w:div w:id="440148488">
      <w:bodyDiv w:val="1"/>
      <w:marLeft w:val="0"/>
      <w:marRight w:val="0"/>
      <w:marTop w:val="0"/>
      <w:marBottom w:val="0"/>
      <w:divBdr>
        <w:top w:val="none" w:sz="0" w:space="0" w:color="auto"/>
        <w:left w:val="none" w:sz="0" w:space="0" w:color="auto"/>
        <w:bottom w:val="none" w:sz="0" w:space="0" w:color="auto"/>
        <w:right w:val="none" w:sz="0" w:space="0" w:color="auto"/>
      </w:divBdr>
    </w:div>
    <w:div w:id="450904875">
      <w:bodyDiv w:val="1"/>
      <w:marLeft w:val="0"/>
      <w:marRight w:val="0"/>
      <w:marTop w:val="0"/>
      <w:marBottom w:val="0"/>
      <w:divBdr>
        <w:top w:val="none" w:sz="0" w:space="0" w:color="auto"/>
        <w:left w:val="none" w:sz="0" w:space="0" w:color="auto"/>
        <w:bottom w:val="none" w:sz="0" w:space="0" w:color="auto"/>
        <w:right w:val="none" w:sz="0" w:space="0" w:color="auto"/>
      </w:divBdr>
    </w:div>
    <w:div w:id="462623690">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1818979">
      <w:bodyDiv w:val="1"/>
      <w:marLeft w:val="0"/>
      <w:marRight w:val="0"/>
      <w:marTop w:val="0"/>
      <w:marBottom w:val="0"/>
      <w:divBdr>
        <w:top w:val="none" w:sz="0" w:space="0" w:color="auto"/>
        <w:left w:val="none" w:sz="0" w:space="0" w:color="auto"/>
        <w:bottom w:val="none" w:sz="0" w:space="0" w:color="auto"/>
        <w:right w:val="none" w:sz="0" w:space="0" w:color="auto"/>
      </w:divBdr>
    </w:div>
    <w:div w:id="527766515">
      <w:bodyDiv w:val="1"/>
      <w:marLeft w:val="0"/>
      <w:marRight w:val="0"/>
      <w:marTop w:val="0"/>
      <w:marBottom w:val="0"/>
      <w:divBdr>
        <w:top w:val="none" w:sz="0" w:space="0" w:color="auto"/>
        <w:left w:val="none" w:sz="0" w:space="0" w:color="auto"/>
        <w:bottom w:val="none" w:sz="0" w:space="0" w:color="auto"/>
        <w:right w:val="none" w:sz="0" w:space="0" w:color="auto"/>
      </w:divBdr>
    </w:div>
    <w:div w:id="528836188">
      <w:bodyDiv w:val="1"/>
      <w:marLeft w:val="0"/>
      <w:marRight w:val="0"/>
      <w:marTop w:val="0"/>
      <w:marBottom w:val="0"/>
      <w:divBdr>
        <w:top w:val="none" w:sz="0" w:space="0" w:color="auto"/>
        <w:left w:val="none" w:sz="0" w:space="0" w:color="auto"/>
        <w:bottom w:val="none" w:sz="0" w:space="0" w:color="auto"/>
        <w:right w:val="none" w:sz="0" w:space="0" w:color="auto"/>
      </w:divBdr>
    </w:div>
    <w:div w:id="576936230">
      <w:bodyDiv w:val="1"/>
      <w:marLeft w:val="0"/>
      <w:marRight w:val="0"/>
      <w:marTop w:val="0"/>
      <w:marBottom w:val="0"/>
      <w:divBdr>
        <w:top w:val="none" w:sz="0" w:space="0" w:color="auto"/>
        <w:left w:val="none" w:sz="0" w:space="0" w:color="auto"/>
        <w:bottom w:val="none" w:sz="0" w:space="0" w:color="auto"/>
        <w:right w:val="none" w:sz="0" w:space="0" w:color="auto"/>
      </w:divBdr>
      <w:divsChild>
        <w:div w:id="1401902928">
          <w:marLeft w:val="0"/>
          <w:marRight w:val="0"/>
          <w:marTop w:val="0"/>
          <w:marBottom w:val="0"/>
          <w:divBdr>
            <w:top w:val="none" w:sz="0" w:space="0" w:color="auto"/>
            <w:left w:val="none" w:sz="0" w:space="0" w:color="auto"/>
            <w:bottom w:val="none" w:sz="0" w:space="0" w:color="auto"/>
            <w:right w:val="none" w:sz="0" w:space="0" w:color="auto"/>
          </w:divBdr>
        </w:div>
        <w:div w:id="973294515">
          <w:marLeft w:val="0"/>
          <w:marRight w:val="0"/>
          <w:marTop w:val="0"/>
          <w:marBottom w:val="0"/>
          <w:divBdr>
            <w:top w:val="none" w:sz="0" w:space="0" w:color="auto"/>
            <w:left w:val="none" w:sz="0" w:space="0" w:color="auto"/>
            <w:bottom w:val="none" w:sz="0" w:space="0" w:color="auto"/>
            <w:right w:val="none" w:sz="0" w:space="0" w:color="auto"/>
          </w:divBdr>
        </w:div>
        <w:div w:id="1026759417">
          <w:marLeft w:val="0"/>
          <w:marRight w:val="0"/>
          <w:marTop w:val="0"/>
          <w:marBottom w:val="0"/>
          <w:divBdr>
            <w:top w:val="none" w:sz="0" w:space="0" w:color="auto"/>
            <w:left w:val="none" w:sz="0" w:space="0" w:color="auto"/>
            <w:bottom w:val="none" w:sz="0" w:space="0" w:color="auto"/>
            <w:right w:val="none" w:sz="0" w:space="0" w:color="auto"/>
          </w:divBdr>
        </w:div>
        <w:div w:id="1432244738">
          <w:marLeft w:val="0"/>
          <w:marRight w:val="0"/>
          <w:marTop w:val="0"/>
          <w:marBottom w:val="0"/>
          <w:divBdr>
            <w:top w:val="none" w:sz="0" w:space="0" w:color="auto"/>
            <w:left w:val="none" w:sz="0" w:space="0" w:color="auto"/>
            <w:bottom w:val="none" w:sz="0" w:space="0" w:color="auto"/>
            <w:right w:val="none" w:sz="0" w:space="0" w:color="auto"/>
          </w:divBdr>
        </w:div>
        <w:div w:id="893853535">
          <w:marLeft w:val="0"/>
          <w:marRight w:val="0"/>
          <w:marTop w:val="0"/>
          <w:marBottom w:val="0"/>
          <w:divBdr>
            <w:top w:val="none" w:sz="0" w:space="0" w:color="auto"/>
            <w:left w:val="none" w:sz="0" w:space="0" w:color="auto"/>
            <w:bottom w:val="none" w:sz="0" w:space="0" w:color="auto"/>
            <w:right w:val="none" w:sz="0" w:space="0" w:color="auto"/>
          </w:divBdr>
        </w:div>
        <w:div w:id="334693721">
          <w:marLeft w:val="0"/>
          <w:marRight w:val="0"/>
          <w:marTop w:val="0"/>
          <w:marBottom w:val="0"/>
          <w:divBdr>
            <w:top w:val="none" w:sz="0" w:space="0" w:color="auto"/>
            <w:left w:val="none" w:sz="0" w:space="0" w:color="auto"/>
            <w:bottom w:val="none" w:sz="0" w:space="0" w:color="auto"/>
            <w:right w:val="none" w:sz="0" w:space="0" w:color="auto"/>
          </w:divBdr>
        </w:div>
        <w:div w:id="774130230">
          <w:marLeft w:val="0"/>
          <w:marRight w:val="0"/>
          <w:marTop w:val="0"/>
          <w:marBottom w:val="0"/>
          <w:divBdr>
            <w:top w:val="none" w:sz="0" w:space="0" w:color="auto"/>
            <w:left w:val="none" w:sz="0" w:space="0" w:color="auto"/>
            <w:bottom w:val="none" w:sz="0" w:space="0" w:color="auto"/>
            <w:right w:val="none" w:sz="0" w:space="0" w:color="auto"/>
          </w:divBdr>
        </w:div>
        <w:div w:id="631181331">
          <w:marLeft w:val="0"/>
          <w:marRight w:val="0"/>
          <w:marTop w:val="0"/>
          <w:marBottom w:val="0"/>
          <w:divBdr>
            <w:top w:val="none" w:sz="0" w:space="0" w:color="auto"/>
            <w:left w:val="none" w:sz="0" w:space="0" w:color="auto"/>
            <w:bottom w:val="none" w:sz="0" w:space="0" w:color="auto"/>
            <w:right w:val="none" w:sz="0" w:space="0" w:color="auto"/>
          </w:divBdr>
        </w:div>
        <w:div w:id="1137995403">
          <w:marLeft w:val="0"/>
          <w:marRight w:val="0"/>
          <w:marTop w:val="0"/>
          <w:marBottom w:val="0"/>
          <w:divBdr>
            <w:top w:val="none" w:sz="0" w:space="0" w:color="auto"/>
            <w:left w:val="none" w:sz="0" w:space="0" w:color="auto"/>
            <w:bottom w:val="none" w:sz="0" w:space="0" w:color="auto"/>
            <w:right w:val="none" w:sz="0" w:space="0" w:color="auto"/>
          </w:divBdr>
        </w:div>
        <w:div w:id="2008513160">
          <w:marLeft w:val="0"/>
          <w:marRight w:val="0"/>
          <w:marTop w:val="0"/>
          <w:marBottom w:val="0"/>
          <w:divBdr>
            <w:top w:val="none" w:sz="0" w:space="0" w:color="auto"/>
            <w:left w:val="none" w:sz="0" w:space="0" w:color="auto"/>
            <w:bottom w:val="none" w:sz="0" w:space="0" w:color="auto"/>
            <w:right w:val="none" w:sz="0" w:space="0" w:color="auto"/>
          </w:divBdr>
        </w:div>
        <w:div w:id="1550606615">
          <w:marLeft w:val="0"/>
          <w:marRight w:val="0"/>
          <w:marTop w:val="0"/>
          <w:marBottom w:val="0"/>
          <w:divBdr>
            <w:top w:val="none" w:sz="0" w:space="0" w:color="auto"/>
            <w:left w:val="none" w:sz="0" w:space="0" w:color="auto"/>
            <w:bottom w:val="none" w:sz="0" w:space="0" w:color="auto"/>
            <w:right w:val="none" w:sz="0" w:space="0" w:color="auto"/>
          </w:divBdr>
        </w:div>
        <w:div w:id="1733573981">
          <w:marLeft w:val="0"/>
          <w:marRight w:val="0"/>
          <w:marTop w:val="0"/>
          <w:marBottom w:val="0"/>
          <w:divBdr>
            <w:top w:val="none" w:sz="0" w:space="0" w:color="auto"/>
            <w:left w:val="none" w:sz="0" w:space="0" w:color="auto"/>
            <w:bottom w:val="none" w:sz="0" w:space="0" w:color="auto"/>
            <w:right w:val="none" w:sz="0" w:space="0" w:color="auto"/>
          </w:divBdr>
        </w:div>
        <w:div w:id="543371004">
          <w:marLeft w:val="0"/>
          <w:marRight w:val="0"/>
          <w:marTop w:val="0"/>
          <w:marBottom w:val="0"/>
          <w:divBdr>
            <w:top w:val="none" w:sz="0" w:space="0" w:color="auto"/>
            <w:left w:val="none" w:sz="0" w:space="0" w:color="auto"/>
            <w:bottom w:val="none" w:sz="0" w:space="0" w:color="auto"/>
            <w:right w:val="none" w:sz="0" w:space="0" w:color="auto"/>
          </w:divBdr>
        </w:div>
        <w:div w:id="2087724045">
          <w:marLeft w:val="0"/>
          <w:marRight w:val="0"/>
          <w:marTop w:val="0"/>
          <w:marBottom w:val="0"/>
          <w:divBdr>
            <w:top w:val="none" w:sz="0" w:space="0" w:color="auto"/>
            <w:left w:val="none" w:sz="0" w:space="0" w:color="auto"/>
            <w:bottom w:val="none" w:sz="0" w:space="0" w:color="auto"/>
            <w:right w:val="none" w:sz="0" w:space="0" w:color="auto"/>
          </w:divBdr>
        </w:div>
        <w:div w:id="351228631">
          <w:marLeft w:val="0"/>
          <w:marRight w:val="0"/>
          <w:marTop w:val="0"/>
          <w:marBottom w:val="0"/>
          <w:divBdr>
            <w:top w:val="none" w:sz="0" w:space="0" w:color="auto"/>
            <w:left w:val="none" w:sz="0" w:space="0" w:color="auto"/>
            <w:bottom w:val="none" w:sz="0" w:space="0" w:color="auto"/>
            <w:right w:val="none" w:sz="0" w:space="0" w:color="auto"/>
          </w:divBdr>
        </w:div>
      </w:divsChild>
    </w:div>
    <w:div w:id="597955539">
      <w:bodyDiv w:val="1"/>
      <w:marLeft w:val="0"/>
      <w:marRight w:val="0"/>
      <w:marTop w:val="0"/>
      <w:marBottom w:val="0"/>
      <w:divBdr>
        <w:top w:val="none" w:sz="0" w:space="0" w:color="auto"/>
        <w:left w:val="none" w:sz="0" w:space="0" w:color="auto"/>
        <w:bottom w:val="none" w:sz="0" w:space="0" w:color="auto"/>
        <w:right w:val="none" w:sz="0" w:space="0" w:color="auto"/>
      </w:divBdr>
    </w:div>
    <w:div w:id="615870346">
      <w:bodyDiv w:val="1"/>
      <w:marLeft w:val="0"/>
      <w:marRight w:val="0"/>
      <w:marTop w:val="0"/>
      <w:marBottom w:val="0"/>
      <w:divBdr>
        <w:top w:val="none" w:sz="0" w:space="0" w:color="auto"/>
        <w:left w:val="none" w:sz="0" w:space="0" w:color="auto"/>
        <w:bottom w:val="none" w:sz="0" w:space="0" w:color="auto"/>
        <w:right w:val="none" w:sz="0" w:space="0" w:color="auto"/>
      </w:divBdr>
    </w:div>
    <w:div w:id="627275087">
      <w:bodyDiv w:val="1"/>
      <w:marLeft w:val="0"/>
      <w:marRight w:val="0"/>
      <w:marTop w:val="0"/>
      <w:marBottom w:val="0"/>
      <w:divBdr>
        <w:top w:val="none" w:sz="0" w:space="0" w:color="auto"/>
        <w:left w:val="none" w:sz="0" w:space="0" w:color="auto"/>
        <w:bottom w:val="none" w:sz="0" w:space="0" w:color="auto"/>
        <w:right w:val="none" w:sz="0" w:space="0" w:color="auto"/>
      </w:divBdr>
    </w:div>
    <w:div w:id="660475352">
      <w:bodyDiv w:val="1"/>
      <w:marLeft w:val="0"/>
      <w:marRight w:val="0"/>
      <w:marTop w:val="0"/>
      <w:marBottom w:val="0"/>
      <w:divBdr>
        <w:top w:val="none" w:sz="0" w:space="0" w:color="auto"/>
        <w:left w:val="none" w:sz="0" w:space="0" w:color="auto"/>
        <w:bottom w:val="none" w:sz="0" w:space="0" w:color="auto"/>
        <w:right w:val="none" w:sz="0" w:space="0" w:color="auto"/>
      </w:divBdr>
    </w:div>
    <w:div w:id="674110091">
      <w:bodyDiv w:val="1"/>
      <w:marLeft w:val="0"/>
      <w:marRight w:val="0"/>
      <w:marTop w:val="0"/>
      <w:marBottom w:val="0"/>
      <w:divBdr>
        <w:top w:val="none" w:sz="0" w:space="0" w:color="auto"/>
        <w:left w:val="none" w:sz="0" w:space="0" w:color="auto"/>
        <w:bottom w:val="none" w:sz="0" w:space="0" w:color="auto"/>
        <w:right w:val="none" w:sz="0" w:space="0" w:color="auto"/>
      </w:divBdr>
    </w:div>
    <w:div w:id="791483782">
      <w:bodyDiv w:val="1"/>
      <w:marLeft w:val="0"/>
      <w:marRight w:val="0"/>
      <w:marTop w:val="0"/>
      <w:marBottom w:val="0"/>
      <w:divBdr>
        <w:top w:val="none" w:sz="0" w:space="0" w:color="auto"/>
        <w:left w:val="none" w:sz="0" w:space="0" w:color="auto"/>
        <w:bottom w:val="none" w:sz="0" w:space="0" w:color="auto"/>
        <w:right w:val="none" w:sz="0" w:space="0" w:color="auto"/>
      </w:divBdr>
    </w:div>
    <w:div w:id="870990661">
      <w:bodyDiv w:val="1"/>
      <w:marLeft w:val="0"/>
      <w:marRight w:val="0"/>
      <w:marTop w:val="0"/>
      <w:marBottom w:val="0"/>
      <w:divBdr>
        <w:top w:val="none" w:sz="0" w:space="0" w:color="auto"/>
        <w:left w:val="none" w:sz="0" w:space="0" w:color="auto"/>
        <w:bottom w:val="none" w:sz="0" w:space="0" w:color="auto"/>
        <w:right w:val="none" w:sz="0" w:space="0" w:color="auto"/>
      </w:divBdr>
    </w:div>
    <w:div w:id="949161763">
      <w:bodyDiv w:val="1"/>
      <w:marLeft w:val="0"/>
      <w:marRight w:val="0"/>
      <w:marTop w:val="0"/>
      <w:marBottom w:val="0"/>
      <w:divBdr>
        <w:top w:val="none" w:sz="0" w:space="0" w:color="auto"/>
        <w:left w:val="none" w:sz="0" w:space="0" w:color="auto"/>
        <w:bottom w:val="none" w:sz="0" w:space="0" w:color="auto"/>
        <w:right w:val="none" w:sz="0" w:space="0" w:color="auto"/>
      </w:divBdr>
    </w:div>
    <w:div w:id="961035885">
      <w:bodyDiv w:val="1"/>
      <w:marLeft w:val="0"/>
      <w:marRight w:val="0"/>
      <w:marTop w:val="0"/>
      <w:marBottom w:val="0"/>
      <w:divBdr>
        <w:top w:val="none" w:sz="0" w:space="0" w:color="auto"/>
        <w:left w:val="none" w:sz="0" w:space="0" w:color="auto"/>
        <w:bottom w:val="none" w:sz="0" w:space="0" w:color="auto"/>
        <w:right w:val="none" w:sz="0" w:space="0" w:color="auto"/>
      </w:divBdr>
    </w:div>
    <w:div w:id="1032725688">
      <w:bodyDiv w:val="1"/>
      <w:marLeft w:val="0"/>
      <w:marRight w:val="0"/>
      <w:marTop w:val="0"/>
      <w:marBottom w:val="0"/>
      <w:divBdr>
        <w:top w:val="none" w:sz="0" w:space="0" w:color="auto"/>
        <w:left w:val="none" w:sz="0" w:space="0" w:color="auto"/>
        <w:bottom w:val="none" w:sz="0" w:space="0" w:color="auto"/>
        <w:right w:val="none" w:sz="0" w:space="0" w:color="auto"/>
      </w:divBdr>
    </w:div>
    <w:div w:id="1143541078">
      <w:bodyDiv w:val="1"/>
      <w:marLeft w:val="0"/>
      <w:marRight w:val="0"/>
      <w:marTop w:val="0"/>
      <w:marBottom w:val="0"/>
      <w:divBdr>
        <w:top w:val="none" w:sz="0" w:space="0" w:color="auto"/>
        <w:left w:val="none" w:sz="0" w:space="0" w:color="auto"/>
        <w:bottom w:val="none" w:sz="0" w:space="0" w:color="auto"/>
        <w:right w:val="none" w:sz="0" w:space="0" w:color="auto"/>
      </w:divBdr>
    </w:div>
    <w:div w:id="1252159610">
      <w:bodyDiv w:val="1"/>
      <w:marLeft w:val="0"/>
      <w:marRight w:val="0"/>
      <w:marTop w:val="0"/>
      <w:marBottom w:val="0"/>
      <w:divBdr>
        <w:top w:val="none" w:sz="0" w:space="0" w:color="auto"/>
        <w:left w:val="none" w:sz="0" w:space="0" w:color="auto"/>
        <w:bottom w:val="none" w:sz="0" w:space="0" w:color="auto"/>
        <w:right w:val="none" w:sz="0" w:space="0" w:color="auto"/>
      </w:divBdr>
    </w:div>
    <w:div w:id="1381443379">
      <w:bodyDiv w:val="1"/>
      <w:marLeft w:val="0"/>
      <w:marRight w:val="0"/>
      <w:marTop w:val="0"/>
      <w:marBottom w:val="0"/>
      <w:divBdr>
        <w:top w:val="none" w:sz="0" w:space="0" w:color="auto"/>
        <w:left w:val="none" w:sz="0" w:space="0" w:color="auto"/>
        <w:bottom w:val="none" w:sz="0" w:space="0" w:color="auto"/>
        <w:right w:val="none" w:sz="0" w:space="0" w:color="auto"/>
      </w:divBdr>
    </w:div>
    <w:div w:id="1413509933">
      <w:bodyDiv w:val="1"/>
      <w:marLeft w:val="0"/>
      <w:marRight w:val="0"/>
      <w:marTop w:val="0"/>
      <w:marBottom w:val="0"/>
      <w:divBdr>
        <w:top w:val="none" w:sz="0" w:space="0" w:color="auto"/>
        <w:left w:val="none" w:sz="0" w:space="0" w:color="auto"/>
        <w:bottom w:val="none" w:sz="0" w:space="0" w:color="auto"/>
        <w:right w:val="none" w:sz="0" w:space="0" w:color="auto"/>
      </w:divBdr>
    </w:div>
    <w:div w:id="1416899013">
      <w:bodyDiv w:val="1"/>
      <w:marLeft w:val="0"/>
      <w:marRight w:val="0"/>
      <w:marTop w:val="0"/>
      <w:marBottom w:val="0"/>
      <w:divBdr>
        <w:top w:val="none" w:sz="0" w:space="0" w:color="auto"/>
        <w:left w:val="none" w:sz="0" w:space="0" w:color="auto"/>
        <w:bottom w:val="none" w:sz="0" w:space="0" w:color="auto"/>
        <w:right w:val="none" w:sz="0" w:space="0" w:color="auto"/>
      </w:divBdr>
    </w:div>
    <w:div w:id="1433086645">
      <w:bodyDiv w:val="1"/>
      <w:marLeft w:val="0"/>
      <w:marRight w:val="0"/>
      <w:marTop w:val="0"/>
      <w:marBottom w:val="0"/>
      <w:divBdr>
        <w:top w:val="none" w:sz="0" w:space="0" w:color="auto"/>
        <w:left w:val="none" w:sz="0" w:space="0" w:color="auto"/>
        <w:bottom w:val="none" w:sz="0" w:space="0" w:color="auto"/>
        <w:right w:val="none" w:sz="0" w:space="0" w:color="auto"/>
      </w:divBdr>
    </w:div>
    <w:div w:id="1454518100">
      <w:bodyDiv w:val="1"/>
      <w:marLeft w:val="0"/>
      <w:marRight w:val="0"/>
      <w:marTop w:val="0"/>
      <w:marBottom w:val="0"/>
      <w:divBdr>
        <w:top w:val="none" w:sz="0" w:space="0" w:color="auto"/>
        <w:left w:val="none" w:sz="0" w:space="0" w:color="auto"/>
        <w:bottom w:val="none" w:sz="0" w:space="0" w:color="auto"/>
        <w:right w:val="none" w:sz="0" w:space="0" w:color="auto"/>
      </w:divBdr>
    </w:div>
    <w:div w:id="1460227508">
      <w:bodyDiv w:val="1"/>
      <w:marLeft w:val="0"/>
      <w:marRight w:val="0"/>
      <w:marTop w:val="0"/>
      <w:marBottom w:val="0"/>
      <w:divBdr>
        <w:top w:val="none" w:sz="0" w:space="0" w:color="auto"/>
        <w:left w:val="none" w:sz="0" w:space="0" w:color="auto"/>
        <w:bottom w:val="none" w:sz="0" w:space="0" w:color="auto"/>
        <w:right w:val="none" w:sz="0" w:space="0" w:color="auto"/>
      </w:divBdr>
    </w:div>
    <w:div w:id="1539395487">
      <w:bodyDiv w:val="1"/>
      <w:marLeft w:val="0"/>
      <w:marRight w:val="0"/>
      <w:marTop w:val="0"/>
      <w:marBottom w:val="0"/>
      <w:divBdr>
        <w:top w:val="none" w:sz="0" w:space="0" w:color="auto"/>
        <w:left w:val="none" w:sz="0" w:space="0" w:color="auto"/>
        <w:bottom w:val="none" w:sz="0" w:space="0" w:color="auto"/>
        <w:right w:val="none" w:sz="0" w:space="0" w:color="auto"/>
      </w:divBdr>
    </w:div>
    <w:div w:id="1561288410">
      <w:bodyDiv w:val="1"/>
      <w:marLeft w:val="0"/>
      <w:marRight w:val="0"/>
      <w:marTop w:val="0"/>
      <w:marBottom w:val="0"/>
      <w:divBdr>
        <w:top w:val="none" w:sz="0" w:space="0" w:color="auto"/>
        <w:left w:val="none" w:sz="0" w:space="0" w:color="auto"/>
        <w:bottom w:val="none" w:sz="0" w:space="0" w:color="auto"/>
        <w:right w:val="none" w:sz="0" w:space="0" w:color="auto"/>
      </w:divBdr>
    </w:div>
    <w:div w:id="1629243286">
      <w:bodyDiv w:val="1"/>
      <w:marLeft w:val="0"/>
      <w:marRight w:val="0"/>
      <w:marTop w:val="0"/>
      <w:marBottom w:val="0"/>
      <w:divBdr>
        <w:top w:val="none" w:sz="0" w:space="0" w:color="auto"/>
        <w:left w:val="none" w:sz="0" w:space="0" w:color="auto"/>
        <w:bottom w:val="none" w:sz="0" w:space="0" w:color="auto"/>
        <w:right w:val="none" w:sz="0" w:space="0" w:color="auto"/>
      </w:divBdr>
    </w:div>
    <w:div w:id="1780639128">
      <w:bodyDiv w:val="1"/>
      <w:marLeft w:val="0"/>
      <w:marRight w:val="0"/>
      <w:marTop w:val="0"/>
      <w:marBottom w:val="0"/>
      <w:divBdr>
        <w:top w:val="none" w:sz="0" w:space="0" w:color="auto"/>
        <w:left w:val="none" w:sz="0" w:space="0" w:color="auto"/>
        <w:bottom w:val="none" w:sz="0" w:space="0" w:color="auto"/>
        <w:right w:val="none" w:sz="0" w:space="0" w:color="auto"/>
      </w:divBdr>
    </w:div>
    <w:div w:id="1801682498">
      <w:bodyDiv w:val="1"/>
      <w:marLeft w:val="0"/>
      <w:marRight w:val="0"/>
      <w:marTop w:val="0"/>
      <w:marBottom w:val="0"/>
      <w:divBdr>
        <w:top w:val="none" w:sz="0" w:space="0" w:color="auto"/>
        <w:left w:val="none" w:sz="0" w:space="0" w:color="auto"/>
        <w:bottom w:val="none" w:sz="0" w:space="0" w:color="auto"/>
        <w:right w:val="none" w:sz="0" w:space="0" w:color="auto"/>
      </w:divBdr>
    </w:div>
    <w:div w:id="1802266332">
      <w:bodyDiv w:val="1"/>
      <w:marLeft w:val="0"/>
      <w:marRight w:val="0"/>
      <w:marTop w:val="0"/>
      <w:marBottom w:val="0"/>
      <w:divBdr>
        <w:top w:val="none" w:sz="0" w:space="0" w:color="auto"/>
        <w:left w:val="none" w:sz="0" w:space="0" w:color="auto"/>
        <w:bottom w:val="none" w:sz="0" w:space="0" w:color="auto"/>
        <w:right w:val="none" w:sz="0" w:space="0" w:color="auto"/>
      </w:divBdr>
    </w:div>
    <w:div w:id="1881282262">
      <w:bodyDiv w:val="1"/>
      <w:marLeft w:val="0"/>
      <w:marRight w:val="0"/>
      <w:marTop w:val="0"/>
      <w:marBottom w:val="0"/>
      <w:divBdr>
        <w:top w:val="none" w:sz="0" w:space="0" w:color="auto"/>
        <w:left w:val="none" w:sz="0" w:space="0" w:color="auto"/>
        <w:bottom w:val="none" w:sz="0" w:space="0" w:color="auto"/>
        <w:right w:val="none" w:sz="0" w:space="0" w:color="auto"/>
      </w:divBdr>
    </w:div>
    <w:div w:id="1891528545">
      <w:bodyDiv w:val="1"/>
      <w:marLeft w:val="0"/>
      <w:marRight w:val="0"/>
      <w:marTop w:val="0"/>
      <w:marBottom w:val="0"/>
      <w:divBdr>
        <w:top w:val="none" w:sz="0" w:space="0" w:color="auto"/>
        <w:left w:val="none" w:sz="0" w:space="0" w:color="auto"/>
        <w:bottom w:val="none" w:sz="0" w:space="0" w:color="auto"/>
        <w:right w:val="none" w:sz="0" w:space="0" w:color="auto"/>
      </w:divBdr>
    </w:div>
    <w:div w:id="1977681728">
      <w:bodyDiv w:val="1"/>
      <w:marLeft w:val="0"/>
      <w:marRight w:val="0"/>
      <w:marTop w:val="0"/>
      <w:marBottom w:val="0"/>
      <w:divBdr>
        <w:top w:val="none" w:sz="0" w:space="0" w:color="auto"/>
        <w:left w:val="none" w:sz="0" w:space="0" w:color="auto"/>
        <w:bottom w:val="none" w:sz="0" w:space="0" w:color="auto"/>
        <w:right w:val="none" w:sz="0" w:space="0" w:color="auto"/>
      </w:divBdr>
    </w:div>
    <w:div w:id="2043745633">
      <w:bodyDiv w:val="1"/>
      <w:marLeft w:val="0"/>
      <w:marRight w:val="0"/>
      <w:marTop w:val="0"/>
      <w:marBottom w:val="0"/>
      <w:divBdr>
        <w:top w:val="none" w:sz="0" w:space="0" w:color="auto"/>
        <w:left w:val="none" w:sz="0" w:space="0" w:color="auto"/>
        <w:bottom w:val="none" w:sz="0" w:space="0" w:color="auto"/>
        <w:right w:val="none" w:sz="0" w:space="0" w:color="auto"/>
      </w:divBdr>
    </w:div>
    <w:div w:id="210371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optimization/routing/vrp"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architecture/tag/scalability/"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5BF00-A1A5-D04E-9630-B4175A5E7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Feasibility Rationale Description (FRD)</vt:lpstr>
    </vt:vector>
  </TitlesOfParts>
  <Company/>
  <LinksUpToDate>false</LinksUpToDate>
  <CharactersWithSpaces>13270</CharactersWithSpaces>
  <SharedDoc>false</SharedDoc>
  <HLinks>
    <vt:vector size="198" baseType="variant">
      <vt:variant>
        <vt:i4>1441854</vt:i4>
      </vt:variant>
      <vt:variant>
        <vt:i4>200</vt:i4>
      </vt:variant>
      <vt:variant>
        <vt:i4>0</vt:i4>
      </vt:variant>
      <vt:variant>
        <vt:i4>5</vt:i4>
      </vt:variant>
      <vt:variant>
        <vt:lpwstr/>
      </vt:variant>
      <vt:variant>
        <vt:lpwstr>_Toc331356978</vt:lpwstr>
      </vt:variant>
      <vt:variant>
        <vt:i4>1769535</vt:i4>
      </vt:variant>
      <vt:variant>
        <vt:i4>191</vt:i4>
      </vt:variant>
      <vt:variant>
        <vt:i4>0</vt:i4>
      </vt:variant>
      <vt:variant>
        <vt:i4>5</vt:i4>
      </vt:variant>
      <vt:variant>
        <vt:lpwstr/>
      </vt:variant>
      <vt:variant>
        <vt:lpwstr>_Toc332960863</vt:lpwstr>
      </vt:variant>
      <vt:variant>
        <vt:i4>1769535</vt:i4>
      </vt:variant>
      <vt:variant>
        <vt:i4>185</vt:i4>
      </vt:variant>
      <vt:variant>
        <vt:i4>0</vt:i4>
      </vt:variant>
      <vt:variant>
        <vt:i4>5</vt:i4>
      </vt:variant>
      <vt:variant>
        <vt:lpwstr/>
      </vt:variant>
      <vt:variant>
        <vt:lpwstr>_Toc332960862</vt:lpwstr>
      </vt:variant>
      <vt:variant>
        <vt:i4>1769535</vt:i4>
      </vt:variant>
      <vt:variant>
        <vt:i4>179</vt:i4>
      </vt:variant>
      <vt:variant>
        <vt:i4>0</vt:i4>
      </vt:variant>
      <vt:variant>
        <vt:i4>5</vt:i4>
      </vt:variant>
      <vt:variant>
        <vt:lpwstr/>
      </vt:variant>
      <vt:variant>
        <vt:lpwstr>_Toc332960861</vt:lpwstr>
      </vt:variant>
      <vt:variant>
        <vt:i4>1769535</vt:i4>
      </vt:variant>
      <vt:variant>
        <vt:i4>173</vt:i4>
      </vt:variant>
      <vt:variant>
        <vt:i4>0</vt:i4>
      </vt:variant>
      <vt:variant>
        <vt:i4>5</vt:i4>
      </vt:variant>
      <vt:variant>
        <vt:lpwstr/>
      </vt:variant>
      <vt:variant>
        <vt:lpwstr>_Toc332960860</vt:lpwstr>
      </vt:variant>
      <vt:variant>
        <vt:i4>1572927</vt:i4>
      </vt:variant>
      <vt:variant>
        <vt:i4>167</vt:i4>
      </vt:variant>
      <vt:variant>
        <vt:i4>0</vt:i4>
      </vt:variant>
      <vt:variant>
        <vt:i4>5</vt:i4>
      </vt:variant>
      <vt:variant>
        <vt:lpwstr/>
      </vt:variant>
      <vt:variant>
        <vt:lpwstr>_Toc332960859</vt:lpwstr>
      </vt:variant>
      <vt:variant>
        <vt:i4>1572927</vt:i4>
      </vt:variant>
      <vt:variant>
        <vt:i4>161</vt:i4>
      </vt:variant>
      <vt:variant>
        <vt:i4>0</vt:i4>
      </vt:variant>
      <vt:variant>
        <vt:i4>5</vt:i4>
      </vt:variant>
      <vt:variant>
        <vt:lpwstr/>
      </vt:variant>
      <vt:variant>
        <vt:lpwstr>_Toc332960858</vt:lpwstr>
      </vt:variant>
      <vt:variant>
        <vt:i4>1572927</vt:i4>
      </vt:variant>
      <vt:variant>
        <vt:i4>155</vt:i4>
      </vt:variant>
      <vt:variant>
        <vt:i4>0</vt:i4>
      </vt:variant>
      <vt:variant>
        <vt:i4>5</vt:i4>
      </vt:variant>
      <vt:variant>
        <vt:lpwstr/>
      </vt:variant>
      <vt:variant>
        <vt:lpwstr>_Toc332960857</vt:lpwstr>
      </vt:variant>
      <vt:variant>
        <vt:i4>1572927</vt:i4>
      </vt:variant>
      <vt:variant>
        <vt:i4>149</vt:i4>
      </vt:variant>
      <vt:variant>
        <vt:i4>0</vt:i4>
      </vt:variant>
      <vt:variant>
        <vt:i4>5</vt:i4>
      </vt:variant>
      <vt:variant>
        <vt:lpwstr/>
      </vt:variant>
      <vt:variant>
        <vt:lpwstr>_Toc332960856</vt:lpwstr>
      </vt:variant>
      <vt:variant>
        <vt:i4>1572927</vt:i4>
      </vt:variant>
      <vt:variant>
        <vt:i4>143</vt:i4>
      </vt:variant>
      <vt:variant>
        <vt:i4>0</vt:i4>
      </vt:variant>
      <vt:variant>
        <vt:i4>5</vt:i4>
      </vt:variant>
      <vt:variant>
        <vt:lpwstr/>
      </vt:variant>
      <vt:variant>
        <vt:lpwstr>_Toc332960855</vt:lpwstr>
      </vt:variant>
      <vt:variant>
        <vt:i4>1572927</vt:i4>
      </vt:variant>
      <vt:variant>
        <vt:i4>137</vt:i4>
      </vt:variant>
      <vt:variant>
        <vt:i4>0</vt:i4>
      </vt:variant>
      <vt:variant>
        <vt:i4>5</vt:i4>
      </vt:variant>
      <vt:variant>
        <vt:lpwstr/>
      </vt:variant>
      <vt:variant>
        <vt:lpwstr>_Toc332960854</vt:lpwstr>
      </vt:variant>
      <vt:variant>
        <vt:i4>1572927</vt:i4>
      </vt:variant>
      <vt:variant>
        <vt:i4>131</vt:i4>
      </vt:variant>
      <vt:variant>
        <vt:i4>0</vt:i4>
      </vt:variant>
      <vt:variant>
        <vt:i4>5</vt:i4>
      </vt:variant>
      <vt:variant>
        <vt:lpwstr/>
      </vt:variant>
      <vt:variant>
        <vt:lpwstr>_Toc332960853</vt:lpwstr>
      </vt:variant>
      <vt:variant>
        <vt:i4>1572927</vt:i4>
      </vt:variant>
      <vt:variant>
        <vt:i4>122</vt:i4>
      </vt:variant>
      <vt:variant>
        <vt:i4>0</vt:i4>
      </vt:variant>
      <vt:variant>
        <vt:i4>5</vt:i4>
      </vt:variant>
      <vt:variant>
        <vt:lpwstr/>
      </vt:variant>
      <vt:variant>
        <vt:lpwstr>_Toc332960852</vt:lpwstr>
      </vt:variant>
      <vt:variant>
        <vt:i4>1572927</vt:i4>
      </vt:variant>
      <vt:variant>
        <vt:i4>116</vt:i4>
      </vt:variant>
      <vt:variant>
        <vt:i4>0</vt:i4>
      </vt:variant>
      <vt:variant>
        <vt:i4>5</vt:i4>
      </vt:variant>
      <vt:variant>
        <vt:lpwstr/>
      </vt:variant>
      <vt:variant>
        <vt:lpwstr>_Toc332960851</vt:lpwstr>
      </vt:variant>
      <vt:variant>
        <vt:i4>1572927</vt:i4>
      </vt:variant>
      <vt:variant>
        <vt:i4>110</vt:i4>
      </vt:variant>
      <vt:variant>
        <vt:i4>0</vt:i4>
      </vt:variant>
      <vt:variant>
        <vt:i4>5</vt:i4>
      </vt:variant>
      <vt:variant>
        <vt:lpwstr/>
      </vt:variant>
      <vt:variant>
        <vt:lpwstr>_Toc332960850</vt:lpwstr>
      </vt:variant>
      <vt:variant>
        <vt:i4>1638463</vt:i4>
      </vt:variant>
      <vt:variant>
        <vt:i4>104</vt:i4>
      </vt:variant>
      <vt:variant>
        <vt:i4>0</vt:i4>
      </vt:variant>
      <vt:variant>
        <vt:i4>5</vt:i4>
      </vt:variant>
      <vt:variant>
        <vt:lpwstr/>
      </vt:variant>
      <vt:variant>
        <vt:lpwstr>_Toc332960849</vt:lpwstr>
      </vt:variant>
      <vt:variant>
        <vt:i4>1638463</vt:i4>
      </vt:variant>
      <vt:variant>
        <vt:i4>98</vt:i4>
      </vt:variant>
      <vt:variant>
        <vt:i4>0</vt:i4>
      </vt:variant>
      <vt:variant>
        <vt:i4>5</vt:i4>
      </vt:variant>
      <vt:variant>
        <vt:lpwstr/>
      </vt:variant>
      <vt:variant>
        <vt:lpwstr>_Toc332960848</vt:lpwstr>
      </vt:variant>
      <vt:variant>
        <vt:i4>1638463</vt:i4>
      </vt:variant>
      <vt:variant>
        <vt:i4>92</vt:i4>
      </vt:variant>
      <vt:variant>
        <vt:i4>0</vt:i4>
      </vt:variant>
      <vt:variant>
        <vt:i4>5</vt:i4>
      </vt:variant>
      <vt:variant>
        <vt:lpwstr/>
      </vt:variant>
      <vt:variant>
        <vt:lpwstr>_Toc332960847</vt:lpwstr>
      </vt:variant>
      <vt:variant>
        <vt:i4>1638463</vt:i4>
      </vt:variant>
      <vt:variant>
        <vt:i4>86</vt:i4>
      </vt:variant>
      <vt:variant>
        <vt:i4>0</vt:i4>
      </vt:variant>
      <vt:variant>
        <vt:i4>5</vt:i4>
      </vt:variant>
      <vt:variant>
        <vt:lpwstr/>
      </vt:variant>
      <vt:variant>
        <vt:lpwstr>_Toc332960846</vt:lpwstr>
      </vt:variant>
      <vt:variant>
        <vt:i4>1638463</vt:i4>
      </vt:variant>
      <vt:variant>
        <vt:i4>80</vt:i4>
      </vt:variant>
      <vt:variant>
        <vt:i4>0</vt:i4>
      </vt:variant>
      <vt:variant>
        <vt:i4>5</vt:i4>
      </vt:variant>
      <vt:variant>
        <vt:lpwstr/>
      </vt:variant>
      <vt:variant>
        <vt:lpwstr>_Toc332960845</vt:lpwstr>
      </vt:variant>
      <vt:variant>
        <vt:i4>1638463</vt:i4>
      </vt:variant>
      <vt:variant>
        <vt:i4>74</vt:i4>
      </vt:variant>
      <vt:variant>
        <vt:i4>0</vt:i4>
      </vt:variant>
      <vt:variant>
        <vt:i4>5</vt:i4>
      </vt:variant>
      <vt:variant>
        <vt:lpwstr/>
      </vt:variant>
      <vt:variant>
        <vt:lpwstr>_Toc332960844</vt:lpwstr>
      </vt:variant>
      <vt:variant>
        <vt:i4>1638463</vt:i4>
      </vt:variant>
      <vt:variant>
        <vt:i4>68</vt:i4>
      </vt:variant>
      <vt:variant>
        <vt:i4>0</vt:i4>
      </vt:variant>
      <vt:variant>
        <vt:i4>5</vt:i4>
      </vt:variant>
      <vt:variant>
        <vt:lpwstr/>
      </vt:variant>
      <vt:variant>
        <vt:lpwstr>_Toc332960843</vt:lpwstr>
      </vt:variant>
      <vt:variant>
        <vt:i4>1638463</vt:i4>
      </vt:variant>
      <vt:variant>
        <vt:i4>62</vt:i4>
      </vt:variant>
      <vt:variant>
        <vt:i4>0</vt:i4>
      </vt:variant>
      <vt:variant>
        <vt:i4>5</vt:i4>
      </vt:variant>
      <vt:variant>
        <vt:lpwstr/>
      </vt:variant>
      <vt:variant>
        <vt:lpwstr>_Toc332960842</vt:lpwstr>
      </vt:variant>
      <vt:variant>
        <vt:i4>1638463</vt:i4>
      </vt:variant>
      <vt:variant>
        <vt:i4>56</vt:i4>
      </vt:variant>
      <vt:variant>
        <vt:i4>0</vt:i4>
      </vt:variant>
      <vt:variant>
        <vt:i4>5</vt:i4>
      </vt:variant>
      <vt:variant>
        <vt:lpwstr/>
      </vt:variant>
      <vt:variant>
        <vt:lpwstr>_Toc332960841</vt:lpwstr>
      </vt:variant>
      <vt:variant>
        <vt:i4>1638463</vt:i4>
      </vt:variant>
      <vt:variant>
        <vt:i4>50</vt:i4>
      </vt:variant>
      <vt:variant>
        <vt:i4>0</vt:i4>
      </vt:variant>
      <vt:variant>
        <vt:i4>5</vt:i4>
      </vt:variant>
      <vt:variant>
        <vt:lpwstr/>
      </vt:variant>
      <vt:variant>
        <vt:lpwstr>_Toc332960840</vt:lpwstr>
      </vt:variant>
      <vt:variant>
        <vt:i4>1966143</vt:i4>
      </vt:variant>
      <vt:variant>
        <vt:i4>44</vt:i4>
      </vt:variant>
      <vt:variant>
        <vt:i4>0</vt:i4>
      </vt:variant>
      <vt:variant>
        <vt:i4>5</vt:i4>
      </vt:variant>
      <vt:variant>
        <vt:lpwstr/>
      </vt:variant>
      <vt:variant>
        <vt:lpwstr>_Toc332960839</vt:lpwstr>
      </vt:variant>
      <vt:variant>
        <vt:i4>1966143</vt:i4>
      </vt:variant>
      <vt:variant>
        <vt:i4>38</vt:i4>
      </vt:variant>
      <vt:variant>
        <vt:i4>0</vt:i4>
      </vt:variant>
      <vt:variant>
        <vt:i4>5</vt:i4>
      </vt:variant>
      <vt:variant>
        <vt:lpwstr/>
      </vt:variant>
      <vt:variant>
        <vt:lpwstr>_Toc332960838</vt:lpwstr>
      </vt:variant>
      <vt:variant>
        <vt:i4>1966143</vt:i4>
      </vt:variant>
      <vt:variant>
        <vt:i4>32</vt:i4>
      </vt:variant>
      <vt:variant>
        <vt:i4>0</vt:i4>
      </vt:variant>
      <vt:variant>
        <vt:i4>5</vt:i4>
      </vt:variant>
      <vt:variant>
        <vt:lpwstr/>
      </vt:variant>
      <vt:variant>
        <vt:lpwstr>_Toc332960837</vt:lpwstr>
      </vt:variant>
      <vt:variant>
        <vt:i4>1966143</vt:i4>
      </vt:variant>
      <vt:variant>
        <vt:i4>26</vt:i4>
      </vt:variant>
      <vt:variant>
        <vt:i4>0</vt:i4>
      </vt:variant>
      <vt:variant>
        <vt:i4>5</vt:i4>
      </vt:variant>
      <vt:variant>
        <vt:lpwstr/>
      </vt:variant>
      <vt:variant>
        <vt:lpwstr>_Toc332960836</vt:lpwstr>
      </vt:variant>
      <vt:variant>
        <vt:i4>1966143</vt:i4>
      </vt:variant>
      <vt:variant>
        <vt:i4>20</vt:i4>
      </vt:variant>
      <vt:variant>
        <vt:i4>0</vt:i4>
      </vt:variant>
      <vt:variant>
        <vt:i4>5</vt:i4>
      </vt:variant>
      <vt:variant>
        <vt:lpwstr/>
      </vt:variant>
      <vt:variant>
        <vt:lpwstr>_Toc332960835</vt:lpwstr>
      </vt:variant>
      <vt:variant>
        <vt:i4>1966143</vt:i4>
      </vt:variant>
      <vt:variant>
        <vt:i4>14</vt:i4>
      </vt:variant>
      <vt:variant>
        <vt:i4>0</vt:i4>
      </vt:variant>
      <vt:variant>
        <vt:i4>5</vt:i4>
      </vt:variant>
      <vt:variant>
        <vt:lpwstr/>
      </vt:variant>
      <vt:variant>
        <vt:lpwstr>_Toc332960834</vt:lpwstr>
      </vt:variant>
      <vt:variant>
        <vt:i4>1966143</vt:i4>
      </vt:variant>
      <vt:variant>
        <vt:i4>8</vt:i4>
      </vt:variant>
      <vt:variant>
        <vt:i4>0</vt:i4>
      </vt:variant>
      <vt:variant>
        <vt:i4>5</vt:i4>
      </vt:variant>
      <vt:variant>
        <vt:lpwstr/>
      </vt:variant>
      <vt:variant>
        <vt:lpwstr>_Toc332960833</vt:lpwstr>
      </vt:variant>
      <vt:variant>
        <vt:i4>1966143</vt:i4>
      </vt:variant>
      <vt:variant>
        <vt:i4>2</vt:i4>
      </vt:variant>
      <vt:variant>
        <vt:i4>0</vt:i4>
      </vt:variant>
      <vt:variant>
        <vt:i4>5</vt:i4>
      </vt:variant>
      <vt:variant>
        <vt:lpwstr/>
      </vt:variant>
      <vt:variant>
        <vt:lpwstr>_Toc332960832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Rationale Description (FRD)</dc:title>
  <dc:subject/>
  <dc:creator>Phongphan Danphitsanuphan, Charlie Lormanometee</dc:creator>
  <cp:keywords/>
  <cp:lastModifiedBy>Aishwarya Joisa</cp:lastModifiedBy>
  <cp:revision>2</cp:revision>
  <cp:lastPrinted>2019-10-29T04:20:00Z</cp:lastPrinted>
  <dcterms:created xsi:type="dcterms:W3CDTF">2019-12-10T04:57:00Z</dcterms:created>
  <dcterms:modified xsi:type="dcterms:W3CDTF">2019-12-10T04:57:00Z</dcterms:modified>
</cp:coreProperties>
</file>