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Câu 1:</w:t>
        <w:br w:type="textWrapping"/>
        <w:t xml:space="preserve">openpyxl.load_workbook() trả về Workbook object.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Câu 2:</w:t>
        <w:br w:type="textWrapping"/>
        <w:t xml:space="preserve">workbook.sheetnames chứa 1 list các title của các sheet trong workbook đó.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Câu 3:</w:t>
        <w:br w:type="textWrapping"/>
        <w:t xml:space="preserve">wb['Sheet1'] với wb là Workbook object.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Câu 4:</w:t>
        <w:br w:type="textWrapping"/>
        <w:t xml:space="preserve">wb.active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Câu 5:</w:t>
        <w:br w:type="textWrapping"/>
        <w:t xml:space="preserve">sheet['C5']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Câu 6:</w:t>
        <w:br w:type="textWrapping"/>
        <w:t xml:space="preserve">sheet['C5'] = 'Hello'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Câu 7:</w:t>
        <w:br w:type="textWrapping"/>
        <w:t xml:space="preserve">Dùng hàm column_index_from_string để chuyển index chữ của column sang số. VD: column_index_from_string('AA') = 27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Câu 8:</w:t>
        <w:br w:type="textWrapping"/>
        <w:t xml:space="preserve">sheet.max_column: số cột của worksheet</w:t>
        <w:br w:type="textWrapping"/>
        <w:t xml:space="preserve">sheet.max_row: số hàng của worksheet</w:t>
        <w:br w:type="textWrapping"/>
        <w:t xml:space="preserve">Cả hai đều trả về integer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Câu 9: </w:t>
        <w:br w:type="textWrapping"/>
        <w:t xml:space="preserve">column_index_from_string('M')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 Câu 10:</w:t>
        <w:br w:type="textWrapping"/>
        <w:t xml:space="preserve">get_column_letter(14)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 Câu 11:</w:t>
        <w:br w:type="textWrapping"/>
        <w:t xml:space="preserve">tuple(sheet['A1':'F1'])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 Câu 12:</w:t>
        <w:br w:type="textWrapping"/>
        <w:t xml:space="preserve">wb.save('example.xlsx')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 Câu 13:</w:t>
        <w:br w:type="textWrapping"/>
        <w:t xml:space="preserve">Gán giá trị của cell bằng công thức có dấu '=' đằng trước.</w:t>
        <w:br w:type="textWrapping"/>
        <w:t xml:space="preserve">VD: </w:t>
      </w:r>
      <w:r w:rsidDel="00000000" w:rsidR="00000000" w:rsidRPr="00000000">
        <w:rPr>
          <w:sz w:val="24"/>
          <w:szCs w:val="24"/>
          <w:rtl w:val="0"/>
        </w:rPr>
        <w:t xml:space="preserve">sheet['B9'] = '=SUM(B1:B8)'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 Câu 14:</w:t>
        <w:br w:type="textWrapping"/>
        <w:t xml:space="preserve">Mở file trong office trước.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 Câu 15:</w:t>
        <w:br w:type="textWrapping"/>
        <w:t xml:space="preserve">sheet.row_dimensions[5].height = 100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 Câu 16:</w:t>
        <w:br w:type="textWrapping"/>
        <w:t xml:space="preserve">sheet.column_dimesions['C'].hidden = True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 Câu 17:</w:t>
        <w:br w:type="textWrapping"/>
        <w:t xml:space="preserve">Freeze pane là các cột nằm bên trong cùng hoặc các hàng nằm trên cùng của sheet mà khi scroll ngang hoặc dọc qua thì vẫn đứng ở nguyên vị trí.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 Câu 18:</w:t>
        <w:br w:type="textWrapping"/>
        <w:t xml:space="preserve">refObj = openpyxl.chart.Reference()</w:t>
      </w:r>
    </w:p>
    <w:p w:rsidR="00000000" w:rsidDel="00000000" w:rsidP="00000000" w:rsidRDefault="00000000" w:rsidRPr="00000000" w14:paraId="00000013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seriesObj = openpyxl.chart.Series()</w:t>
      </w:r>
    </w:p>
    <w:p w:rsidR="00000000" w:rsidDel="00000000" w:rsidP="00000000" w:rsidRDefault="00000000" w:rsidRPr="00000000" w14:paraId="00000014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chartObj = openpyxl.chart.BarChart()</w:t>
      </w:r>
    </w:p>
    <w:p w:rsidR="00000000" w:rsidDel="00000000" w:rsidP="00000000" w:rsidRDefault="00000000" w:rsidRPr="00000000" w14:paraId="00000015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chartObj.append(seriesObj)</w:t>
      </w:r>
    </w:p>
    <w:p w:rsidR="00000000" w:rsidDel="00000000" w:rsidP="00000000" w:rsidRDefault="00000000" w:rsidRPr="00000000" w14:paraId="00000016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sheet.add_chart(chartObj, 'C5')</w:t>
      </w:r>
    </w:p>
    <w:p w:rsidR="00000000" w:rsidDel="00000000" w:rsidP="00000000" w:rsidRDefault="00000000" w:rsidRPr="00000000" w14:paraId="00000017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br w:type="textWrapping"/>
      </w:r>
      <w:r w:rsidDel="00000000" w:rsidR="00000000" w:rsidRPr="00000000">
        <w:rPr>
          <w:rtl w:val="0"/>
        </w:rPr>
      </w:r>
    </w:p>
    <w:sectPr>
      <w:pgSz w:h="15840" w:w="12240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