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rPr>
      </w:pPr>
      <w:r w:rsidDel="00000000" w:rsidR="00000000" w:rsidRPr="00000000">
        <w:rPr>
          <w:sz w:val="24"/>
          <w:szCs w:val="24"/>
          <w:rtl w:val="0"/>
        </w:rPr>
        <w:t xml:space="preserve">Câu 1:</w:t>
        <w:br w:type="textWrapping"/>
        <w:t xml:space="preserve">Escape character là các ký tự thay thế cho các ký tự mà bình thường không thể viết được vào trong string (vd như các ký tự nháy đơn, nháy kép, slash,...)</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Câu 2:</w:t>
        <w:br w:type="textWrapping"/>
        <w:t xml:space="preserve">\n: xuống dòng</w:t>
        <w:br w:type="textWrapping"/>
        <w:t xml:space="preserve">\t: tab</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Câu 3: Dùng escape character: \\</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Câu 4:</w:t>
        <w:br w:type="textWrapping"/>
        <w:t xml:space="preserve">String </w:t>
      </w:r>
      <w:r w:rsidDel="00000000" w:rsidR="00000000" w:rsidRPr="00000000">
        <w:rPr>
          <w:sz w:val="24"/>
          <w:szCs w:val="24"/>
          <w:rtl w:val="0"/>
        </w:rPr>
        <w:t xml:space="preserve">"Howl's Moving Castle" hợp lệ mặc dù có dấu nháy đơn vì string được bọc trong dấu nháy kép. Chương trình vẫn hiểu string bắt đầu sau dấu nháy kép đầu tiên và kết thúc sau dấu nháy kép cuối cùng.</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Câu 5:</w:t>
        <w:br w:type="textWrapping"/>
        <w:t xml:space="preserve">Bọc string trong dấu nháy ba (ba dấu nháy đơn) rồi viết string và enter xuống dòng như viết văn bản bình thường.</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Câu 6:</w:t>
        <w:br w:type="textWrapping"/>
        <w:t xml:space="preserve">'Hello, world!'[1] = ‘e’</w:t>
        <w:br w:type="textWrapping"/>
        <w:t xml:space="preserve">'Hello, world!'[0:5] = ‘Hello’</w:t>
        <w:br w:type="textWrapping"/>
        <w:t xml:space="preserve">'Hello, world!'[:5] = ‘Hello’</w:t>
        <w:br w:type="textWrapping"/>
        <w:t xml:space="preserve">'Hello, world!'[3:] = ‘lo, world!’</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Câu 7:</w:t>
        <w:br w:type="textWrapping"/>
        <w:t xml:space="preserve">'Hello'.upper() = ‘HELLO’</w:t>
        <w:br w:type="textWrapping"/>
        <w:t xml:space="preserve">'Hello'.upper().isupper() = True</w:t>
        <w:br w:type="textWrapping"/>
        <w:t xml:space="preserve">'Hello'.upper().lower() = ‘hello’</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Câu 8:</w:t>
      </w:r>
    </w:p>
    <w:p w:rsidR="00000000" w:rsidDel="00000000" w:rsidP="00000000" w:rsidRDefault="00000000" w:rsidRPr="00000000" w14:paraId="00000009">
      <w:pPr>
        <w:numPr>
          <w:ilvl w:val="1"/>
          <w:numId w:val="1"/>
        </w:numPr>
        <w:ind w:left="1440" w:hanging="360"/>
        <w:rPr>
          <w:sz w:val="24"/>
          <w:szCs w:val="24"/>
        </w:rPr>
      </w:pPr>
      <w:r w:rsidDel="00000000" w:rsidR="00000000" w:rsidRPr="00000000">
        <w:rPr>
          <w:sz w:val="24"/>
          <w:szCs w:val="24"/>
          <w:rtl w:val="0"/>
        </w:rPr>
        <w:t xml:space="preserve">'Remember, remember, the fifth of November.'.split()</w:t>
        <w:br w:type="textWrapping"/>
        <w:t xml:space="preserve"> = ['Remember,’, ‘remember,’, ‘the’, ‘fifth’, ‘of’, ‘November.’]</w:t>
      </w:r>
    </w:p>
    <w:p w:rsidR="00000000" w:rsidDel="00000000" w:rsidP="00000000" w:rsidRDefault="00000000" w:rsidRPr="00000000" w14:paraId="0000000A">
      <w:pPr>
        <w:numPr>
          <w:ilvl w:val="1"/>
          <w:numId w:val="1"/>
        </w:numPr>
        <w:ind w:left="1440" w:hanging="360"/>
        <w:rPr>
          <w:sz w:val="24"/>
          <w:szCs w:val="24"/>
        </w:rPr>
      </w:pPr>
      <w:r w:rsidDel="00000000" w:rsidR="00000000" w:rsidRPr="00000000">
        <w:rPr>
          <w:sz w:val="24"/>
          <w:szCs w:val="24"/>
          <w:rtl w:val="0"/>
        </w:rPr>
        <w:t xml:space="preserve">'-'.join('There can be only one.'.split()) = ‘'There-can-be-only-one.</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 Câu 9: rjust(), ljust() và center()</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 Câu 10:</w:t>
        <w:br w:type="textWrapping"/>
        <w:t xml:space="preserve">lstrip(): trim whitespace ở đầu string</w:t>
        <w:br w:type="textWrapping"/>
        <w:t xml:space="preserve">rstrip(): trim whitespace ở cuối string</w:t>
        <w:br w:type="textWrapping"/>
        <w:t xml:space="preserve">strip(): trim whitespace ở cả 2 đầu của string</w:t>
        <w:br w:type="textWrapp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