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A809E" w14:textId="77777777" w:rsidR="00080D4F" w:rsidRDefault="003A5F5C">
      <w:pPr>
        <w:spacing w:after="0" w:line="259" w:lineRule="auto"/>
        <w:ind w:left="5" w:firstLine="0"/>
        <w:jc w:val="left"/>
      </w:pPr>
      <w:r>
        <w:rPr>
          <w:b/>
        </w:rPr>
        <w:t>DATA 1030 C</w:t>
      </w:r>
      <w:r>
        <w:rPr>
          <w:b/>
          <w:sz w:val="16"/>
        </w:rPr>
        <w:t xml:space="preserve">OURSE </w:t>
      </w:r>
      <w:r>
        <w:rPr>
          <w:b/>
        </w:rPr>
        <w:t>P</w:t>
      </w:r>
      <w:r>
        <w:rPr>
          <w:b/>
          <w:sz w:val="16"/>
        </w:rPr>
        <w:t xml:space="preserve">ROPOSAL </w:t>
      </w:r>
      <w:r>
        <w:rPr>
          <w:b/>
        </w:rPr>
        <w:t>S</w:t>
      </w:r>
      <w:r>
        <w:rPr>
          <w:b/>
          <w:sz w:val="16"/>
        </w:rPr>
        <w:t>YLLABUS</w:t>
      </w:r>
    </w:p>
    <w:p w14:paraId="37F4ED2A" w14:textId="77777777" w:rsidR="00080D4F" w:rsidRDefault="003A5F5C">
      <w:pPr>
        <w:spacing w:after="15"/>
        <w:ind w:left="0"/>
      </w:pPr>
      <w:r>
        <w:t>F</w:t>
      </w:r>
      <w:r>
        <w:rPr>
          <w:sz w:val="16"/>
        </w:rPr>
        <w:t xml:space="preserve">ALL </w:t>
      </w:r>
      <w:r>
        <w:t>2019</w:t>
      </w:r>
    </w:p>
    <w:p w14:paraId="4A3B2DD6" w14:textId="77777777" w:rsidR="00080D4F" w:rsidRDefault="003A5F5C">
      <w:pPr>
        <w:spacing w:after="30" w:line="259" w:lineRule="auto"/>
        <w:ind w:left="0" w:right="3768"/>
        <w:jc w:val="left"/>
      </w:pPr>
      <w:r>
        <w:t>D</w:t>
      </w:r>
      <w:r>
        <w:rPr>
          <w:sz w:val="16"/>
        </w:rPr>
        <w:t xml:space="preserve">ATA </w:t>
      </w:r>
      <w:r>
        <w:t>S</w:t>
      </w:r>
      <w:r>
        <w:rPr>
          <w:sz w:val="16"/>
        </w:rPr>
        <w:t xml:space="preserve">CIENCE </w:t>
      </w:r>
      <w:r>
        <w:t>I</w:t>
      </w:r>
      <w:r>
        <w:rPr>
          <w:sz w:val="16"/>
        </w:rPr>
        <w:t>NITIATIVE</w:t>
      </w:r>
    </w:p>
    <w:p w14:paraId="5B5A52D1" w14:textId="77777777" w:rsidR="00080D4F" w:rsidRDefault="003A5F5C">
      <w:pPr>
        <w:spacing w:after="86" w:line="259" w:lineRule="auto"/>
        <w:ind w:left="0" w:right="3768"/>
        <w:jc w:val="left"/>
      </w:pPr>
      <w:r>
        <w:t>I</w:t>
      </w:r>
      <w:r>
        <w:rPr>
          <w:sz w:val="16"/>
        </w:rPr>
        <w:t>NSTRUCTOR</w:t>
      </w:r>
      <w:r>
        <w:t>: A</w:t>
      </w:r>
      <w:r>
        <w:rPr>
          <w:sz w:val="16"/>
        </w:rPr>
        <w:t xml:space="preserve">NDRAS </w:t>
      </w:r>
      <w:r>
        <w:t>Z</w:t>
      </w:r>
      <w:r>
        <w:rPr>
          <w:sz w:val="16"/>
        </w:rPr>
        <w:t xml:space="preserve">SOM </w:t>
      </w:r>
      <w:r>
        <w:t>B</w:t>
      </w:r>
      <w:r>
        <w:rPr>
          <w:sz w:val="16"/>
        </w:rPr>
        <w:t xml:space="preserve">ROWN </w:t>
      </w:r>
      <w:r>
        <w:t>U</w:t>
      </w:r>
      <w:r>
        <w:rPr>
          <w:sz w:val="16"/>
        </w:rPr>
        <w:t>NIVERSITY</w:t>
      </w:r>
    </w:p>
    <w:tbl>
      <w:tblPr>
        <w:tblStyle w:val="TableGrid"/>
        <w:tblW w:w="8954" w:type="dxa"/>
        <w:tblInd w:w="-1867" w:type="dxa"/>
        <w:tblCellMar>
          <w:top w:w="1" w:type="dxa"/>
          <w:left w:w="0" w:type="dxa"/>
          <w:bottom w:w="0" w:type="dxa"/>
          <w:right w:w="0" w:type="dxa"/>
        </w:tblCellMar>
        <w:tblLook w:val="04A0" w:firstRow="1" w:lastRow="0" w:firstColumn="1" w:lastColumn="0" w:noHBand="0" w:noVBand="1"/>
      </w:tblPr>
      <w:tblGrid>
        <w:gridCol w:w="1867"/>
        <w:gridCol w:w="7087"/>
      </w:tblGrid>
      <w:tr w:rsidR="00080D4F" w14:paraId="19F7810A" w14:textId="77777777">
        <w:trPr>
          <w:trHeight w:val="370"/>
        </w:trPr>
        <w:tc>
          <w:tcPr>
            <w:tcW w:w="1867" w:type="dxa"/>
            <w:tcBorders>
              <w:top w:val="nil"/>
              <w:left w:val="nil"/>
              <w:bottom w:val="nil"/>
              <w:right w:val="nil"/>
            </w:tcBorders>
          </w:tcPr>
          <w:p w14:paraId="3328013B" w14:textId="77777777" w:rsidR="00080D4F" w:rsidRDefault="003A5F5C">
            <w:pPr>
              <w:spacing w:after="0" w:line="259" w:lineRule="auto"/>
              <w:ind w:left="0" w:firstLine="0"/>
              <w:jc w:val="left"/>
            </w:pPr>
            <w:r>
              <w:rPr>
                <w:b/>
              </w:rPr>
              <w:t>I</w:t>
            </w:r>
            <w:r>
              <w:rPr>
                <w:b/>
                <w:sz w:val="16"/>
              </w:rPr>
              <w:t>NFORMATION</w:t>
            </w:r>
          </w:p>
        </w:tc>
        <w:tc>
          <w:tcPr>
            <w:tcW w:w="7087" w:type="dxa"/>
            <w:tcBorders>
              <w:top w:val="nil"/>
              <w:left w:val="nil"/>
              <w:bottom w:val="nil"/>
              <w:right w:val="nil"/>
            </w:tcBorders>
          </w:tcPr>
          <w:p w14:paraId="20C3FE17" w14:textId="77777777" w:rsidR="00080D4F" w:rsidRDefault="003A5F5C">
            <w:pPr>
              <w:spacing w:after="0" w:line="259" w:lineRule="auto"/>
              <w:ind w:left="0" w:firstLine="0"/>
              <w:jc w:val="left"/>
            </w:pPr>
            <w:r>
              <w:t xml:space="preserve">Course title: </w:t>
            </w:r>
            <w:r>
              <w:rPr>
                <w:i/>
              </w:rPr>
              <w:t>Hands-on Data Science</w:t>
            </w:r>
            <w:r>
              <w:t>. Meets TTh 13:00 to 14:20 in CIT 227.</w:t>
            </w:r>
          </w:p>
        </w:tc>
      </w:tr>
      <w:tr w:rsidR="00080D4F" w14:paraId="10A42005" w14:textId="77777777">
        <w:trPr>
          <w:trHeight w:val="2043"/>
        </w:trPr>
        <w:tc>
          <w:tcPr>
            <w:tcW w:w="1867" w:type="dxa"/>
            <w:tcBorders>
              <w:top w:val="nil"/>
              <w:left w:val="nil"/>
              <w:bottom w:val="nil"/>
              <w:right w:val="nil"/>
            </w:tcBorders>
          </w:tcPr>
          <w:p w14:paraId="471E1774" w14:textId="77777777" w:rsidR="00080D4F" w:rsidRDefault="003A5F5C">
            <w:pPr>
              <w:spacing w:after="10" w:line="259" w:lineRule="auto"/>
              <w:ind w:left="0" w:firstLine="0"/>
              <w:jc w:val="left"/>
            </w:pPr>
            <w:r>
              <w:rPr>
                <w:b/>
              </w:rPr>
              <w:t>C</w:t>
            </w:r>
            <w:r>
              <w:rPr>
                <w:b/>
                <w:sz w:val="16"/>
              </w:rPr>
              <w:t>OURSE</w:t>
            </w:r>
          </w:p>
          <w:p w14:paraId="6876872B" w14:textId="77777777" w:rsidR="00080D4F" w:rsidRDefault="003A5F5C">
            <w:pPr>
              <w:spacing w:after="0" w:line="259" w:lineRule="auto"/>
              <w:ind w:left="0" w:firstLine="0"/>
              <w:jc w:val="left"/>
            </w:pPr>
            <w:r>
              <w:rPr>
                <w:b/>
              </w:rPr>
              <w:t>D</w:t>
            </w:r>
            <w:r>
              <w:rPr>
                <w:b/>
                <w:sz w:val="16"/>
              </w:rPr>
              <w:t>ESCRIPTION</w:t>
            </w:r>
          </w:p>
        </w:tc>
        <w:tc>
          <w:tcPr>
            <w:tcW w:w="7087" w:type="dxa"/>
            <w:tcBorders>
              <w:top w:val="nil"/>
              <w:left w:val="nil"/>
              <w:bottom w:val="nil"/>
              <w:right w:val="nil"/>
            </w:tcBorders>
            <w:vAlign w:val="bottom"/>
          </w:tcPr>
          <w:p w14:paraId="262C6825" w14:textId="77777777" w:rsidR="00080D4F" w:rsidRDefault="003A5F5C">
            <w:pPr>
              <w:spacing w:after="0" w:line="259" w:lineRule="auto"/>
              <w:ind w:left="0" w:firstLine="0"/>
            </w:pPr>
            <w:r>
              <w:t>Develops all aspects of the data science pipeline: data acquisition and cleaning, handling missing data, exploratory data analysis, visualization, feature engineering, modeling, interpretation, presentation in the context of real-world datasets. Fundamenta</w:t>
            </w:r>
            <w:r>
              <w:t>l considerations for data analysis are emphasized (the bias-variance tradeoff, training, validation, testing). Classical models and techniques for classification and regression are included (linear regression and logistic regression, support vector machine</w:t>
            </w:r>
            <w:r>
              <w:t>s, decision trees, ensemble methods). Uses the Python data science ecosystem (numpy, pandas, matplotlib, plotly, scikit-learn).</w:t>
            </w:r>
          </w:p>
        </w:tc>
      </w:tr>
    </w:tbl>
    <w:p w14:paraId="036D2BB9" w14:textId="77777777" w:rsidR="00080D4F" w:rsidRDefault="003A5F5C">
      <w:pPr>
        <w:ind w:left="0"/>
      </w:pPr>
      <w:r>
        <w:t>This course equips students with the wide variety of general skills they will need to solve data science problems as a research</w:t>
      </w:r>
      <w:r>
        <w:t>er or practitioner.</w:t>
      </w:r>
    </w:p>
    <w:tbl>
      <w:tblPr>
        <w:tblStyle w:val="TableGrid"/>
        <w:tblpPr w:vertAnchor="page" w:horzAnchor="page" w:tblpX="1445" w:tblpY="6840"/>
        <w:tblOverlap w:val="never"/>
        <w:tblW w:w="1696" w:type="dxa"/>
        <w:tblInd w:w="0" w:type="dxa"/>
        <w:tblCellMar>
          <w:top w:w="24" w:type="dxa"/>
          <w:left w:w="0" w:type="dxa"/>
          <w:bottom w:w="0" w:type="dxa"/>
          <w:right w:w="0" w:type="dxa"/>
        </w:tblCellMar>
        <w:tblLook w:val="04A0" w:firstRow="1" w:lastRow="0" w:firstColumn="1" w:lastColumn="0" w:noHBand="0" w:noVBand="1"/>
      </w:tblPr>
      <w:tblGrid>
        <w:gridCol w:w="1696"/>
      </w:tblGrid>
      <w:tr w:rsidR="00080D4F" w14:paraId="4DE80DE1" w14:textId="77777777">
        <w:trPr>
          <w:trHeight w:val="6406"/>
        </w:trPr>
        <w:tc>
          <w:tcPr>
            <w:tcW w:w="1696" w:type="dxa"/>
            <w:tcBorders>
              <w:top w:val="nil"/>
              <w:left w:val="nil"/>
              <w:bottom w:val="nil"/>
              <w:right w:val="nil"/>
            </w:tcBorders>
          </w:tcPr>
          <w:p w14:paraId="0E330BC3" w14:textId="77777777" w:rsidR="00080D4F" w:rsidRDefault="003A5F5C">
            <w:pPr>
              <w:spacing w:after="551" w:line="259" w:lineRule="auto"/>
              <w:ind w:left="0" w:firstLine="0"/>
              <w:jc w:val="left"/>
            </w:pPr>
            <w:r>
              <w:rPr>
                <w:b/>
              </w:rPr>
              <w:t>R</w:t>
            </w:r>
            <w:r>
              <w:rPr>
                <w:b/>
                <w:sz w:val="16"/>
              </w:rPr>
              <w:t>ATIONALE</w:t>
            </w:r>
          </w:p>
          <w:p w14:paraId="5756EA1E" w14:textId="77777777" w:rsidR="00080D4F" w:rsidRDefault="003A5F5C">
            <w:pPr>
              <w:spacing w:after="1029" w:line="259" w:lineRule="auto"/>
              <w:ind w:left="0" w:firstLine="0"/>
            </w:pPr>
            <w:r>
              <w:rPr>
                <w:b/>
              </w:rPr>
              <w:t>L</w:t>
            </w:r>
            <w:r>
              <w:rPr>
                <w:b/>
                <w:sz w:val="16"/>
              </w:rPr>
              <w:t>EARNING GOALS</w:t>
            </w:r>
          </w:p>
          <w:p w14:paraId="3C60562B" w14:textId="77777777" w:rsidR="00080D4F" w:rsidRDefault="003A5F5C">
            <w:pPr>
              <w:spacing w:after="0" w:line="259" w:lineRule="auto"/>
              <w:ind w:left="0" w:firstLine="0"/>
            </w:pPr>
            <w:r>
              <w:rPr>
                <w:b/>
              </w:rPr>
              <w:t>A</w:t>
            </w:r>
            <w:r>
              <w:rPr>
                <w:b/>
                <w:sz w:val="16"/>
              </w:rPr>
              <w:t>SSESSMENT AND</w:t>
            </w:r>
          </w:p>
          <w:p w14:paraId="56D67E38" w14:textId="77777777" w:rsidR="00080D4F" w:rsidRDefault="003A5F5C">
            <w:pPr>
              <w:spacing w:after="29" w:line="259" w:lineRule="auto"/>
              <w:ind w:left="0" w:firstLine="0"/>
              <w:jc w:val="left"/>
            </w:pPr>
            <w:r>
              <w:rPr>
                <w:b/>
                <w:sz w:val="16"/>
              </w:rPr>
              <w:t>EVALUATION</w:t>
            </w:r>
          </w:p>
          <w:p w14:paraId="7DB518EF" w14:textId="77777777" w:rsidR="00080D4F" w:rsidRDefault="003A5F5C">
            <w:pPr>
              <w:spacing w:after="1788" w:line="259" w:lineRule="auto"/>
              <w:ind w:left="0" w:firstLine="0"/>
              <w:jc w:val="left"/>
            </w:pPr>
            <w:r>
              <w:rPr>
                <w:b/>
                <w:sz w:val="16"/>
              </w:rPr>
              <w:t>CRITERIA</w:t>
            </w:r>
          </w:p>
          <w:p w14:paraId="278A8CED" w14:textId="77777777" w:rsidR="00080D4F" w:rsidRDefault="003A5F5C">
            <w:pPr>
              <w:spacing w:after="1028" w:line="259" w:lineRule="auto"/>
              <w:ind w:left="0" w:firstLine="0"/>
              <w:jc w:val="left"/>
            </w:pPr>
            <w:r>
              <w:rPr>
                <w:b/>
              </w:rPr>
              <w:t>S</w:t>
            </w:r>
            <w:r>
              <w:rPr>
                <w:b/>
                <w:sz w:val="16"/>
              </w:rPr>
              <w:t>OURCES</w:t>
            </w:r>
          </w:p>
          <w:p w14:paraId="094D1C92" w14:textId="77777777" w:rsidR="00080D4F" w:rsidRDefault="003A5F5C">
            <w:pPr>
              <w:spacing w:after="0" w:line="259" w:lineRule="auto"/>
              <w:ind w:left="0" w:firstLine="0"/>
            </w:pPr>
            <w:r>
              <w:rPr>
                <w:b/>
              </w:rPr>
              <w:t>C</w:t>
            </w:r>
            <w:r>
              <w:rPr>
                <w:b/>
                <w:sz w:val="16"/>
              </w:rPr>
              <w:t>OURSE</w:t>
            </w:r>
            <w:r>
              <w:rPr>
                <w:b/>
              </w:rPr>
              <w:t>-</w:t>
            </w:r>
            <w:r>
              <w:rPr>
                <w:b/>
                <w:sz w:val="16"/>
              </w:rPr>
              <w:t>RELATED</w:t>
            </w:r>
          </w:p>
          <w:p w14:paraId="6E4DB08D" w14:textId="77777777" w:rsidR="00080D4F" w:rsidRDefault="003A5F5C">
            <w:pPr>
              <w:spacing w:after="29" w:line="259" w:lineRule="auto"/>
              <w:ind w:left="0" w:firstLine="0"/>
              <w:jc w:val="left"/>
            </w:pPr>
            <w:r>
              <w:rPr>
                <w:b/>
                <w:sz w:val="16"/>
              </w:rPr>
              <w:t>WORK</w:t>
            </w:r>
          </w:p>
          <w:p w14:paraId="357B152C" w14:textId="77777777" w:rsidR="00080D4F" w:rsidRDefault="003A5F5C">
            <w:pPr>
              <w:spacing w:after="0" w:line="259" w:lineRule="auto"/>
              <w:ind w:left="0" w:firstLine="0"/>
              <w:jc w:val="left"/>
            </w:pPr>
            <w:r>
              <w:rPr>
                <w:b/>
                <w:sz w:val="16"/>
              </w:rPr>
              <w:t>EXPECTATIONS</w:t>
            </w:r>
          </w:p>
        </w:tc>
      </w:tr>
    </w:tbl>
    <w:p w14:paraId="5A6942DC" w14:textId="77777777" w:rsidR="00080D4F" w:rsidRDefault="003A5F5C">
      <w:pPr>
        <w:ind w:left="0"/>
      </w:pPr>
      <w:r>
        <w:t>Students will be able to complete data science projects from the initial question to final presentation. Students will be able to acquire and clean data, explore the data visually, apply models, discuss the advantages and disadvantages of particular techni</w:t>
      </w:r>
      <w:r>
        <w:t>ques, and interpret and present their findings.</w:t>
      </w:r>
    </w:p>
    <w:p w14:paraId="1336CEC3" w14:textId="77777777" w:rsidR="00080D4F" w:rsidRDefault="003A5F5C">
      <w:pPr>
        <w:ind w:left="0"/>
      </w:pPr>
      <w:r>
        <w:t>Assessment in DATA 1030 is based on weekly homework assignments (including written and computational exercises, 20%), class participation (10%), two exams (25%), and one project (45%). The project will entail building machine learning pipeline which applie</w:t>
      </w:r>
      <w:r>
        <w:t>s the ideas developed in the course to solve a real-world problem. Due dates for the midterm are as indicated in the schedule below and will be released with at least three weeks of lead time. Students will be evaluated on the basis of how effectively they</w:t>
      </w:r>
      <w:r>
        <w:t xml:space="preserve"> implement the relevant models and discuss issues surrounding the application of machine learning to solve real-world problems.</w:t>
      </w:r>
    </w:p>
    <w:p w14:paraId="38A6C457" w14:textId="77777777" w:rsidR="00080D4F" w:rsidRDefault="003A5F5C">
      <w:pPr>
        <w:ind w:left="0"/>
      </w:pPr>
      <w:r>
        <w:t xml:space="preserve">This course will be based on notes produced for the course by the instructor. Recommended secondary sources include </w:t>
      </w:r>
      <w:r>
        <w:rPr>
          <w:i/>
        </w:rPr>
        <w:t xml:space="preserve">Python Data </w:t>
      </w:r>
      <w:r>
        <w:rPr>
          <w:i/>
        </w:rPr>
        <w:t xml:space="preserve">Science Handbook </w:t>
      </w:r>
      <w:r>
        <w:t xml:space="preserve">by Jake VanderPlas and </w:t>
      </w:r>
      <w:r>
        <w:rPr>
          <w:i/>
        </w:rPr>
        <w:t xml:space="preserve">Hands-on Machine Learning with Scikit-Learn and TensorFlow </w:t>
      </w:r>
      <w:r>
        <w:t>by Aurélien Géron.</w:t>
      </w:r>
    </w:p>
    <w:p w14:paraId="70C70B9A" w14:textId="77777777" w:rsidR="00080D4F" w:rsidRDefault="003A5F5C">
      <w:pPr>
        <w:ind w:left="0"/>
      </w:pPr>
      <w:r>
        <w:t>Students will meet three hours per week in class (42 total hours), and homework and other assignments will take about seven hours per week</w:t>
      </w:r>
      <w:r>
        <w:t xml:space="preserve"> (98 hours). The project will take about 28 hours, and final exam review will take 12 hours, for a total of 180 hours.</w:t>
      </w:r>
    </w:p>
    <w:p w14:paraId="1F151686" w14:textId="77777777" w:rsidR="00080D4F" w:rsidRDefault="00080D4F">
      <w:pPr>
        <w:spacing w:after="0" w:line="259" w:lineRule="auto"/>
        <w:ind w:left="-3312" w:right="124" w:firstLine="0"/>
        <w:jc w:val="left"/>
      </w:pPr>
    </w:p>
    <w:tbl>
      <w:tblPr>
        <w:tblStyle w:val="TableGrid"/>
        <w:tblW w:w="8829" w:type="dxa"/>
        <w:tblInd w:w="-1867" w:type="dxa"/>
        <w:tblCellMar>
          <w:top w:w="0" w:type="dxa"/>
          <w:left w:w="0" w:type="dxa"/>
          <w:bottom w:w="0" w:type="dxa"/>
          <w:right w:w="0" w:type="dxa"/>
        </w:tblCellMar>
        <w:tblLook w:val="04A0" w:firstRow="1" w:lastRow="0" w:firstColumn="1" w:lastColumn="0" w:noHBand="0" w:noVBand="1"/>
      </w:tblPr>
      <w:tblGrid>
        <w:gridCol w:w="1991"/>
        <w:gridCol w:w="1169"/>
        <w:gridCol w:w="5669"/>
      </w:tblGrid>
      <w:tr w:rsidR="00080D4F" w14:paraId="01BC59FA" w14:textId="77777777">
        <w:trPr>
          <w:trHeight w:val="458"/>
        </w:trPr>
        <w:tc>
          <w:tcPr>
            <w:tcW w:w="1991" w:type="dxa"/>
            <w:tcBorders>
              <w:top w:val="nil"/>
              <w:left w:val="nil"/>
              <w:bottom w:val="nil"/>
              <w:right w:val="nil"/>
            </w:tcBorders>
            <w:vAlign w:val="center"/>
          </w:tcPr>
          <w:p w14:paraId="070DC4A9" w14:textId="77777777" w:rsidR="00080D4F" w:rsidRDefault="003A5F5C">
            <w:pPr>
              <w:spacing w:after="0" w:line="259" w:lineRule="auto"/>
              <w:ind w:left="0" w:firstLine="0"/>
              <w:jc w:val="left"/>
            </w:pPr>
            <w:r>
              <w:rPr>
                <w:b/>
              </w:rPr>
              <w:t>C</w:t>
            </w:r>
            <w:r>
              <w:rPr>
                <w:b/>
                <w:sz w:val="16"/>
              </w:rPr>
              <w:t>ALENDAR</w:t>
            </w:r>
          </w:p>
        </w:tc>
        <w:tc>
          <w:tcPr>
            <w:tcW w:w="1169" w:type="dxa"/>
            <w:tcBorders>
              <w:top w:val="nil"/>
              <w:left w:val="nil"/>
              <w:bottom w:val="nil"/>
              <w:right w:val="nil"/>
            </w:tcBorders>
          </w:tcPr>
          <w:p w14:paraId="363E40CA" w14:textId="77777777" w:rsidR="00080D4F" w:rsidRDefault="003A5F5C">
            <w:pPr>
              <w:spacing w:after="0" w:line="259" w:lineRule="auto"/>
              <w:ind w:left="0" w:firstLine="0"/>
              <w:jc w:val="left"/>
            </w:pPr>
            <w:r>
              <w:t>2019-09-05</w:t>
            </w:r>
          </w:p>
          <w:p w14:paraId="0D486478" w14:textId="77777777" w:rsidR="00080D4F" w:rsidRDefault="003A5F5C">
            <w:pPr>
              <w:spacing w:after="0" w:line="259" w:lineRule="auto"/>
              <w:ind w:left="0" w:firstLine="0"/>
              <w:jc w:val="left"/>
            </w:pPr>
            <w:r>
              <w:t>2019-09-10</w:t>
            </w:r>
          </w:p>
        </w:tc>
        <w:tc>
          <w:tcPr>
            <w:tcW w:w="5669" w:type="dxa"/>
            <w:tcBorders>
              <w:top w:val="nil"/>
              <w:left w:val="nil"/>
              <w:bottom w:val="nil"/>
              <w:right w:val="nil"/>
            </w:tcBorders>
          </w:tcPr>
          <w:p w14:paraId="2D431654" w14:textId="77777777" w:rsidR="00080D4F" w:rsidRDefault="003A5F5C">
            <w:pPr>
              <w:spacing w:after="0" w:line="259" w:lineRule="auto"/>
              <w:ind w:left="0" w:right="2279" w:firstLine="0"/>
              <w:jc w:val="left"/>
            </w:pPr>
            <w:r>
              <w:t>Course overview and admin Overview of ML</w:t>
            </w:r>
          </w:p>
        </w:tc>
      </w:tr>
      <w:tr w:rsidR="00080D4F" w14:paraId="54FEA7EC" w14:textId="77777777">
        <w:trPr>
          <w:trHeight w:val="239"/>
        </w:trPr>
        <w:tc>
          <w:tcPr>
            <w:tcW w:w="1991" w:type="dxa"/>
            <w:tcBorders>
              <w:top w:val="nil"/>
              <w:left w:val="nil"/>
              <w:bottom w:val="nil"/>
              <w:right w:val="nil"/>
            </w:tcBorders>
          </w:tcPr>
          <w:p w14:paraId="31D48DE9"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4254DF11" w14:textId="77777777" w:rsidR="00080D4F" w:rsidRDefault="003A5F5C">
            <w:pPr>
              <w:spacing w:after="0" w:line="259" w:lineRule="auto"/>
              <w:ind w:left="0" w:firstLine="0"/>
              <w:jc w:val="left"/>
            </w:pPr>
            <w:r>
              <w:t>2019-09-12</w:t>
            </w:r>
          </w:p>
        </w:tc>
        <w:tc>
          <w:tcPr>
            <w:tcW w:w="5669" w:type="dxa"/>
            <w:tcBorders>
              <w:top w:val="nil"/>
              <w:left w:val="nil"/>
              <w:bottom w:val="nil"/>
              <w:right w:val="nil"/>
            </w:tcBorders>
          </w:tcPr>
          <w:p w14:paraId="4CFE5B3A" w14:textId="77777777" w:rsidR="00080D4F" w:rsidRDefault="003A5F5C">
            <w:pPr>
              <w:spacing w:after="0" w:line="259" w:lineRule="auto"/>
              <w:ind w:left="0" w:firstLine="0"/>
              <w:jc w:val="left"/>
            </w:pPr>
            <w:r>
              <w:t>Brief intro of software packages</w:t>
            </w:r>
          </w:p>
        </w:tc>
      </w:tr>
      <w:tr w:rsidR="00080D4F" w14:paraId="553A06FF" w14:textId="77777777">
        <w:trPr>
          <w:trHeight w:val="239"/>
        </w:trPr>
        <w:tc>
          <w:tcPr>
            <w:tcW w:w="1991" w:type="dxa"/>
            <w:tcBorders>
              <w:top w:val="nil"/>
              <w:left w:val="nil"/>
              <w:bottom w:val="nil"/>
              <w:right w:val="nil"/>
            </w:tcBorders>
          </w:tcPr>
          <w:p w14:paraId="487CD922"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78A2C35E" w14:textId="77777777" w:rsidR="00080D4F" w:rsidRDefault="003A5F5C">
            <w:pPr>
              <w:spacing w:after="0" w:line="259" w:lineRule="auto"/>
              <w:ind w:left="0" w:firstLine="0"/>
              <w:jc w:val="left"/>
            </w:pPr>
            <w:r>
              <w:t>2019-09-17</w:t>
            </w:r>
          </w:p>
        </w:tc>
        <w:tc>
          <w:tcPr>
            <w:tcW w:w="5669" w:type="dxa"/>
            <w:tcBorders>
              <w:top w:val="nil"/>
              <w:left w:val="nil"/>
              <w:bottom w:val="nil"/>
              <w:right w:val="nil"/>
            </w:tcBorders>
          </w:tcPr>
          <w:p w14:paraId="172DDB12" w14:textId="77777777" w:rsidR="00080D4F" w:rsidRDefault="003A5F5C">
            <w:pPr>
              <w:spacing w:after="0" w:line="259" w:lineRule="auto"/>
              <w:ind w:left="0" w:firstLine="0"/>
              <w:jc w:val="left"/>
            </w:pPr>
            <w:r>
              <w:t>Data preprocessing, part 1, categorical and continuous features</w:t>
            </w:r>
          </w:p>
        </w:tc>
      </w:tr>
      <w:tr w:rsidR="00080D4F" w14:paraId="3F83DB86" w14:textId="77777777">
        <w:trPr>
          <w:trHeight w:val="239"/>
        </w:trPr>
        <w:tc>
          <w:tcPr>
            <w:tcW w:w="1991" w:type="dxa"/>
            <w:tcBorders>
              <w:top w:val="nil"/>
              <w:left w:val="nil"/>
              <w:bottom w:val="nil"/>
              <w:right w:val="nil"/>
            </w:tcBorders>
          </w:tcPr>
          <w:p w14:paraId="2E2B4D17"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4E3926C6" w14:textId="77777777" w:rsidR="00080D4F" w:rsidRDefault="003A5F5C">
            <w:pPr>
              <w:spacing w:after="0" w:line="259" w:lineRule="auto"/>
              <w:ind w:left="0" w:firstLine="0"/>
              <w:jc w:val="left"/>
            </w:pPr>
            <w:r>
              <w:t>2019-09-19</w:t>
            </w:r>
          </w:p>
        </w:tc>
        <w:tc>
          <w:tcPr>
            <w:tcW w:w="5669" w:type="dxa"/>
            <w:tcBorders>
              <w:top w:val="nil"/>
              <w:left w:val="nil"/>
              <w:bottom w:val="nil"/>
              <w:right w:val="nil"/>
            </w:tcBorders>
          </w:tcPr>
          <w:p w14:paraId="01915559" w14:textId="77777777" w:rsidR="00080D4F" w:rsidRDefault="003A5F5C">
            <w:pPr>
              <w:spacing w:after="0" w:line="259" w:lineRule="auto"/>
              <w:ind w:left="0" w:firstLine="0"/>
              <w:jc w:val="left"/>
            </w:pPr>
            <w:r>
              <w:t>Data preprocessing, part 2, missing data</w:t>
            </w:r>
          </w:p>
        </w:tc>
      </w:tr>
      <w:tr w:rsidR="00080D4F" w14:paraId="57C9F4C4" w14:textId="77777777">
        <w:trPr>
          <w:trHeight w:val="478"/>
        </w:trPr>
        <w:tc>
          <w:tcPr>
            <w:tcW w:w="1991" w:type="dxa"/>
            <w:tcBorders>
              <w:top w:val="nil"/>
              <w:left w:val="nil"/>
              <w:bottom w:val="nil"/>
              <w:right w:val="nil"/>
            </w:tcBorders>
          </w:tcPr>
          <w:p w14:paraId="40897341"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7417662B" w14:textId="77777777" w:rsidR="00080D4F" w:rsidRDefault="003A5F5C">
            <w:pPr>
              <w:spacing w:after="0" w:line="259" w:lineRule="auto"/>
              <w:ind w:left="0" w:firstLine="0"/>
              <w:jc w:val="left"/>
            </w:pPr>
            <w:r>
              <w:t>2019-09-24</w:t>
            </w:r>
          </w:p>
        </w:tc>
        <w:tc>
          <w:tcPr>
            <w:tcW w:w="5669" w:type="dxa"/>
            <w:tcBorders>
              <w:top w:val="nil"/>
              <w:left w:val="nil"/>
              <w:bottom w:val="nil"/>
              <w:right w:val="nil"/>
            </w:tcBorders>
          </w:tcPr>
          <w:p w14:paraId="40B76C7E" w14:textId="77777777" w:rsidR="00080D4F" w:rsidRDefault="003A5F5C">
            <w:pPr>
              <w:spacing w:after="0" w:line="259" w:lineRule="auto"/>
              <w:ind w:left="0" w:firstLine="0"/>
              <w:jc w:val="left"/>
            </w:pPr>
            <w:r>
              <w:t>Exploratory data analysis, part 1, EDA in regression and clustering</w:t>
            </w:r>
          </w:p>
        </w:tc>
      </w:tr>
      <w:tr w:rsidR="00080D4F" w14:paraId="0D1A88BA" w14:textId="77777777">
        <w:trPr>
          <w:trHeight w:val="239"/>
        </w:trPr>
        <w:tc>
          <w:tcPr>
            <w:tcW w:w="1991" w:type="dxa"/>
            <w:tcBorders>
              <w:top w:val="nil"/>
              <w:left w:val="nil"/>
              <w:bottom w:val="nil"/>
              <w:right w:val="nil"/>
            </w:tcBorders>
          </w:tcPr>
          <w:p w14:paraId="79BFD89E"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4FE6284C" w14:textId="77777777" w:rsidR="00080D4F" w:rsidRDefault="003A5F5C">
            <w:pPr>
              <w:spacing w:after="0" w:line="259" w:lineRule="auto"/>
              <w:ind w:left="0" w:firstLine="0"/>
              <w:jc w:val="left"/>
            </w:pPr>
            <w:r>
              <w:t>2019-09-26</w:t>
            </w:r>
          </w:p>
        </w:tc>
        <w:tc>
          <w:tcPr>
            <w:tcW w:w="5669" w:type="dxa"/>
            <w:tcBorders>
              <w:top w:val="nil"/>
              <w:left w:val="nil"/>
              <w:bottom w:val="nil"/>
              <w:right w:val="nil"/>
            </w:tcBorders>
          </w:tcPr>
          <w:p w14:paraId="4BA4D209" w14:textId="77777777" w:rsidR="00080D4F" w:rsidRDefault="003A5F5C">
            <w:pPr>
              <w:spacing w:after="0" w:line="259" w:lineRule="auto"/>
              <w:ind w:left="0" w:firstLine="0"/>
              <w:jc w:val="left"/>
            </w:pPr>
            <w:r>
              <w:t>Exploratory data analysis, part 2, EDA in classification</w:t>
            </w:r>
          </w:p>
        </w:tc>
      </w:tr>
      <w:tr w:rsidR="00080D4F" w14:paraId="502D1CC0" w14:textId="77777777">
        <w:trPr>
          <w:trHeight w:val="239"/>
        </w:trPr>
        <w:tc>
          <w:tcPr>
            <w:tcW w:w="1991" w:type="dxa"/>
            <w:tcBorders>
              <w:top w:val="nil"/>
              <w:left w:val="nil"/>
              <w:bottom w:val="nil"/>
              <w:right w:val="nil"/>
            </w:tcBorders>
          </w:tcPr>
          <w:p w14:paraId="4DFBF8CC"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568490E9" w14:textId="77777777" w:rsidR="00080D4F" w:rsidRDefault="003A5F5C">
            <w:pPr>
              <w:spacing w:after="0" w:line="259" w:lineRule="auto"/>
              <w:ind w:left="0" w:firstLine="0"/>
              <w:jc w:val="left"/>
            </w:pPr>
            <w:r>
              <w:t>2019-10-01</w:t>
            </w:r>
          </w:p>
        </w:tc>
        <w:tc>
          <w:tcPr>
            <w:tcW w:w="5669" w:type="dxa"/>
            <w:tcBorders>
              <w:top w:val="nil"/>
              <w:left w:val="nil"/>
              <w:bottom w:val="nil"/>
              <w:right w:val="nil"/>
            </w:tcBorders>
          </w:tcPr>
          <w:p w14:paraId="36B81C94" w14:textId="77777777" w:rsidR="00080D4F" w:rsidRDefault="003A5F5C">
            <w:pPr>
              <w:spacing w:after="0" w:line="259" w:lineRule="auto"/>
              <w:ind w:left="0" w:firstLine="0"/>
              <w:jc w:val="left"/>
            </w:pPr>
            <w:r>
              <w:t>Dimensionality reduction</w:t>
            </w:r>
          </w:p>
        </w:tc>
      </w:tr>
      <w:tr w:rsidR="00080D4F" w14:paraId="283E35B3" w14:textId="77777777">
        <w:trPr>
          <w:trHeight w:val="239"/>
        </w:trPr>
        <w:tc>
          <w:tcPr>
            <w:tcW w:w="1991" w:type="dxa"/>
            <w:tcBorders>
              <w:top w:val="nil"/>
              <w:left w:val="nil"/>
              <w:bottom w:val="nil"/>
              <w:right w:val="nil"/>
            </w:tcBorders>
          </w:tcPr>
          <w:p w14:paraId="6DB4DA6C"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4E2C57EC" w14:textId="77777777" w:rsidR="00080D4F" w:rsidRDefault="003A5F5C">
            <w:pPr>
              <w:spacing w:after="0" w:line="259" w:lineRule="auto"/>
              <w:ind w:left="0" w:firstLine="0"/>
              <w:jc w:val="left"/>
            </w:pPr>
            <w:r>
              <w:t>2019-10-03</w:t>
            </w:r>
          </w:p>
        </w:tc>
        <w:tc>
          <w:tcPr>
            <w:tcW w:w="5669" w:type="dxa"/>
            <w:tcBorders>
              <w:top w:val="nil"/>
              <w:left w:val="nil"/>
              <w:bottom w:val="nil"/>
              <w:right w:val="nil"/>
            </w:tcBorders>
          </w:tcPr>
          <w:p w14:paraId="1635C7C9" w14:textId="77777777" w:rsidR="00080D4F" w:rsidRDefault="003A5F5C">
            <w:pPr>
              <w:spacing w:after="0" w:line="259" w:lineRule="auto"/>
              <w:ind w:left="0" w:firstLine="0"/>
              <w:jc w:val="left"/>
            </w:pPr>
            <w:r>
              <w:t>Feature engineering</w:t>
            </w:r>
          </w:p>
        </w:tc>
      </w:tr>
      <w:tr w:rsidR="00080D4F" w14:paraId="2D383892" w14:textId="77777777">
        <w:trPr>
          <w:trHeight w:val="239"/>
        </w:trPr>
        <w:tc>
          <w:tcPr>
            <w:tcW w:w="1991" w:type="dxa"/>
            <w:tcBorders>
              <w:top w:val="nil"/>
              <w:left w:val="nil"/>
              <w:bottom w:val="nil"/>
              <w:right w:val="nil"/>
            </w:tcBorders>
          </w:tcPr>
          <w:p w14:paraId="759ED909"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69F91345" w14:textId="77777777" w:rsidR="00080D4F" w:rsidRDefault="003A5F5C">
            <w:pPr>
              <w:spacing w:after="0" w:line="259" w:lineRule="auto"/>
              <w:ind w:left="0" w:firstLine="0"/>
              <w:jc w:val="left"/>
            </w:pPr>
            <w:r>
              <w:t>2019-10-08</w:t>
            </w:r>
          </w:p>
        </w:tc>
        <w:tc>
          <w:tcPr>
            <w:tcW w:w="5669" w:type="dxa"/>
            <w:tcBorders>
              <w:top w:val="nil"/>
              <w:left w:val="nil"/>
              <w:bottom w:val="nil"/>
              <w:right w:val="nil"/>
            </w:tcBorders>
          </w:tcPr>
          <w:p w14:paraId="13653894" w14:textId="77777777" w:rsidR="00080D4F" w:rsidRDefault="003A5F5C">
            <w:pPr>
              <w:spacing w:after="0" w:line="259" w:lineRule="auto"/>
              <w:ind w:left="0" w:firstLine="0"/>
              <w:jc w:val="left"/>
            </w:pPr>
            <w:r>
              <w:t>Evaluation metrics in supervised ML, part 1, hard predictions</w:t>
            </w:r>
          </w:p>
        </w:tc>
      </w:tr>
      <w:tr w:rsidR="00080D4F" w14:paraId="055B69FF" w14:textId="77777777">
        <w:trPr>
          <w:trHeight w:val="478"/>
        </w:trPr>
        <w:tc>
          <w:tcPr>
            <w:tcW w:w="1991" w:type="dxa"/>
            <w:tcBorders>
              <w:top w:val="nil"/>
              <w:left w:val="nil"/>
              <w:bottom w:val="nil"/>
              <w:right w:val="nil"/>
            </w:tcBorders>
          </w:tcPr>
          <w:p w14:paraId="60DEF25C"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64048B89" w14:textId="77777777" w:rsidR="00080D4F" w:rsidRDefault="003A5F5C">
            <w:pPr>
              <w:spacing w:after="0" w:line="259" w:lineRule="auto"/>
              <w:ind w:left="0" w:firstLine="0"/>
              <w:jc w:val="left"/>
            </w:pPr>
            <w:r>
              <w:t>2019-10-10</w:t>
            </w:r>
          </w:p>
        </w:tc>
        <w:tc>
          <w:tcPr>
            <w:tcW w:w="5669" w:type="dxa"/>
            <w:tcBorders>
              <w:top w:val="nil"/>
              <w:left w:val="nil"/>
              <w:bottom w:val="nil"/>
              <w:right w:val="nil"/>
            </w:tcBorders>
          </w:tcPr>
          <w:p w14:paraId="1D69F7FD" w14:textId="77777777" w:rsidR="00080D4F" w:rsidRDefault="003A5F5C">
            <w:pPr>
              <w:spacing w:after="0" w:line="259" w:lineRule="auto"/>
              <w:ind w:left="0" w:firstLine="0"/>
            </w:pPr>
            <w:r>
              <w:t>Evaluation metrics in supervised ML, part 2, soft predictions and regression metrics</w:t>
            </w:r>
          </w:p>
        </w:tc>
      </w:tr>
      <w:tr w:rsidR="00080D4F" w14:paraId="5BFD003C" w14:textId="77777777">
        <w:trPr>
          <w:trHeight w:val="239"/>
        </w:trPr>
        <w:tc>
          <w:tcPr>
            <w:tcW w:w="1991" w:type="dxa"/>
            <w:tcBorders>
              <w:top w:val="nil"/>
              <w:left w:val="nil"/>
              <w:bottom w:val="nil"/>
              <w:right w:val="nil"/>
            </w:tcBorders>
          </w:tcPr>
          <w:p w14:paraId="1EFE213F"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164E3DEA" w14:textId="77777777" w:rsidR="00080D4F" w:rsidRDefault="003A5F5C">
            <w:pPr>
              <w:spacing w:after="0" w:line="259" w:lineRule="auto"/>
              <w:ind w:left="0" w:firstLine="0"/>
              <w:jc w:val="left"/>
            </w:pPr>
            <w:r>
              <w:t>2019-10-15</w:t>
            </w:r>
          </w:p>
        </w:tc>
        <w:tc>
          <w:tcPr>
            <w:tcW w:w="5669" w:type="dxa"/>
            <w:tcBorders>
              <w:top w:val="nil"/>
              <w:left w:val="nil"/>
              <w:bottom w:val="nil"/>
              <w:right w:val="nil"/>
            </w:tcBorders>
          </w:tcPr>
          <w:p w14:paraId="52A9ED2F" w14:textId="77777777" w:rsidR="00080D4F" w:rsidRDefault="003A5F5C">
            <w:pPr>
              <w:spacing w:after="0" w:line="259" w:lineRule="auto"/>
              <w:ind w:left="0" w:firstLine="0"/>
            </w:pPr>
            <w:r>
              <w:t>Supervised ML algorithms, part 1, Linear and Logistic regression</w:t>
            </w:r>
          </w:p>
        </w:tc>
      </w:tr>
      <w:tr w:rsidR="00080D4F" w14:paraId="73C2D52C" w14:textId="77777777">
        <w:trPr>
          <w:trHeight w:val="239"/>
        </w:trPr>
        <w:tc>
          <w:tcPr>
            <w:tcW w:w="1991" w:type="dxa"/>
            <w:tcBorders>
              <w:top w:val="nil"/>
              <w:left w:val="nil"/>
              <w:bottom w:val="nil"/>
              <w:right w:val="nil"/>
            </w:tcBorders>
          </w:tcPr>
          <w:p w14:paraId="13FEE7AC"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350A7E36" w14:textId="77777777" w:rsidR="00080D4F" w:rsidRDefault="003A5F5C">
            <w:pPr>
              <w:spacing w:after="0" w:line="259" w:lineRule="auto"/>
              <w:ind w:left="0" w:firstLine="0"/>
              <w:jc w:val="left"/>
            </w:pPr>
            <w:r>
              <w:t>2019-10-17</w:t>
            </w:r>
          </w:p>
        </w:tc>
        <w:tc>
          <w:tcPr>
            <w:tcW w:w="5669" w:type="dxa"/>
            <w:tcBorders>
              <w:top w:val="nil"/>
              <w:left w:val="nil"/>
              <w:bottom w:val="nil"/>
              <w:right w:val="nil"/>
            </w:tcBorders>
          </w:tcPr>
          <w:p w14:paraId="6E98B774" w14:textId="77777777" w:rsidR="00080D4F" w:rsidRDefault="003A5F5C">
            <w:pPr>
              <w:spacing w:after="0" w:line="259" w:lineRule="auto"/>
              <w:ind w:left="0" w:firstLine="0"/>
              <w:jc w:val="left"/>
            </w:pPr>
            <w:r>
              <w:t>Supervised ML algorithms, part 2, other ML algorithms</w:t>
            </w:r>
          </w:p>
        </w:tc>
      </w:tr>
      <w:tr w:rsidR="00080D4F" w14:paraId="42DCC2C4" w14:textId="77777777">
        <w:trPr>
          <w:trHeight w:val="239"/>
        </w:trPr>
        <w:tc>
          <w:tcPr>
            <w:tcW w:w="1991" w:type="dxa"/>
            <w:tcBorders>
              <w:top w:val="nil"/>
              <w:left w:val="nil"/>
              <w:bottom w:val="nil"/>
              <w:right w:val="nil"/>
            </w:tcBorders>
          </w:tcPr>
          <w:p w14:paraId="1478F8E4"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7FF0F8B3" w14:textId="77777777" w:rsidR="00080D4F" w:rsidRDefault="003A5F5C">
            <w:pPr>
              <w:spacing w:after="0" w:line="259" w:lineRule="auto"/>
              <w:ind w:left="0" w:firstLine="0"/>
              <w:jc w:val="left"/>
            </w:pPr>
            <w:r>
              <w:t>2019-10-22</w:t>
            </w:r>
          </w:p>
        </w:tc>
        <w:tc>
          <w:tcPr>
            <w:tcW w:w="5669" w:type="dxa"/>
            <w:tcBorders>
              <w:top w:val="nil"/>
              <w:left w:val="nil"/>
              <w:bottom w:val="nil"/>
              <w:right w:val="nil"/>
            </w:tcBorders>
          </w:tcPr>
          <w:p w14:paraId="5A81DBDE" w14:textId="77777777" w:rsidR="00080D4F" w:rsidRDefault="003A5F5C">
            <w:pPr>
              <w:spacing w:after="0" w:line="259" w:lineRule="auto"/>
              <w:ind w:left="0" w:firstLine="0"/>
              <w:jc w:val="left"/>
            </w:pPr>
            <w:r>
              <w:t>Midterm presentations</w:t>
            </w:r>
          </w:p>
        </w:tc>
      </w:tr>
      <w:tr w:rsidR="00080D4F" w14:paraId="00DA298C" w14:textId="77777777">
        <w:trPr>
          <w:trHeight w:val="239"/>
        </w:trPr>
        <w:tc>
          <w:tcPr>
            <w:tcW w:w="1991" w:type="dxa"/>
            <w:tcBorders>
              <w:top w:val="nil"/>
              <w:left w:val="nil"/>
              <w:bottom w:val="nil"/>
              <w:right w:val="nil"/>
            </w:tcBorders>
          </w:tcPr>
          <w:p w14:paraId="2A28C15B"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788E85F7" w14:textId="77777777" w:rsidR="00080D4F" w:rsidRDefault="003A5F5C">
            <w:pPr>
              <w:spacing w:after="0" w:line="259" w:lineRule="auto"/>
              <w:ind w:left="0" w:firstLine="0"/>
              <w:jc w:val="left"/>
            </w:pPr>
            <w:r>
              <w:t>2019-10-24</w:t>
            </w:r>
          </w:p>
        </w:tc>
        <w:tc>
          <w:tcPr>
            <w:tcW w:w="5669" w:type="dxa"/>
            <w:tcBorders>
              <w:top w:val="nil"/>
              <w:left w:val="nil"/>
              <w:bottom w:val="nil"/>
              <w:right w:val="nil"/>
            </w:tcBorders>
          </w:tcPr>
          <w:p w14:paraId="0EB640A1" w14:textId="77777777" w:rsidR="00080D4F" w:rsidRDefault="003A5F5C">
            <w:pPr>
              <w:spacing w:after="0" w:line="259" w:lineRule="auto"/>
              <w:ind w:left="0" w:firstLine="0"/>
              <w:jc w:val="left"/>
            </w:pPr>
            <w:r>
              <w:t>Midterm presentations</w:t>
            </w:r>
          </w:p>
        </w:tc>
      </w:tr>
      <w:tr w:rsidR="00080D4F" w14:paraId="297112D6" w14:textId="77777777">
        <w:trPr>
          <w:trHeight w:val="478"/>
        </w:trPr>
        <w:tc>
          <w:tcPr>
            <w:tcW w:w="1991" w:type="dxa"/>
            <w:tcBorders>
              <w:top w:val="nil"/>
              <w:left w:val="nil"/>
              <w:bottom w:val="nil"/>
              <w:right w:val="nil"/>
            </w:tcBorders>
          </w:tcPr>
          <w:p w14:paraId="4C789728"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494BB552" w14:textId="77777777" w:rsidR="00080D4F" w:rsidRDefault="003A5F5C">
            <w:pPr>
              <w:spacing w:after="0" w:line="259" w:lineRule="auto"/>
              <w:ind w:left="0" w:firstLine="0"/>
              <w:jc w:val="left"/>
            </w:pPr>
            <w:r>
              <w:t>2019-10-29</w:t>
            </w:r>
          </w:p>
        </w:tc>
        <w:tc>
          <w:tcPr>
            <w:tcW w:w="5669" w:type="dxa"/>
            <w:tcBorders>
              <w:top w:val="nil"/>
              <w:left w:val="nil"/>
              <w:bottom w:val="nil"/>
              <w:right w:val="nil"/>
            </w:tcBorders>
          </w:tcPr>
          <w:p w14:paraId="7877DD48" w14:textId="77777777" w:rsidR="00080D4F" w:rsidRDefault="003A5F5C">
            <w:pPr>
              <w:spacing w:after="0" w:line="259" w:lineRule="auto"/>
              <w:ind w:left="0" w:firstLine="0"/>
              <w:jc w:val="left"/>
            </w:pPr>
            <w:r>
              <w:t>ML pipelines, part 1, Cross-validation to evaluate model performance</w:t>
            </w:r>
          </w:p>
        </w:tc>
      </w:tr>
      <w:tr w:rsidR="00080D4F" w14:paraId="7F8EFCF6" w14:textId="77777777">
        <w:trPr>
          <w:trHeight w:val="239"/>
        </w:trPr>
        <w:tc>
          <w:tcPr>
            <w:tcW w:w="1991" w:type="dxa"/>
            <w:tcBorders>
              <w:top w:val="nil"/>
              <w:left w:val="nil"/>
              <w:bottom w:val="nil"/>
              <w:right w:val="nil"/>
            </w:tcBorders>
          </w:tcPr>
          <w:p w14:paraId="71EC62FF"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149EC6E0" w14:textId="77777777" w:rsidR="00080D4F" w:rsidRDefault="003A5F5C">
            <w:pPr>
              <w:spacing w:after="0" w:line="259" w:lineRule="auto"/>
              <w:ind w:left="0" w:firstLine="0"/>
              <w:jc w:val="left"/>
            </w:pPr>
            <w:r>
              <w:t>2019-10-31</w:t>
            </w:r>
          </w:p>
        </w:tc>
        <w:tc>
          <w:tcPr>
            <w:tcW w:w="5669" w:type="dxa"/>
            <w:tcBorders>
              <w:top w:val="nil"/>
              <w:left w:val="nil"/>
              <w:bottom w:val="nil"/>
              <w:right w:val="nil"/>
            </w:tcBorders>
          </w:tcPr>
          <w:p w14:paraId="2A404B21" w14:textId="77777777" w:rsidR="00080D4F" w:rsidRDefault="003A5F5C">
            <w:pPr>
              <w:spacing w:after="0" w:line="259" w:lineRule="auto"/>
              <w:ind w:left="0" w:firstLine="0"/>
              <w:jc w:val="left"/>
            </w:pPr>
            <w:r>
              <w:t>ML pipelines, part 2, hyper-parameter tuning</w:t>
            </w:r>
          </w:p>
        </w:tc>
      </w:tr>
      <w:tr w:rsidR="00080D4F" w14:paraId="1A023868" w14:textId="77777777">
        <w:trPr>
          <w:trHeight w:val="239"/>
        </w:trPr>
        <w:tc>
          <w:tcPr>
            <w:tcW w:w="1991" w:type="dxa"/>
            <w:tcBorders>
              <w:top w:val="nil"/>
              <w:left w:val="nil"/>
              <w:bottom w:val="nil"/>
              <w:right w:val="nil"/>
            </w:tcBorders>
          </w:tcPr>
          <w:p w14:paraId="2B8B709D"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1F6C0BA2" w14:textId="77777777" w:rsidR="00080D4F" w:rsidRDefault="003A5F5C">
            <w:pPr>
              <w:spacing w:after="0" w:line="259" w:lineRule="auto"/>
              <w:ind w:left="0" w:firstLine="0"/>
              <w:jc w:val="left"/>
            </w:pPr>
            <w:r>
              <w:t>2019-11-05</w:t>
            </w:r>
          </w:p>
        </w:tc>
        <w:tc>
          <w:tcPr>
            <w:tcW w:w="5669" w:type="dxa"/>
            <w:tcBorders>
              <w:top w:val="nil"/>
              <w:left w:val="nil"/>
              <w:bottom w:val="nil"/>
              <w:right w:val="nil"/>
            </w:tcBorders>
          </w:tcPr>
          <w:p w14:paraId="0F06FC1A" w14:textId="77777777" w:rsidR="00080D4F" w:rsidRDefault="003A5F5C">
            <w:pPr>
              <w:spacing w:after="0" w:line="259" w:lineRule="auto"/>
              <w:ind w:left="0" w:firstLine="0"/>
              <w:jc w:val="left"/>
            </w:pPr>
            <w:r>
              <w:t>Missing data revisited</w:t>
            </w:r>
          </w:p>
        </w:tc>
      </w:tr>
      <w:tr w:rsidR="00080D4F" w14:paraId="27CA234F" w14:textId="77777777">
        <w:trPr>
          <w:trHeight w:val="239"/>
        </w:trPr>
        <w:tc>
          <w:tcPr>
            <w:tcW w:w="1991" w:type="dxa"/>
            <w:tcBorders>
              <w:top w:val="nil"/>
              <w:left w:val="nil"/>
              <w:bottom w:val="nil"/>
              <w:right w:val="nil"/>
            </w:tcBorders>
          </w:tcPr>
          <w:p w14:paraId="623AA1C8"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7E5D51BD" w14:textId="77777777" w:rsidR="00080D4F" w:rsidRDefault="003A5F5C">
            <w:pPr>
              <w:spacing w:after="0" w:line="259" w:lineRule="auto"/>
              <w:ind w:left="0" w:firstLine="0"/>
              <w:jc w:val="left"/>
            </w:pPr>
            <w:r>
              <w:t>2019-11-07</w:t>
            </w:r>
          </w:p>
        </w:tc>
        <w:tc>
          <w:tcPr>
            <w:tcW w:w="5669" w:type="dxa"/>
            <w:tcBorders>
              <w:top w:val="nil"/>
              <w:left w:val="nil"/>
              <w:bottom w:val="nil"/>
              <w:right w:val="nil"/>
            </w:tcBorders>
          </w:tcPr>
          <w:p w14:paraId="5D15C8ED" w14:textId="77777777" w:rsidR="00080D4F" w:rsidRDefault="003A5F5C">
            <w:pPr>
              <w:spacing w:after="0" w:line="259" w:lineRule="auto"/>
              <w:ind w:left="0" w:firstLine="0"/>
              <w:jc w:val="left"/>
            </w:pPr>
            <w:r>
              <w:t>Interpretable ML</w:t>
            </w:r>
          </w:p>
        </w:tc>
      </w:tr>
      <w:tr w:rsidR="00080D4F" w14:paraId="40F08048" w14:textId="77777777">
        <w:trPr>
          <w:trHeight w:val="239"/>
        </w:trPr>
        <w:tc>
          <w:tcPr>
            <w:tcW w:w="1991" w:type="dxa"/>
            <w:tcBorders>
              <w:top w:val="nil"/>
              <w:left w:val="nil"/>
              <w:bottom w:val="nil"/>
              <w:right w:val="nil"/>
            </w:tcBorders>
          </w:tcPr>
          <w:p w14:paraId="10B9672B"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33B78B74" w14:textId="77777777" w:rsidR="00080D4F" w:rsidRDefault="003A5F5C">
            <w:pPr>
              <w:spacing w:after="0" w:line="259" w:lineRule="auto"/>
              <w:ind w:left="0" w:firstLine="0"/>
              <w:jc w:val="left"/>
            </w:pPr>
            <w:r>
              <w:t>2019-11-12</w:t>
            </w:r>
          </w:p>
        </w:tc>
        <w:tc>
          <w:tcPr>
            <w:tcW w:w="5669" w:type="dxa"/>
            <w:tcBorders>
              <w:top w:val="nil"/>
              <w:left w:val="nil"/>
              <w:bottom w:val="nil"/>
              <w:right w:val="nil"/>
            </w:tcBorders>
          </w:tcPr>
          <w:p w14:paraId="236DA8C6" w14:textId="77777777" w:rsidR="00080D4F" w:rsidRDefault="003A5F5C">
            <w:pPr>
              <w:spacing w:after="0" w:line="259" w:lineRule="auto"/>
              <w:ind w:left="0" w:firstLine="0"/>
              <w:jc w:val="left"/>
            </w:pPr>
            <w:r>
              <w:t>Ethical issues in supervised ML</w:t>
            </w:r>
          </w:p>
        </w:tc>
      </w:tr>
      <w:tr w:rsidR="00080D4F" w14:paraId="57CAE11C" w14:textId="77777777">
        <w:trPr>
          <w:trHeight w:val="239"/>
        </w:trPr>
        <w:tc>
          <w:tcPr>
            <w:tcW w:w="1991" w:type="dxa"/>
            <w:tcBorders>
              <w:top w:val="nil"/>
              <w:left w:val="nil"/>
              <w:bottom w:val="nil"/>
              <w:right w:val="nil"/>
            </w:tcBorders>
          </w:tcPr>
          <w:p w14:paraId="65762784"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00D6D93C" w14:textId="77777777" w:rsidR="00080D4F" w:rsidRDefault="003A5F5C">
            <w:pPr>
              <w:spacing w:after="0" w:line="259" w:lineRule="auto"/>
              <w:ind w:left="0" w:firstLine="0"/>
              <w:jc w:val="left"/>
            </w:pPr>
            <w:r>
              <w:t>2019-11-14</w:t>
            </w:r>
          </w:p>
        </w:tc>
        <w:tc>
          <w:tcPr>
            <w:tcW w:w="5669" w:type="dxa"/>
            <w:tcBorders>
              <w:top w:val="nil"/>
              <w:left w:val="nil"/>
              <w:bottom w:val="nil"/>
              <w:right w:val="nil"/>
            </w:tcBorders>
          </w:tcPr>
          <w:p w14:paraId="4D5883F3" w14:textId="77777777" w:rsidR="00080D4F" w:rsidRDefault="003A5F5C">
            <w:pPr>
              <w:spacing w:after="0" w:line="259" w:lineRule="auto"/>
              <w:ind w:left="0" w:firstLine="0"/>
              <w:jc w:val="left"/>
            </w:pPr>
            <w:r>
              <w:t>Unsupervised ML</w:t>
            </w:r>
          </w:p>
        </w:tc>
      </w:tr>
      <w:tr w:rsidR="00080D4F" w14:paraId="38B980BC" w14:textId="77777777">
        <w:trPr>
          <w:trHeight w:val="239"/>
        </w:trPr>
        <w:tc>
          <w:tcPr>
            <w:tcW w:w="1991" w:type="dxa"/>
            <w:tcBorders>
              <w:top w:val="nil"/>
              <w:left w:val="nil"/>
              <w:bottom w:val="nil"/>
              <w:right w:val="nil"/>
            </w:tcBorders>
          </w:tcPr>
          <w:p w14:paraId="1D2AE0B1"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10FAA0E6" w14:textId="77777777" w:rsidR="00080D4F" w:rsidRDefault="003A5F5C">
            <w:pPr>
              <w:spacing w:after="0" w:line="259" w:lineRule="auto"/>
              <w:ind w:left="0" w:firstLine="0"/>
              <w:jc w:val="left"/>
            </w:pPr>
            <w:r>
              <w:t>2019-11-19</w:t>
            </w:r>
          </w:p>
        </w:tc>
        <w:tc>
          <w:tcPr>
            <w:tcW w:w="5669" w:type="dxa"/>
            <w:tcBorders>
              <w:top w:val="nil"/>
              <w:left w:val="nil"/>
              <w:bottom w:val="nil"/>
              <w:right w:val="nil"/>
            </w:tcBorders>
          </w:tcPr>
          <w:p w14:paraId="79FB4CAD" w14:textId="77777777" w:rsidR="00080D4F" w:rsidRDefault="003A5F5C">
            <w:pPr>
              <w:spacing w:after="0" w:line="259" w:lineRule="auto"/>
              <w:ind w:left="0" w:firstLine="0"/>
              <w:jc w:val="left"/>
            </w:pPr>
            <w:r>
              <w:t>Deployment and continuous monitoring</w:t>
            </w:r>
          </w:p>
        </w:tc>
      </w:tr>
      <w:tr w:rsidR="00080D4F" w14:paraId="16540B5B" w14:textId="77777777">
        <w:trPr>
          <w:trHeight w:val="239"/>
        </w:trPr>
        <w:tc>
          <w:tcPr>
            <w:tcW w:w="1991" w:type="dxa"/>
            <w:tcBorders>
              <w:top w:val="nil"/>
              <w:left w:val="nil"/>
              <w:bottom w:val="nil"/>
              <w:right w:val="nil"/>
            </w:tcBorders>
          </w:tcPr>
          <w:p w14:paraId="3F8C77C0"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0ADAD739" w14:textId="77777777" w:rsidR="00080D4F" w:rsidRDefault="003A5F5C">
            <w:pPr>
              <w:spacing w:after="0" w:line="259" w:lineRule="auto"/>
              <w:ind w:left="0" w:firstLine="0"/>
              <w:jc w:val="left"/>
            </w:pPr>
            <w:r>
              <w:t>2019-11-21</w:t>
            </w:r>
          </w:p>
        </w:tc>
        <w:tc>
          <w:tcPr>
            <w:tcW w:w="5669" w:type="dxa"/>
            <w:tcBorders>
              <w:top w:val="nil"/>
              <w:left w:val="nil"/>
              <w:bottom w:val="nil"/>
              <w:right w:val="nil"/>
            </w:tcBorders>
          </w:tcPr>
          <w:p w14:paraId="087F4A5A" w14:textId="77777777" w:rsidR="00080D4F" w:rsidRDefault="003A5F5C">
            <w:pPr>
              <w:spacing w:after="0" w:line="259" w:lineRule="auto"/>
              <w:ind w:left="0" w:firstLine="0"/>
              <w:jc w:val="left"/>
            </w:pPr>
            <w:r>
              <w:t>Review</w:t>
            </w:r>
          </w:p>
        </w:tc>
      </w:tr>
      <w:tr w:rsidR="00080D4F" w14:paraId="4E9A4A0A" w14:textId="77777777">
        <w:trPr>
          <w:trHeight w:val="239"/>
        </w:trPr>
        <w:tc>
          <w:tcPr>
            <w:tcW w:w="1991" w:type="dxa"/>
            <w:tcBorders>
              <w:top w:val="nil"/>
              <w:left w:val="nil"/>
              <w:bottom w:val="nil"/>
              <w:right w:val="nil"/>
            </w:tcBorders>
          </w:tcPr>
          <w:p w14:paraId="31445F6D"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270DA95F" w14:textId="77777777" w:rsidR="00080D4F" w:rsidRDefault="003A5F5C">
            <w:pPr>
              <w:spacing w:after="0" w:line="259" w:lineRule="auto"/>
              <w:ind w:left="0" w:firstLine="0"/>
              <w:jc w:val="left"/>
            </w:pPr>
            <w:r>
              <w:t>2019-11-26</w:t>
            </w:r>
          </w:p>
        </w:tc>
        <w:tc>
          <w:tcPr>
            <w:tcW w:w="5669" w:type="dxa"/>
            <w:tcBorders>
              <w:top w:val="nil"/>
              <w:left w:val="nil"/>
              <w:bottom w:val="nil"/>
              <w:right w:val="nil"/>
            </w:tcBorders>
          </w:tcPr>
          <w:p w14:paraId="52277402" w14:textId="77777777" w:rsidR="00080D4F" w:rsidRDefault="003A5F5C">
            <w:pPr>
              <w:spacing w:after="0" w:line="259" w:lineRule="auto"/>
              <w:ind w:left="0" w:firstLine="0"/>
              <w:jc w:val="left"/>
            </w:pPr>
            <w:r>
              <w:t>Review</w:t>
            </w:r>
          </w:p>
        </w:tc>
      </w:tr>
      <w:tr w:rsidR="00080D4F" w14:paraId="6485A27E" w14:textId="77777777">
        <w:trPr>
          <w:trHeight w:val="239"/>
        </w:trPr>
        <w:tc>
          <w:tcPr>
            <w:tcW w:w="1991" w:type="dxa"/>
            <w:tcBorders>
              <w:top w:val="nil"/>
              <w:left w:val="nil"/>
              <w:bottom w:val="nil"/>
              <w:right w:val="nil"/>
            </w:tcBorders>
          </w:tcPr>
          <w:p w14:paraId="10174F42"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6948407C" w14:textId="77777777" w:rsidR="00080D4F" w:rsidRDefault="003A5F5C">
            <w:pPr>
              <w:spacing w:after="0" w:line="259" w:lineRule="auto"/>
              <w:ind w:left="0" w:firstLine="0"/>
              <w:jc w:val="left"/>
            </w:pPr>
            <w:r>
              <w:t>2019-12-03</w:t>
            </w:r>
          </w:p>
        </w:tc>
        <w:tc>
          <w:tcPr>
            <w:tcW w:w="5669" w:type="dxa"/>
            <w:tcBorders>
              <w:top w:val="nil"/>
              <w:left w:val="nil"/>
              <w:bottom w:val="nil"/>
              <w:right w:val="nil"/>
            </w:tcBorders>
          </w:tcPr>
          <w:p w14:paraId="13DEC704" w14:textId="77777777" w:rsidR="00080D4F" w:rsidRDefault="003A5F5C">
            <w:pPr>
              <w:spacing w:after="0" w:line="259" w:lineRule="auto"/>
              <w:ind w:left="0" w:firstLine="0"/>
              <w:jc w:val="left"/>
            </w:pPr>
            <w:r>
              <w:t>Final presentations</w:t>
            </w:r>
          </w:p>
        </w:tc>
      </w:tr>
      <w:tr w:rsidR="00080D4F" w14:paraId="5CE278C5" w14:textId="77777777">
        <w:trPr>
          <w:trHeight w:val="219"/>
        </w:trPr>
        <w:tc>
          <w:tcPr>
            <w:tcW w:w="1991" w:type="dxa"/>
            <w:tcBorders>
              <w:top w:val="nil"/>
              <w:left w:val="nil"/>
              <w:bottom w:val="nil"/>
              <w:right w:val="nil"/>
            </w:tcBorders>
          </w:tcPr>
          <w:p w14:paraId="75B7A4E5" w14:textId="77777777" w:rsidR="00080D4F" w:rsidRDefault="00080D4F">
            <w:pPr>
              <w:spacing w:after="160" w:line="259" w:lineRule="auto"/>
              <w:ind w:left="0" w:firstLine="0"/>
              <w:jc w:val="left"/>
            </w:pPr>
          </w:p>
        </w:tc>
        <w:tc>
          <w:tcPr>
            <w:tcW w:w="1169" w:type="dxa"/>
            <w:tcBorders>
              <w:top w:val="nil"/>
              <w:left w:val="nil"/>
              <w:bottom w:val="nil"/>
              <w:right w:val="nil"/>
            </w:tcBorders>
          </w:tcPr>
          <w:p w14:paraId="213DDF54" w14:textId="77777777" w:rsidR="00080D4F" w:rsidRDefault="003A5F5C">
            <w:pPr>
              <w:spacing w:after="0" w:line="259" w:lineRule="auto"/>
              <w:ind w:left="0" w:firstLine="0"/>
              <w:jc w:val="left"/>
            </w:pPr>
            <w:r>
              <w:t>2019-12-05</w:t>
            </w:r>
          </w:p>
        </w:tc>
        <w:tc>
          <w:tcPr>
            <w:tcW w:w="5669" w:type="dxa"/>
            <w:tcBorders>
              <w:top w:val="nil"/>
              <w:left w:val="nil"/>
              <w:bottom w:val="nil"/>
              <w:right w:val="nil"/>
            </w:tcBorders>
          </w:tcPr>
          <w:p w14:paraId="5DAD4FFD" w14:textId="77777777" w:rsidR="00080D4F" w:rsidRDefault="003A5F5C">
            <w:pPr>
              <w:spacing w:after="0" w:line="259" w:lineRule="auto"/>
              <w:ind w:left="0" w:firstLine="0"/>
              <w:jc w:val="left"/>
            </w:pPr>
            <w:r>
              <w:t>Final presentations</w:t>
            </w:r>
          </w:p>
        </w:tc>
      </w:tr>
    </w:tbl>
    <w:p w14:paraId="774011ED" w14:textId="77777777" w:rsidR="00000000" w:rsidRDefault="003A5F5C"/>
    <w:sectPr w:rsidR="00000000">
      <w:pgSz w:w="12240" w:h="15840"/>
      <w:pgMar w:top="1943" w:right="1841" w:bottom="2341" w:left="33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D4F"/>
    <w:rsid w:val="00080D4F"/>
    <w:rsid w:val="003A5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AC02D3"/>
  <w15:docId w15:val="{53E82ADE-1C39-44BD-B1FB-46B03AC1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9" w:line="248" w:lineRule="auto"/>
      <w:ind w:left="15" w:hanging="10"/>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3277</Characters>
  <Application>Microsoft Office Word</Application>
  <DocSecurity>4</DocSecurity>
  <Lines>27</Lines>
  <Paragraphs>7</Paragraphs>
  <ScaleCrop>false</ScaleCrop>
  <Company>University of Virginia</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 Ali A (wat6sv)</dc:creator>
  <cp:keywords/>
  <cp:lastModifiedBy>Rivera, Ali A (wat6sv)</cp:lastModifiedBy>
  <cp:revision>2</cp:revision>
  <dcterms:created xsi:type="dcterms:W3CDTF">2023-08-17T21:06:00Z</dcterms:created>
  <dcterms:modified xsi:type="dcterms:W3CDTF">2023-08-17T21:06:00Z</dcterms:modified>
</cp:coreProperties>
</file>