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+++MISSING INFO: c.bio165_165l.long +++</w:t>
      </w:r>
      <w:r>
        <w:br/>
      </w:r>
      <w:r>
        <w:t xml:space="preserve">BIO 175 Field Botany</w:t>
      </w:r>
      <w:r>
        <w:br/>
      </w:r>
      <w:r>
        <w:t xml:space="preserve">+++MISSING INFO: c.bio185_185l.long +++ (Note: Taught at the Wilderness Field Station)</w:t>
      </w:r>
      <w:r>
        <w:br/>
      </w:r>
      <w:r>
        <w:t xml:space="preserve">+++MISSING INFO: c.bio285_185l.long +++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+++MISSING INFO: c.bio165_165l.long +++</w:t>
      </w:r>
      <w:r>
        <w:br/>
      </w:r>
      <w:r>
        <w:t xml:space="preserve">BIO 175 Field Botany</w:t>
      </w:r>
      <w:r>
        <w:br/>
      </w:r>
      <w:r>
        <w:t xml:space="preserve">+++MISSING INFO: c.bio185_185l.long +++ (Note: Taught at the Wilderness Field Station)</w:t>
      </w:r>
      <w:r>
        <w:br/>
      </w:r>
      <w:r>
        <w:t xml:space="preserve">+++MISSING INFO: c.bio285_185l.long +++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4"/>
    <w:bookmarkStart w:id="295"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11.31 Greek (Courses Only)</w:t>
      </w:r>
    </w:p>
    <w:p>
      <w:pPr>
        <w:pStyle w:val="FirstParagraph"/>
      </w:pPr>
      <w:r>
        <w:t xml:space="preserve">Langseth.</w:t>
      </w:r>
    </w:p>
    <w:bookmarkStart w:id="302"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2"/>
    <w:bookmarkStart w:id="313"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8"/>
    <w:bookmarkEnd w:id="319"/>
    <w:bookmarkStart w:id="326" w:name="sec-international-studies"/>
    <w:p>
      <w:pPr>
        <w:pStyle w:val="Heading2"/>
      </w:pPr>
      <w:r>
        <w:t xml:space="preserve">11.37 International Studies</w:t>
      </w:r>
    </w:p>
    <w:p>
      <w:pPr>
        <w:pStyle w:val="FirstParagraph"/>
      </w:pPr>
      <w:r>
        <w:t xml:space="preserve">Chaimov (Administrative Coordinator).</w:t>
      </w:r>
    </w:p>
    <w:bookmarkStart w:id="320"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2"/>
    <w:bookmarkStart w:id="323"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3"/>
    <w:bookmarkStart w:id="324"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4"/>
    <w:bookmarkStart w:id="325"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11.38 Japanese (Courses Only)</w:t>
      </w:r>
    </w:p>
    <w:p>
      <w:pPr>
        <w:pStyle w:val="FirstParagraph"/>
      </w:pPr>
      <w:r>
        <w:t xml:space="preserve">Potter.</w:t>
      </w:r>
    </w:p>
    <w:bookmarkStart w:id="327"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30"/>
    <w:bookmarkStart w:id="331"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1"/>
    <w:bookmarkStart w:id="332"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3"/>
    <w:bookmarkStart w:id="334"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4"/>
    <w:bookmarkStart w:id="335"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11.40 Latin (Courses Only)</w:t>
      </w:r>
    </w:p>
    <w:p>
      <w:pPr>
        <w:pStyle w:val="FirstParagraph"/>
      </w:pPr>
      <w:r>
        <w:t xml:space="preserve">Langseth.</w:t>
      </w:r>
    </w:p>
    <w:bookmarkStart w:id="338"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40"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3"/>
    <w:bookmarkStart w:id="344"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6"/>
    <w:bookmarkEnd w:id="347"/>
    <w:bookmarkStart w:id="348"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50"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50"/>
    <w:bookmarkStart w:id="351"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3"/>
    <w:bookmarkStart w:id="354"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11.46.7 APPLIED MUSIC</w:t>
      </w:r>
    </w:p>
    <w:bookmarkEnd w:id="356"/>
    <w:bookmarkStart w:id="357"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9"/>
    <w:bookmarkStart w:id="360"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60"/>
    <w:bookmarkStart w:id="361"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1"/>
    <w:bookmarkStart w:id="362"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2"/>
    <w:bookmarkStart w:id="363"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3"/>
    <w:bookmarkStart w:id="364"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4"/>
    <w:bookmarkStart w:id="365"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5"/>
    <w:bookmarkStart w:id="366"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6"/>
    <w:bookmarkStart w:id="367"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7"/>
    <w:bookmarkStart w:id="368" w:name="courses-in-music-by-category"/>
    <w:p>
      <w:pPr>
        <w:pStyle w:val="Heading3"/>
      </w:pPr>
      <w:r>
        <w:t xml:space="preserve">11.46.19 COURSES IN MUSIC BY CATEGORY</w:t>
      </w:r>
    </w:p>
    <w:bookmarkEnd w:id="368"/>
    <w:bookmarkStart w:id="369"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9"/>
    <w:bookmarkStart w:id="370"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70"/>
    <w:bookmarkStart w:id="371"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1"/>
    <w:bookmarkStart w:id="372"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2"/>
    <w:bookmarkStart w:id="373"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3"/>
    <w:bookmarkStart w:id="374"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4"/>
    <w:bookmarkStart w:id="375"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5"/>
    <w:bookmarkStart w:id="376"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6"/>
    <w:bookmarkStart w:id="377"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Laboratory</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5"/>
    <w:bookmarkEnd w:id="386"/>
    <w:bookmarkStart w:id="393"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8"/>
    <w:bookmarkStart w:id="392" w:name="courses-in-philosophy"/>
    <w:p>
      <w:pPr>
        <w:pStyle w:val="Heading3"/>
      </w:pPr>
      <w:r>
        <w:t xml:space="preserve">11.51.3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4"/>
    <w:bookmarkStart w:id="398"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3"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4"/>
    <w:bookmarkStart w:id="405"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7"/>
    <w:bookmarkStart w:id="408"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2"/>
    <w:bookmarkStart w:id="413"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7"/>
    <w:bookmarkStart w:id="418"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20"/>
    <w:bookmarkStart w:id="423"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1"/>
    <w:bookmarkStart w:id="422"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4"/>
    <w:bookmarkStart w:id="425"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5"/>
    <w:bookmarkStart w:id="426"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11.63 Spanish/Spanish Studies</w:t>
      </w:r>
    </w:p>
    <w:p>
      <w:pPr>
        <w:pStyle w:val="FirstParagraph"/>
      </w:pPr>
      <w:r>
        <w:t xml:space="preserve">Peach, Muñoz Pérez, Rodríguez Moreno (Program Coordinator).</w:t>
      </w:r>
    </w:p>
    <w:bookmarkStart w:id="428"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11.65 Statistics (Courses Only)</w:t>
      </w:r>
    </w:p>
    <w:p>
      <w:pPr>
        <w:pStyle w:val="FirstParagraph"/>
      </w:pPr>
      <w:r>
        <w:t xml:space="preserve">Cross.</w:t>
      </w:r>
    </w:p>
    <w:bookmarkStart w:id="435"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7"/>
    <w:bookmarkStart w:id="438"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2026-07-29T21:21:22Z</dcterms:created>
  <dcterms:modified xsi:type="dcterms:W3CDTF">2026-07-29T21:21:22Z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