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w:t>
      </w:r>
      <w:r>
        <w:t xml:space="preserve"> </w:t>
      </w: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r>
        <w:t xml:space="preserve">6.</w:t>
      </w:r>
      <w:r>
        <w:t xml:space="preserve"> </w:t>
      </w:r>
      <w:r>
        <w:rPr>
          <w:b/>
          <w:bCs/>
        </w:rPr>
        <w:t xml:space="preserve">Two</w:t>
      </w:r>
      <w:r>
        <w:t xml:space="preserve"> </w:t>
      </w:r>
      <w:r>
        <w:t xml:space="preserve">credits from the following options</w:t>
      </w:r>
      <w:r>
        <w:br/>
      </w:r>
      <w:r>
        <w:t xml:space="preserve">a. additional English courses</w:t>
      </w:r>
      <w:r>
        <w:br/>
      </w:r>
      <w:r>
        <w:t xml:space="preserve">b. one Creative Writing course</w:t>
      </w:r>
      <w:r>
        <w:br/>
      </w:r>
      <w:r>
        <w:t xml:space="preserve">c. SPA 148 Spanish Literature in Translation or SPA 457 US LatinX Literature</w:t>
      </w:r>
      <w:r>
        <w:br/>
      </w:r>
      <w:r>
        <w:t xml:space="preserve">d. 1.0 ECC credit</w:t>
      </w:r>
      <w:r>
        <w:br/>
      </w:r>
      <w:r>
        <w:t xml:space="preserve">e. COM 267 Environmental Rhetoric</w:t>
      </w:r>
      <w:r>
        <w:br/>
      </w:r>
      <w:r>
        <w:t xml:space="preserve">f. COM 377 Language, Power, and Social Change</w:t>
      </w:r>
      <w:r>
        <w:br/>
      </w:r>
      <w:r>
        <w:t xml:space="preserve">7.ENG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2"/>
        </w:numPr>
      </w:pPr>
      <w:r>
        <w:t xml:space="preserve">ENG 111 Intro to Lit:Art of Rdng &amp; Writing</w:t>
      </w:r>
      <w:r>
        <w:br/>
      </w:r>
    </w:p>
    <w:p>
      <w:pPr>
        <w:pStyle w:val="Compact"/>
        <w:numPr>
          <w:ilvl w:val="0"/>
          <w:numId w:val="1092"/>
        </w:numPr>
      </w:pPr>
      <w:r>
        <w:rPr>
          <w:b/>
          <w:bCs/>
        </w:rPr>
        <w:t xml:space="preserve">Two</w:t>
      </w:r>
      <w:r>
        <w:t xml:space="preserve"> </w:t>
      </w:r>
      <w:r>
        <w:t xml:space="preserve">English courses numbered 300 or above</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t xml:space="preserve"> </w:t>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t xml:space="preserve"> </w:t>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5"/>
        </w:numPr>
      </w:pPr>
      <w:r>
        <w:t xml:space="preserve">BIO 295/295L Spatial Ecology and Laboratory (WE)</w:t>
      </w:r>
    </w:p>
    <w:p>
      <w:pPr>
        <w:pStyle w:val="Compact"/>
        <w:numPr>
          <w:ilvl w:val="0"/>
          <w:numId w:val="1095"/>
        </w:numPr>
      </w:pPr>
      <w:r>
        <w:t xml:space="preserve">CHM 211/211L Analytical Chemistry and Laboratory (WE)</w:t>
      </w:r>
    </w:p>
    <w:p>
      <w:pPr>
        <w:pStyle w:val="Compact"/>
        <w:numPr>
          <w:ilvl w:val="0"/>
          <w:numId w:val="1095"/>
        </w:numPr>
      </w:pPr>
      <w:r>
        <w:t xml:space="preserve">CHM 221 Organic Chemistry I</w:t>
      </w:r>
      <w:r>
        <w:br/>
      </w:r>
    </w:p>
    <w:p>
      <w:pPr>
        <w:pStyle w:val="Compact"/>
        <w:numPr>
          <w:ilvl w:val="0"/>
          <w:numId w:val="109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6"/>
        </w:numPr>
      </w:pPr>
      <w:r>
        <w:t xml:space="preserve">BIO 105 Introduction to Environmental Studies</w:t>
      </w:r>
    </w:p>
    <w:p>
      <w:pPr>
        <w:pStyle w:val="Compact"/>
        <w:numPr>
          <w:ilvl w:val="0"/>
          <w:numId w:val="1096"/>
        </w:numPr>
      </w:pPr>
      <w:r>
        <w:t xml:space="preserve">BIO 155/155L Organismal and Ecological Biology and Laboratory (WE)</w:t>
      </w:r>
    </w:p>
    <w:p>
      <w:pPr>
        <w:pStyle w:val="Compact"/>
        <w:numPr>
          <w:ilvl w:val="0"/>
          <w:numId w:val="1096"/>
        </w:numPr>
      </w:pPr>
      <w:r>
        <w:t xml:space="preserve">ECO 175 Principles of Macroeconomics</w:t>
      </w:r>
    </w:p>
    <w:p>
      <w:pPr>
        <w:pStyle w:val="Compact"/>
        <w:numPr>
          <w:ilvl w:val="0"/>
          <w:numId w:val="1096"/>
        </w:numPr>
      </w:pPr>
      <w:r>
        <w:t xml:space="preserve">ECO 195 Prin of Environmental Economics</w:t>
      </w:r>
    </w:p>
    <w:p>
      <w:pPr>
        <w:pStyle w:val="Compact"/>
        <w:numPr>
          <w:ilvl w:val="0"/>
          <w:numId w:val="109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6"/>
        </w:numPr>
      </w:pPr>
      <w:r>
        <w:t xml:space="preserve">EVS 484 Topics in Environmental Studies</w:t>
      </w:r>
    </w:p>
    <w:p>
      <w:pPr>
        <w:pStyle w:val="Compact"/>
        <w:numPr>
          <w:ilvl w:val="0"/>
          <w:numId w:val="109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69"/>
    <w:bookmarkStart w:id="370"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2"/>
    <w:bookmarkStart w:id="373"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Laboratory</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2026-07-29T16:48:23Z</dcterms:created>
  <dcterms:modified xsi:type="dcterms:W3CDTF">2026-07-29T16:48:23Z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