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2.jpg" ContentType="image/jpe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section"/>
    <w:p>
      <w:pPr>
        <w:pStyle w:val="Heading1"/>
      </w:pPr>
      <w:r>
        <w:t xml:space="preserve">1. </w:t>
      </w:r>
    </w:p>
    <w:bookmarkEnd w:id="9"/>
    <w:bookmarkStart w:id="16" w:name="preface"/>
    <w:p>
      <w:pPr>
        <w:pStyle w:val="Heading1"/>
      </w:pPr>
      <w:r>
        <w:t xml:space="preserve">PREFACE</w:t>
      </w:r>
    </w:p>
    <w:bookmarkStart w:id="10"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10"/>
    <w:bookmarkStart w:id="11"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1"/>
    <w:bookmarkStart w:id="12"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2"/>
    <w:bookmarkStart w:id="13"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3"/>
    <w:bookmarkStart w:id="14"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4"/>
    <w:bookmarkStart w:id="15"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5"/>
    <w:bookmarkEnd w:id="16"/>
    <w:bookmarkStart w:id="20" w:name="sec-mission-statement-of-college"/>
    <w:p>
      <w:pPr>
        <w:pStyle w:val="Heading1"/>
      </w:pPr>
      <w:r>
        <w:t xml:space="preserve">2. MISSION STATEMENT OF THE COLLEGE</w:t>
      </w:r>
    </w:p>
    <w:p>
      <w:pPr>
        <w:pStyle w:val="FirstParagraph"/>
      </w:pPr>
      <w:r>
        <w:drawing>
          <wp:inline>
            <wp:extent cx="5334000" cy="3879857"/>
            <wp:effectExtent b="0" l="0" r="0" t="0"/>
            <wp:docPr descr="" title="" id="18" name="Picture"/>
            <a:graphic>
              <a:graphicData uri="http://schemas.openxmlformats.org/drawingml/2006/picture">
                <pic:pic>
                  <pic:nvPicPr>
                    <pic:cNvPr descr="catalog_sections/graphics/coe_bell.png" id="19" name="Picture"/>
                    <pic:cNvPicPr>
                      <a:picLocks noChangeArrowheads="1" noChangeAspect="1"/>
                    </pic:cNvPicPr>
                  </pic:nvPicPr>
                  <pic:blipFill>
                    <a:blip r:embed="rId17"/>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20"/>
    <w:bookmarkStart w:id="31" w:name="sec-fast-facts"/>
    <w:p>
      <w:pPr>
        <w:pStyle w:val="Heading1"/>
      </w:pPr>
      <w:r>
        <w:t xml:space="preserve">3.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1" w:name="location"/>
    <w:p>
      <w:pPr>
        <w:pStyle w:val="Heading3"/>
      </w:pPr>
      <w:r>
        <w:t xml:space="preserve">3.0.1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1"/>
    <w:bookmarkStart w:id="22" w:name="campus"/>
    <w:p>
      <w:pPr>
        <w:pStyle w:val="Heading3"/>
      </w:pPr>
      <w:r>
        <w:t xml:space="preserve">3.0.2 CAMPUS</w:t>
      </w:r>
    </w:p>
    <w:p>
      <w:pPr>
        <w:pStyle w:val="FirstParagraph"/>
      </w:pPr>
      <w:r>
        <w:t xml:space="preserve">Situated on 65 acres in the center of the metropolitan area, the campus is urban but enclosed, with 30 buildings occupying an attractive landscape.</w:t>
      </w:r>
    </w:p>
    <w:bookmarkEnd w:id="22"/>
    <w:bookmarkStart w:id="23" w:name="enrollment"/>
    <w:p>
      <w:pPr>
        <w:pStyle w:val="Heading3"/>
      </w:pPr>
      <w:r>
        <w:t xml:space="preserve">3.0.3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3"/>
    <w:bookmarkStart w:id="24" w:name="library"/>
    <w:p>
      <w:pPr>
        <w:pStyle w:val="Heading3"/>
      </w:pPr>
      <w:r>
        <w:t xml:space="preserve">3.0.4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4"/>
    <w:bookmarkStart w:id="25" w:name="accreditation"/>
    <w:p>
      <w:pPr>
        <w:pStyle w:val="Heading3"/>
      </w:pPr>
      <w:r>
        <w:t xml:space="preserve">3.0.5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5"/>
    <w:bookmarkStart w:id="26" w:name="memberships"/>
    <w:p>
      <w:pPr>
        <w:pStyle w:val="Heading3"/>
      </w:pPr>
      <w:r>
        <w:t xml:space="preserve">3.0.6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6"/>
    <w:bookmarkStart w:id="27" w:name="academic-program"/>
    <w:p>
      <w:pPr>
        <w:pStyle w:val="Heading3"/>
      </w:pPr>
      <w:r>
        <w:t xml:space="preserve">3.0.7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7"/>
    <w:bookmarkStart w:id="28" w:name="extra-curricular-activities"/>
    <w:p>
      <w:pPr>
        <w:pStyle w:val="Heading3"/>
      </w:pPr>
      <w:r>
        <w:t xml:space="preserve">3.0.8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8"/>
    <w:bookmarkStart w:id="29" w:name="financial-assistance"/>
    <w:p>
      <w:pPr>
        <w:pStyle w:val="Heading3"/>
      </w:pPr>
      <w:r>
        <w:t xml:space="preserve">3.0.9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9"/>
    <w:bookmarkStart w:id="30" w:name="sec-history-of-coe-college"/>
    <w:p>
      <w:pPr>
        <w:pStyle w:val="Heading3"/>
      </w:pPr>
      <w:r>
        <w:t xml:space="preserve">3.0.10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30"/>
    <w:bookmarkEnd w:id="31"/>
    <w:bookmarkStart w:id="36" w:name="sec-academic-calendar"/>
    <w:p>
      <w:pPr>
        <w:pStyle w:val="Heading1"/>
      </w:pPr>
      <w:r>
        <w:t xml:space="preserve">4. 2026–2027 RESIDENTIAL ACADEMIC CALENDAR</w:t>
      </w:r>
    </w:p>
    <w:bookmarkStart w:id="32" w:name="fall-term-2026"/>
    <w:p>
      <w:pPr>
        <w:pStyle w:val="Heading3"/>
      </w:pPr>
      <w:r>
        <w:t xml:space="preserve">4.0.1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2"/>
    <w:bookmarkStart w:id="33" w:name="spring-term-2027"/>
    <w:p>
      <w:pPr>
        <w:pStyle w:val="Heading3"/>
      </w:pPr>
      <w:r>
        <w:t xml:space="preserve">4.0.2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3"/>
    <w:bookmarkStart w:id="34" w:name="may-experiential-term-2027"/>
    <w:p>
      <w:pPr>
        <w:pStyle w:val="Heading3"/>
      </w:pPr>
      <w:r>
        <w:t xml:space="preserve">4.0.3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4"/>
    <w:bookmarkStart w:id="35" w:name="summer-term-2027"/>
    <w:p>
      <w:pPr>
        <w:pStyle w:val="Heading3"/>
      </w:pPr>
      <w:r>
        <w:t xml:space="preserve">4.0.4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5"/>
    <w:bookmarkEnd w:id="36"/>
    <w:bookmarkStart w:id="91" w:name="sec-educational-program"/>
    <w:p>
      <w:pPr>
        <w:pStyle w:val="Heading1"/>
      </w:pPr>
      <w:r>
        <w:t xml:space="preserve">5. THE EDUCATIONAL PROGRAM</w:t>
      </w:r>
    </w:p>
    <w:bookmarkStart w:id="37" w:name="graduation-requirements"/>
    <w:p>
      <w:pPr>
        <w:pStyle w:val="Heading2"/>
      </w:pPr>
      <w:r>
        <w:t xml:space="preserve">5.1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7"/>
    <w:bookmarkStart w:id="46" w:name="general-education-requirements"/>
    <w:p>
      <w:pPr>
        <w:pStyle w:val="Heading2"/>
      </w:pPr>
      <w:r>
        <w:t xml:space="preserve">5.2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8" w:name="divisional-requirements"/>
    <w:p>
      <w:pPr>
        <w:pStyle w:val="Heading3"/>
      </w:pPr>
      <w:r>
        <w:t xml:space="preserve">5.2.1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8"/>
    <w:bookmarkStart w:id="40" w:name="first-year-experience"/>
    <w:p>
      <w:pPr>
        <w:pStyle w:val="Heading3"/>
      </w:pPr>
      <w:r>
        <w:t xml:space="preserve">5.2.2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9" w:name="fs-110-first-year-seminar-we"/>
    <w:p>
      <w:pPr>
        <w:pStyle w:val="Heading4"/>
      </w:pPr>
      <w:r>
        <w:t xml:space="preserve">5.2.2.1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9"/>
    <w:bookmarkEnd w:id="40"/>
    <w:bookmarkStart w:id="42" w:name="writing-emphasis-we-courses"/>
    <w:p>
      <w:pPr>
        <w:pStyle w:val="Heading3"/>
      </w:pPr>
      <w:r>
        <w:t xml:space="preserve">5.2.3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1" w:name="writing-emphasis-course-listing"/>
    <w:p>
      <w:pPr>
        <w:pStyle w:val="Heading4"/>
      </w:pPr>
      <w:r>
        <w:t xml:space="preserve">5.2.3.1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1"/>
    <w:bookmarkEnd w:id="42"/>
    <w:bookmarkStart w:id="44" w:name="diversity-across-the-curriculum"/>
    <w:p>
      <w:pPr>
        <w:pStyle w:val="Heading3"/>
      </w:pPr>
      <w:r>
        <w:t xml:space="preserve">5.2.4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3" w:name="Xd1a9c6adaf9bfba4379b565b5e4b07826dc81b2"/>
    <w:p>
      <w:pPr>
        <w:pStyle w:val="Heading4"/>
      </w:pPr>
      <w:r>
        <w:t xml:space="preserve">5.2.4.1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3"/>
    <w:bookmarkEnd w:id="44"/>
    <w:bookmarkStart w:id="45" w:name="practicum"/>
    <w:p>
      <w:pPr>
        <w:pStyle w:val="Heading3"/>
      </w:pPr>
      <w:r>
        <w:t xml:space="preserve">5.2.5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5"/>
    <w:bookmarkEnd w:id="46"/>
    <w:bookmarkStart w:id="56" w:name="areas-of-study"/>
    <w:p>
      <w:pPr>
        <w:pStyle w:val="Heading2"/>
      </w:pPr>
      <w:r>
        <w:t xml:space="preserve">5.3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8" w:name="X8daa3cda1e15754b7a3420e21dc4d5483e6f313"/>
    <w:p>
      <w:pPr>
        <w:pStyle w:val="Heading3"/>
      </w:pPr>
      <w:r>
        <w:t xml:space="preserve">5.3.1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7"/>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8"/>
    <w:bookmarkStart w:id="49" w:name="collateral-areas-of-study"/>
    <w:p>
      <w:pPr>
        <w:pStyle w:val="Heading3"/>
      </w:pPr>
      <w:r>
        <w:t xml:space="preserve">5.3.2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9"/>
    <w:bookmarkStart w:id="50" w:name="concentrations-within-areas-of-study"/>
    <w:p>
      <w:pPr>
        <w:pStyle w:val="Heading3"/>
      </w:pPr>
      <w:r>
        <w:t xml:space="preserve">5.3.3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50"/>
    <w:bookmarkStart w:id="51" w:name="X9b5953dc4975bed65b60d6ee75e65d8c703c945"/>
    <w:p>
      <w:pPr>
        <w:pStyle w:val="Heading3"/>
      </w:pPr>
      <w:r>
        <w:t xml:space="preserve">5.3.4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1"/>
    <w:bookmarkStart w:id="52" w:name="Xd54a0c64f22d07f8b19083e2249548f4cd4781c"/>
    <w:p>
      <w:pPr>
        <w:pStyle w:val="Heading3"/>
      </w:pPr>
      <w:r>
        <w:t xml:space="preserve">5.3.5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2"/>
    <w:bookmarkStart w:id="53" w:name="area-of-study-major-for-b.s.n."/>
    <w:p>
      <w:pPr>
        <w:pStyle w:val="Heading3"/>
      </w:pPr>
      <w:r>
        <w:t xml:space="preserve">5.3.6 Area of Study (Major) for B.S.N.</w:t>
      </w:r>
    </w:p>
    <w:p>
      <w:pPr>
        <w:pStyle w:val="FirstParagraph"/>
      </w:pPr>
      <w:r>
        <w:t xml:space="preserve">Nursing</w:t>
      </w:r>
    </w:p>
    <w:bookmarkEnd w:id="53"/>
    <w:bookmarkStart w:id="54" w:name="area-of-study-major-for-b.s.e."/>
    <w:p>
      <w:pPr>
        <w:pStyle w:val="Heading3"/>
      </w:pPr>
      <w:r>
        <w:t xml:space="preserve">5.3.7 Area of Study (Major) for B.S.E.</w:t>
      </w:r>
    </w:p>
    <w:p>
      <w:pPr>
        <w:pStyle w:val="FirstParagraph"/>
      </w:pPr>
      <w:r>
        <w:t xml:space="preserve">Engineering Physics</w:t>
      </w:r>
    </w:p>
    <w:bookmarkEnd w:id="54"/>
    <w:bookmarkStart w:id="55" w:name="minors"/>
    <w:p>
      <w:pPr>
        <w:pStyle w:val="Heading3"/>
      </w:pPr>
      <w:r>
        <w:t xml:space="preserve">5.3.8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5"/>
    <w:bookmarkEnd w:id="56"/>
    <w:bookmarkStart w:id="57" w:name="total-course-credits"/>
    <w:p>
      <w:pPr>
        <w:pStyle w:val="Heading2"/>
      </w:pPr>
      <w:r>
        <w:t xml:space="preserve">5.4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7"/>
    <w:bookmarkStart w:id="58" w:name="additional-graduation-policies"/>
    <w:p>
      <w:pPr>
        <w:pStyle w:val="Heading2"/>
      </w:pPr>
      <w:r>
        <w:t xml:space="preserve">5.5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8"/>
    <w:bookmarkStart w:id="59" w:name="online-program-information"/>
    <w:p>
      <w:pPr>
        <w:pStyle w:val="Heading2"/>
      </w:pPr>
      <w:r>
        <w:t xml:space="preserve">5.6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9"/>
    <w:bookmarkStart w:id="60" w:name="sara-student-complaint-process"/>
    <w:p>
      <w:pPr>
        <w:pStyle w:val="Heading2"/>
      </w:pPr>
      <w:r>
        <w:t xml:space="preserve">5.7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60"/>
    <w:bookmarkStart w:id="61" w:name="Xfe2840e9a675b1b69cd52eebfb8b9ee416228a3"/>
    <w:p>
      <w:pPr>
        <w:pStyle w:val="Heading2"/>
      </w:pPr>
      <w:r>
        <w:t xml:space="preserve">5.8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1"/>
    <w:bookmarkStart w:id="62" w:name="transfer-student-information"/>
    <w:p>
      <w:pPr>
        <w:pStyle w:val="Heading2"/>
      </w:pPr>
      <w:r>
        <w:t xml:space="preserve">5.9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2"/>
    <w:bookmarkStart w:id="63" w:name="reverse-transfer-credit"/>
    <w:p>
      <w:pPr>
        <w:pStyle w:val="Heading2"/>
      </w:pPr>
      <w:r>
        <w:t xml:space="preserve">5.10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3"/>
    <w:bookmarkStart w:id="64" w:name="second-baccalaureate-degree"/>
    <w:p>
      <w:pPr>
        <w:pStyle w:val="Heading2"/>
      </w:pPr>
      <w:r>
        <w:t xml:space="preserve">5.11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4"/>
    <w:bookmarkStart w:id="65" w:name="academic-advising"/>
    <w:p>
      <w:pPr>
        <w:pStyle w:val="Heading2"/>
      </w:pPr>
      <w:r>
        <w:t xml:space="preserve">5.12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5"/>
    <w:bookmarkStart w:id="66" w:name="the-academic-calendar"/>
    <w:p>
      <w:pPr>
        <w:pStyle w:val="Heading2"/>
      </w:pPr>
      <w:r>
        <w:t xml:space="preserve">5.13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6"/>
    <w:bookmarkStart w:id="67" w:name="may-experiential-term-optional"/>
    <w:p>
      <w:pPr>
        <w:pStyle w:val="Heading2"/>
      </w:pPr>
      <w:r>
        <w:t xml:space="preserve">5.14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7"/>
    <w:bookmarkStart w:id="68" w:name="summer-term-optional"/>
    <w:p>
      <w:pPr>
        <w:pStyle w:val="Heading2"/>
      </w:pPr>
      <w:r>
        <w:t xml:space="preserve">5.15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8"/>
    <w:bookmarkStart w:id="69" w:name="crimson-fellows-program"/>
    <w:p>
      <w:pPr>
        <w:pStyle w:val="Heading2"/>
      </w:pPr>
      <w:r>
        <w:t xml:space="preserve">5.16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9"/>
    <w:bookmarkStart w:id="70" w:name="Xac66896cbc3543db95a8bd9a7b718bbb36d8a4d"/>
    <w:p>
      <w:pPr>
        <w:pStyle w:val="Heading2"/>
      </w:pPr>
      <w:r>
        <w:t xml:space="preserve">5.17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70"/>
    <w:bookmarkStart w:id="71" w:name="latin-honors"/>
    <w:p>
      <w:pPr>
        <w:pStyle w:val="Heading2"/>
      </w:pPr>
      <w:r>
        <w:t xml:space="preserve">5.18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1"/>
    <w:bookmarkStart w:id="72" w:name="presidents-list"/>
    <w:p>
      <w:pPr>
        <w:pStyle w:val="Heading2"/>
      </w:pPr>
      <w:r>
        <w:t xml:space="preserve">5.19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2"/>
    <w:bookmarkStart w:id="73" w:name="deans-list"/>
    <w:p>
      <w:pPr>
        <w:pStyle w:val="Heading2"/>
      </w:pPr>
      <w:r>
        <w:t xml:space="preserve">5.20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3"/>
    <w:bookmarkStart w:id="74" w:name="Xe8c937b157ec76ba946af5aaee050500e843aad"/>
    <w:p>
      <w:pPr>
        <w:pStyle w:val="Heading2"/>
      </w:pPr>
      <w:r>
        <w:t xml:space="preserve">5.21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4"/>
    <w:bookmarkStart w:id="75" w:name="rize-education-online-courses"/>
    <w:p>
      <w:pPr>
        <w:pStyle w:val="Heading2"/>
      </w:pPr>
      <w:r>
        <w:t xml:space="preserve">5.22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5"/>
    <w:bookmarkStart w:id="76" w:name="english-as-a-second-language-programs"/>
    <w:p>
      <w:pPr>
        <w:pStyle w:val="Heading2"/>
      </w:pPr>
      <w:r>
        <w:t xml:space="preserve">5.23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6"/>
    <w:bookmarkStart w:id="82" w:name="pre-professional-programs"/>
    <w:p>
      <w:pPr>
        <w:pStyle w:val="Heading2"/>
      </w:pPr>
      <w:r>
        <w:t xml:space="preserve">5.24 Pre-Professional Programs</w:t>
      </w:r>
    </w:p>
    <w:bookmarkStart w:id="77" w:name="pre-law"/>
    <w:p>
      <w:pPr>
        <w:pStyle w:val="Heading3"/>
      </w:pPr>
      <w:r>
        <w:t xml:space="preserve">5.24.1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7"/>
    <w:bookmarkStart w:id="78" w:name="health-professions"/>
    <w:p>
      <w:pPr>
        <w:pStyle w:val="Heading3"/>
      </w:pPr>
      <w:r>
        <w:t xml:space="preserve">5.24.2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8"/>
    <w:bookmarkStart w:id="79" w:name="Xbaaf66b6362d6088a5945faaee68448caa06b37"/>
    <w:p>
      <w:pPr>
        <w:pStyle w:val="Heading3"/>
      </w:pPr>
      <w:r>
        <w:t xml:space="preserve">5.24.3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9"/>
    <w:bookmarkStart w:id="80" w:name="Xe904654697aa8606f04848bb1823e63d10fcf6a"/>
    <w:p>
      <w:pPr>
        <w:pStyle w:val="Heading3"/>
      </w:pPr>
      <w:r>
        <w:t xml:space="preserve">5.24.4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80"/>
    <w:bookmarkStart w:id="81" w:name="Xee669a342dd657f56fba3274f973e858354bf1f"/>
    <w:p>
      <w:pPr>
        <w:pStyle w:val="Heading3"/>
      </w:pPr>
      <w:r>
        <w:t xml:space="preserve">5.24.5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1"/>
    <w:bookmarkEnd w:id="82"/>
    <w:bookmarkStart w:id="90" w:name="off-campus-study"/>
    <w:p>
      <w:pPr>
        <w:pStyle w:val="Heading2"/>
      </w:pPr>
      <w:r>
        <w:t xml:space="preserve">5.25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6" w:name="domestic-programs"/>
    <w:p>
      <w:pPr>
        <w:pStyle w:val="Heading3"/>
      </w:pPr>
      <w:r>
        <w:t xml:space="preserve">5.25.1 DOMESTIC PROGRAMS</w:t>
      </w:r>
    </w:p>
    <w:bookmarkStart w:id="83" w:name="new-york-term"/>
    <w:p>
      <w:pPr>
        <w:pStyle w:val="Heading4"/>
      </w:pPr>
      <w:r>
        <w:t xml:space="preserve">5.25.1.1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3"/>
    <w:bookmarkStart w:id="84" w:name="washington-term"/>
    <w:p>
      <w:pPr>
        <w:pStyle w:val="Heading4"/>
      </w:pPr>
      <w:r>
        <w:t xml:space="preserve">5.25.1.2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4"/>
    <w:bookmarkStart w:id="85" w:name="wilderness-field-station"/>
    <w:p>
      <w:pPr>
        <w:pStyle w:val="Heading4"/>
      </w:pPr>
      <w:r>
        <w:t xml:space="preserve">5.25.1.3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5"/>
    <w:bookmarkEnd w:id="86"/>
    <w:bookmarkStart w:id="89" w:name="international-programs"/>
    <w:p>
      <w:pPr>
        <w:pStyle w:val="Heading3"/>
      </w:pPr>
      <w:r>
        <w:t xml:space="preserve">5.25.2 INTERNATIONAL PROGRAMS</w:t>
      </w:r>
    </w:p>
    <w:bookmarkStart w:id="87" w:name="asia-term"/>
    <w:p>
      <w:pPr>
        <w:pStyle w:val="Heading4"/>
      </w:pPr>
      <w:r>
        <w:t xml:space="preserve">5.25.2.1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7"/>
    <w:bookmarkStart w:id="88" w:name="exchange-programs"/>
    <w:p>
      <w:pPr>
        <w:pStyle w:val="Heading4"/>
      </w:pPr>
      <w:r>
        <w:t xml:space="preserve">5.25.2.2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8"/>
    <w:bookmarkEnd w:id="89"/>
    <w:bookmarkEnd w:id="90"/>
    <w:bookmarkEnd w:id="91"/>
    <w:bookmarkStart w:id="101" w:name="campus-resources-1"/>
    <w:p>
      <w:pPr>
        <w:pStyle w:val="Heading1"/>
      </w:pPr>
      <w:r>
        <w:t xml:space="preserve">6. CAMPUS RESOURCES</w:t>
      </w:r>
    </w:p>
    <w:bookmarkStart w:id="92" w:name="libraries"/>
    <w:p>
      <w:pPr>
        <w:pStyle w:val="Heading2"/>
      </w:pPr>
      <w:r>
        <w:t xml:space="preserve">6.1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2"/>
    <w:bookmarkStart w:id="93" w:name="office-of-student-success-persistence"/>
    <w:p>
      <w:pPr>
        <w:pStyle w:val="Heading2"/>
      </w:pPr>
      <w:r>
        <w:t xml:space="preserve">6.2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3"/>
    <w:bookmarkStart w:id="94" w:name="learning-commons"/>
    <w:p>
      <w:pPr>
        <w:pStyle w:val="Heading2"/>
      </w:pPr>
      <w:r>
        <w:t xml:space="preserve">6.3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4"/>
    <w:bookmarkStart w:id="95" w:name="art-collections"/>
    <w:p>
      <w:pPr>
        <w:pStyle w:val="Heading2"/>
      </w:pPr>
      <w:r>
        <w:t xml:space="preserve">6.4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5"/>
    <w:bookmarkStart w:id="96" w:name="information-technology"/>
    <w:p>
      <w:pPr>
        <w:pStyle w:val="Heading2"/>
      </w:pPr>
      <w:r>
        <w:t xml:space="preserve">6.5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6"/>
    <w:bookmarkStart w:id="100" w:name="public-events-and-artists-in-residence"/>
    <w:p>
      <w:pPr>
        <w:pStyle w:val="Heading2"/>
      </w:pPr>
      <w:r>
        <w:t xml:space="preserve">6.6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7" w:name="marquis-lecture-performance-series"/>
    <w:p>
      <w:pPr>
        <w:pStyle w:val="Heading3"/>
      </w:pPr>
      <w:r>
        <w:t xml:space="preserve">6.6.1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7"/>
    <w:bookmarkStart w:id="98" w:name="coe-college-contemporary-issues-forum"/>
    <w:p>
      <w:pPr>
        <w:pStyle w:val="Heading3"/>
      </w:pPr>
      <w:r>
        <w:t xml:space="preserve">6.6.2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8"/>
    <w:bookmarkStart w:id="99" w:name="phi-beta-kappa-visiting-scholar"/>
    <w:p>
      <w:pPr>
        <w:pStyle w:val="Heading3"/>
      </w:pPr>
      <w:r>
        <w:t xml:space="preserve">6.6.3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9"/>
    <w:bookmarkEnd w:id="100"/>
    <w:bookmarkEnd w:id="101"/>
    <w:bookmarkStart w:id="107" w:name="student-life"/>
    <w:p>
      <w:pPr>
        <w:pStyle w:val="Heading1"/>
      </w:pPr>
      <w:r>
        <w:t xml:space="preserve">7.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2" w:name="campus-civility-statement"/>
    <w:p>
      <w:pPr>
        <w:pStyle w:val="Heading2"/>
      </w:pPr>
      <w:r>
        <w:t xml:space="preserve">7.1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2"/>
    <w:bookmarkStart w:id="103" w:name="student-contribution-to-college-policy"/>
    <w:p>
      <w:pPr>
        <w:pStyle w:val="Heading2"/>
      </w:pPr>
      <w:r>
        <w:t xml:space="preserve">7.2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3"/>
    <w:bookmarkStart w:id="104" w:name="student-senate"/>
    <w:p>
      <w:pPr>
        <w:pStyle w:val="Heading2"/>
      </w:pPr>
      <w:r>
        <w:t xml:space="preserve">7.3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4"/>
    <w:bookmarkStart w:id="105" w:name="student-handbook"/>
    <w:p>
      <w:pPr>
        <w:pStyle w:val="Heading2"/>
      </w:pPr>
      <w:r>
        <w:t xml:space="preserve">7.4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5"/>
    <w:bookmarkStart w:id="106" w:name="committee-participation"/>
    <w:p>
      <w:pPr>
        <w:pStyle w:val="Heading2"/>
      </w:pPr>
      <w:r>
        <w:t xml:space="preserve">7.5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6"/>
    <w:bookmarkEnd w:id="107"/>
    <w:bookmarkStart w:id="115" w:name="student-services"/>
    <w:p>
      <w:pPr>
        <w:pStyle w:val="Heading1"/>
      </w:pPr>
      <w:r>
        <w:t xml:space="preserve">8. STUDENT SERVICES</w:t>
      </w:r>
    </w:p>
    <w:bookmarkStart w:id="108" w:name="residence-life"/>
    <w:p>
      <w:pPr>
        <w:pStyle w:val="Heading2"/>
      </w:pPr>
      <w:r>
        <w:t xml:space="preserve">8.1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8"/>
    <w:bookmarkStart w:id="109" w:name="health-and-wellness-office"/>
    <w:p>
      <w:pPr>
        <w:pStyle w:val="Heading2"/>
      </w:pPr>
      <w:r>
        <w:t xml:space="preserve">8.2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9"/>
    <w:bookmarkStart w:id="110" w:name="religious-life"/>
    <w:p>
      <w:pPr>
        <w:pStyle w:val="Heading2"/>
      </w:pPr>
      <w:r>
        <w:t xml:space="preserve">8.3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10"/>
    <w:bookmarkStart w:id="111" w:name="student-development-support"/>
    <w:p>
      <w:pPr>
        <w:pStyle w:val="Heading2"/>
      </w:pPr>
      <w:r>
        <w:t xml:space="preserve">8.4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1"/>
    <w:bookmarkStart w:id="112" w:name="campus-activities"/>
    <w:p>
      <w:pPr>
        <w:pStyle w:val="Heading2"/>
      </w:pPr>
      <w:r>
        <w:t xml:space="preserve">8.5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2"/>
    <w:bookmarkStart w:id="113" w:name="student-activity-groups"/>
    <w:p>
      <w:pPr>
        <w:pStyle w:val="Heading2"/>
      </w:pPr>
      <w:r>
        <w:t xml:space="preserve">8.6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3"/>
    <w:bookmarkStart w:id="114" w:name="athletics"/>
    <w:p>
      <w:pPr>
        <w:pStyle w:val="Heading2"/>
      </w:pPr>
      <w:r>
        <w:t xml:space="preserve">8.7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4"/>
    <w:bookmarkEnd w:id="115"/>
    <w:bookmarkStart w:id="165" w:name="college-regulations-and-policies-1"/>
    <w:p>
      <w:pPr>
        <w:pStyle w:val="Heading1"/>
      </w:pPr>
      <w:r>
        <w:t xml:space="preserve">9. COLLEGE REGULATIONS AND POLICIES</w:t>
      </w:r>
    </w:p>
    <w:bookmarkStart w:id="116" w:name="effective-catalog"/>
    <w:p>
      <w:pPr>
        <w:pStyle w:val="Heading2"/>
      </w:pPr>
      <w:r>
        <w:t xml:space="preserve">9.1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6"/>
    <w:bookmarkStart w:id="117" w:name="course-numbering"/>
    <w:p>
      <w:pPr>
        <w:pStyle w:val="Heading2"/>
      </w:pPr>
      <w:r>
        <w:t xml:space="preserve">9.2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7"/>
    <w:bookmarkStart w:id="123" w:name="grading"/>
    <w:p>
      <w:pPr>
        <w:pStyle w:val="Heading2"/>
      </w:pPr>
      <w:r>
        <w:t xml:space="preserve">9.3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8" w:name="status-marks"/>
    <w:p>
      <w:pPr>
        <w:pStyle w:val="Heading3"/>
      </w:pPr>
      <w:r>
        <w:t xml:space="preserve">9.3.1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8"/>
    <w:bookmarkStart w:id="119" w:name="audited-courses"/>
    <w:p>
      <w:pPr>
        <w:pStyle w:val="Heading3"/>
      </w:pPr>
      <w:r>
        <w:t xml:space="preserve">9.3.2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9"/>
    <w:bookmarkStart w:id="120" w:name="X35da2c54caf42025709c2f52898719af0a66b3a"/>
    <w:p>
      <w:pPr>
        <w:pStyle w:val="Heading3"/>
      </w:pPr>
      <w:r>
        <w:t xml:space="preserve">9.3.3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20"/>
    <w:bookmarkStart w:id="121" w:name="courses-graded-as-passnot-pass"/>
    <w:p>
      <w:pPr>
        <w:pStyle w:val="Heading3"/>
      </w:pPr>
      <w:r>
        <w:t xml:space="preserve">9.3.4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1"/>
    <w:bookmarkStart w:id="122" w:name="midterm-grades"/>
    <w:p>
      <w:pPr>
        <w:pStyle w:val="Heading3"/>
      </w:pPr>
      <w:r>
        <w:t xml:space="preserve">9.3.5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2"/>
    <w:bookmarkEnd w:id="123"/>
    <w:bookmarkStart w:id="124" w:name="class-designation"/>
    <w:p>
      <w:pPr>
        <w:pStyle w:val="Heading2"/>
      </w:pPr>
      <w:r>
        <w:t xml:space="preserve">9.4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4"/>
    <w:bookmarkStart w:id="127" w:name="registration"/>
    <w:p>
      <w:pPr>
        <w:pStyle w:val="Heading2"/>
      </w:pPr>
      <w:r>
        <w:t xml:space="preserve">9.5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5" w:name="changes-in-registration"/>
    <w:p>
      <w:pPr>
        <w:pStyle w:val="Heading3"/>
      </w:pPr>
      <w:r>
        <w:t xml:space="preserve">9.5.1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5"/>
    <w:bookmarkStart w:id="126" w:name="course-load"/>
    <w:p>
      <w:pPr>
        <w:pStyle w:val="Heading3"/>
      </w:pPr>
      <w:r>
        <w:t xml:space="preserve">9.5.2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6"/>
    <w:bookmarkEnd w:id="127"/>
    <w:bookmarkStart w:id="128" w:name="administrative-withdrawal-policy"/>
    <w:p>
      <w:pPr>
        <w:pStyle w:val="Heading2"/>
      </w:pPr>
      <w:r>
        <w:t xml:space="preserve">9.6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8"/>
    <w:bookmarkStart w:id="134" w:name="academic-integrity-policy"/>
    <w:p>
      <w:pPr>
        <w:pStyle w:val="Heading2"/>
      </w:pPr>
      <w:r>
        <w:t xml:space="preserve">9.7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9" w:name="forms-of-academic-dishonesty"/>
    <w:p>
      <w:pPr>
        <w:pStyle w:val="Heading3"/>
      </w:pPr>
      <w:r>
        <w:t xml:space="preserve">9.7.1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9"/>
    <w:bookmarkStart w:id="130" w:name="statement-on-generative-technology"/>
    <w:p>
      <w:pPr>
        <w:pStyle w:val="Heading3"/>
      </w:pPr>
      <w:r>
        <w:t xml:space="preserve">9.7.2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30"/>
    <w:bookmarkStart w:id="131" w:name="sanctions"/>
    <w:p>
      <w:pPr>
        <w:pStyle w:val="Heading3"/>
      </w:pPr>
      <w:r>
        <w:t xml:space="preserve">9.7.3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1"/>
    <w:bookmarkStart w:id="132" w:name="procedure"/>
    <w:p>
      <w:pPr>
        <w:pStyle w:val="Heading3"/>
      </w:pPr>
      <w:r>
        <w:t xml:space="preserve">9.7.4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2"/>
    <w:bookmarkStart w:id="133" w:name="appeals-process"/>
    <w:p>
      <w:pPr>
        <w:pStyle w:val="Heading3"/>
      </w:pPr>
      <w:r>
        <w:t xml:space="preserve">9.7.5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3"/>
    <w:bookmarkEnd w:id="134"/>
    <w:bookmarkStart w:id="141" w:name="academic-standing"/>
    <w:p>
      <w:pPr>
        <w:pStyle w:val="Heading2"/>
      </w:pPr>
      <w:r>
        <w:t xml:space="preserve">9.8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5" w:name="df-notices"/>
    <w:p>
      <w:pPr>
        <w:pStyle w:val="Heading3"/>
      </w:pPr>
      <w:r>
        <w:t xml:space="preserve">9.8.1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5"/>
    <w:bookmarkStart w:id="136" w:name="academic-warnings"/>
    <w:p>
      <w:pPr>
        <w:pStyle w:val="Heading3"/>
      </w:pPr>
      <w:r>
        <w:t xml:space="preserve">9.8.2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6"/>
    <w:bookmarkStart w:id="137" w:name="academic-probation"/>
    <w:p>
      <w:pPr>
        <w:pStyle w:val="Heading3"/>
      </w:pPr>
      <w:r>
        <w:t xml:space="preserve">9.8.3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7"/>
    <w:bookmarkStart w:id="138" w:name="academic-suspension"/>
    <w:p>
      <w:pPr>
        <w:pStyle w:val="Heading3"/>
      </w:pPr>
      <w:r>
        <w:t xml:space="preserve">9.8.4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8"/>
    <w:bookmarkStart w:id="139" w:name="interim-suspension"/>
    <w:p>
      <w:pPr>
        <w:pStyle w:val="Heading3"/>
      </w:pPr>
      <w:r>
        <w:t xml:space="preserve">9.8.5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9"/>
    <w:bookmarkStart w:id="140" w:name="readmission-following-suspension"/>
    <w:p>
      <w:pPr>
        <w:pStyle w:val="Heading3"/>
      </w:pPr>
      <w:r>
        <w:t xml:space="preserve">9.8.6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40"/>
    <w:bookmarkEnd w:id="141"/>
    <w:bookmarkStart w:id="142" w:name="exiting-the-college"/>
    <w:p>
      <w:pPr>
        <w:pStyle w:val="Heading2"/>
      </w:pPr>
      <w:r>
        <w:t xml:space="preserve">9.9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2"/>
    <w:bookmarkStart w:id="146" w:name="leave-of-absence"/>
    <w:p>
      <w:pPr>
        <w:pStyle w:val="Heading2"/>
      </w:pPr>
      <w:r>
        <w:t xml:space="preserve">9.10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3" w:name="requesting-a-leave-of-absence"/>
    <w:p>
      <w:pPr>
        <w:pStyle w:val="Heading3"/>
      </w:pPr>
      <w:r>
        <w:t xml:space="preserve">9.10.1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3"/>
    <w:bookmarkStart w:id="144" w:name="on-leave-of-absence"/>
    <w:p>
      <w:pPr>
        <w:pStyle w:val="Heading3"/>
      </w:pPr>
      <w:r>
        <w:t xml:space="preserve">9.10.2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4"/>
    <w:bookmarkStart w:id="145" w:name="X54fa2efd50ddaf254541456d5502d46b376a48b"/>
    <w:p>
      <w:pPr>
        <w:pStyle w:val="Heading3"/>
      </w:pPr>
      <w:r>
        <w:t xml:space="preserve">9.10.3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5"/>
    <w:bookmarkEnd w:id="146"/>
    <w:bookmarkStart w:id="147" w:name="X90ab4b1f5d9846c49f42c02f09376c3c7048558"/>
    <w:p>
      <w:pPr>
        <w:pStyle w:val="Heading2"/>
      </w:pPr>
      <w:r>
        <w:t xml:space="preserve">9.11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7"/>
    <w:bookmarkStart w:id="159" w:name="transcript-evaluation-policies"/>
    <w:p>
      <w:pPr>
        <w:pStyle w:val="Heading2"/>
      </w:pPr>
      <w:r>
        <w:t xml:space="preserve">9.12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8" w:name="general-policy-on-transfer-credit"/>
    <w:p>
      <w:pPr>
        <w:pStyle w:val="Heading3"/>
      </w:pPr>
      <w:r>
        <w:t xml:space="preserve">9.12.1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8"/>
    <w:bookmarkStart w:id="149" w:name="evaluation-of-credits-in-transfer"/>
    <w:p>
      <w:pPr>
        <w:pStyle w:val="Heading3"/>
      </w:pPr>
      <w:r>
        <w:t xml:space="preserve">9.12.2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9"/>
    <w:bookmarkStart w:id="150" w:name="junior-or-community-college-credit"/>
    <w:p>
      <w:pPr>
        <w:pStyle w:val="Heading3"/>
      </w:pPr>
      <w:r>
        <w:t xml:space="preserve">9.12.3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50"/>
    <w:bookmarkStart w:id="151" w:name="four-year-college-credit"/>
    <w:p>
      <w:pPr>
        <w:pStyle w:val="Heading3"/>
      </w:pPr>
      <w:r>
        <w:t xml:space="preserve">9.12.4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1"/>
    <w:bookmarkStart w:id="152" w:name="european-credit-transfer-system-ects"/>
    <w:p>
      <w:pPr>
        <w:pStyle w:val="Heading3"/>
      </w:pPr>
      <w:r>
        <w:t xml:space="preserve">9.12.5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2"/>
    <w:bookmarkStart w:id="153" w:name="X6ba9ed62e76689925c107511b5d30c2c0c3a9c8"/>
    <w:p>
      <w:pPr>
        <w:pStyle w:val="Heading3"/>
      </w:pPr>
      <w:r>
        <w:t xml:space="preserve">9.12.6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3"/>
    <w:bookmarkStart w:id="154" w:name="evaluation-of-credits-for-graduation"/>
    <w:p>
      <w:pPr>
        <w:pStyle w:val="Heading3"/>
      </w:pPr>
      <w:r>
        <w:t xml:space="preserve">9.12.7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4"/>
    <w:bookmarkStart w:id="155" w:name="credit-by-examination"/>
    <w:p>
      <w:pPr>
        <w:pStyle w:val="Heading3"/>
      </w:pPr>
      <w:r>
        <w:t xml:space="preserve">9.12.8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5"/>
    <w:bookmarkStart w:id="156" w:name="updating-course-work"/>
    <w:p>
      <w:pPr>
        <w:pStyle w:val="Heading3"/>
      </w:pPr>
      <w:r>
        <w:t xml:space="preserve">9.12.9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6"/>
    <w:bookmarkStart w:id="157" w:name="advanced-placement-ap"/>
    <w:p>
      <w:pPr>
        <w:pStyle w:val="Heading3"/>
      </w:pPr>
      <w:r>
        <w:t xml:space="preserve">9.12.10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7"/>
    <w:bookmarkStart w:id="158" w:name="international-baccalaureate-ib"/>
    <w:p>
      <w:pPr>
        <w:pStyle w:val="Heading3"/>
      </w:pPr>
      <w:r>
        <w:t xml:space="preserve">9.12.11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8"/>
    <w:bookmarkEnd w:id="159"/>
    <w:bookmarkStart w:id="160" w:name="class-attendance"/>
    <w:p>
      <w:pPr>
        <w:pStyle w:val="Heading2"/>
      </w:pPr>
      <w:r>
        <w:t xml:space="preserve">9.13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60"/>
    <w:bookmarkStart w:id="161" w:name="final-exams"/>
    <w:p>
      <w:pPr>
        <w:pStyle w:val="Heading2"/>
      </w:pPr>
      <w:r>
        <w:t xml:space="preserve">9.14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1"/>
    <w:bookmarkStart w:id="163" w:name="participation-in-commencement"/>
    <w:p>
      <w:pPr>
        <w:pStyle w:val="Heading2"/>
      </w:pPr>
      <w:r>
        <w:t xml:space="preserve">9.15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2" w:name="pending-graduates"/>
    <w:p>
      <w:pPr>
        <w:pStyle w:val="Heading3"/>
      </w:pPr>
      <w:r>
        <w:t xml:space="preserve">9.15.1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2"/>
    <w:bookmarkEnd w:id="163"/>
    <w:bookmarkStart w:id="164" w:name="X8f4b62acc5535ebd963fe2102dac2207dc19a22"/>
    <w:p>
      <w:pPr>
        <w:pStyle w:val="Heading2"/>
      </w:pPr>
      <w:r>
        <w:t xml:space="preserve">9.16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4"/>
    <w:bookmarkEnd w:id="165"/>
    <w:bookmarkStart w:id="168" w:name="individualized-study"/>
    <w:p>
      <w:pPr>
        <w:pStyle w:val="Heading1"/>
      </w:pPr>
      <w:r>
        <w:t xml:space="preserve">10. INDIVIDUALIZED STUDY</w:t>
      </w:r>
    </w:p>
    <w:bookmarkStart w:id="166" w:name="independent-study"/>
    <w:p>
      <w:pPr>
        <w:pStyle w:val="Heading2"/>
      </w:pPr>
      <w:r>
        <w:t xml:space="preserve">10.1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6"/>
    <w:bookmarkStart w:id="167" w:name="directed-learning"/>
    <w:p>
      <w:pPr>
        <w:pStyle w:val="Heading2"/>
      </w:pPr>
      <w:r>
        <w:t xml:space="preserve">10.2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7"/>
    <w:bookmarkEnd w:id="168"/>
    <w:bookmarkStart w:id="177" w:name="academic-programs"/>
    <w:p>
      <w:pPr>
        <w:pStyle w:val="Heading1"/>
      </w:pPr>
      <w:r>
        <w:t xml:space="preserve">11. ACADEMIC PROGRAMS</w:t>
      </w:r>
    </w:p>
    <w:bookmarkStart w:id="169" w:name="asia-term-1"/>
    <w:p>
      <w:pPr>
        <w:pStyle w:val="Heading2"/>
      </w:pPr>
      <w:r>
        <w:t xml:space="preserve">11.1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9"/>
    <w:bookmarkStart w:id="170" w:name="world-language"/>
    <w:p>
      <w:pPr>
        <w:pStyle w:val="Heading2"/>
      </w:pPr>
      <w:r>
        <w:t xml:space="preserve">11.2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70"/>
    <w:bookmarkStart w:id="171" w:name="internships"/>
    <w:p>
      <w:pPr>
        <w:pStyle w:val="Heading2"/>
      </w:pPr>
      <w:r>
        <w:t xml:space="preserve">11.3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1"/>
    <w:bookmarkStart w:id="172" w:name="research"/>
    <w:p>
      <w:pPr>
        <w:pStyle w:val="Heading2"/>
      </w:pPr>
      <w:r>
        <w:t xml:space="preserve">11.4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2"/>
    <w:bookmarkStart w:id="173" w:name="new-york-term-1"/>
    <w:p>
      <w:pPr>
        <w:pStyle w:val="Heading2"/>
      </w:pPr>
      <w:r>
        <w:t xml:space="preserve">11.5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3"/>
    <w:bookmarkStart w:id="174" w:name="occasional-courses"/>
    <w:p>
      <w:pPr>
        <w:pStyle w:val="Heading2"/>
      </w:pPr>
      <w:r>
        <w:t xml:space="preserve">11.6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4"/>
    <w:bookmarkStart w:id="175" w:name="skills-development"/>
    <w:p>
      <w:pPr>
        <w:pStyle w:val="Heading2"/>
      </w:pPr>
      <w:r>
        <w:t xml:space="preserve">11.7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5"/>
    <w:bookmarkStart w:id="176" w:name="washington-term-1"/>
    <w:p>
      <w:pPr>
        <w:pStyle w:val="Heading2"/>
      </w:pPr>
      <w:r>
        <w:t xml:space="preserve">11.8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6"/>
    <w:bookmarkEnd w:id="177"/>
    <w:bookmarkStart w:id="420" w:name="departmental-programs"/>
    <w:p>
      <w:pPr>
        <w:pStyle w:val="Heading1"/>
      </w:pPr>
      <w:r>
        <w:t xml:space="preserve">12. DEPARTMENTAL PROGRAMS</w:t>
      </w:r>
    </w:p>
    <w:bookmarkStart w:id="178" w:name="accounting-managerial"/>
    <w:p>
      <w:pPr>
        <w:pStyle w:val="Heading2"/>
      </w:pPr>
      <w:r>
        <w:t xml:space="preserve">12.1 Accounting, Managerial</w:t>
      </w:r>
    </w:p>
    <w:p>
      <w:pPr>
        <w:pStyle w:val="FirstParagraph"/>
      </w:pPr>
      <w:r>
        <w:t xml:space="preserve">See</w:t>
      </w:r>
      <w:r>
        <w:t xml:space="preserve"> </w:t>
      </w:r>
      <w:r>
        <w:rPr>
          <w:b/>
          <w:bCs/>
        </w:rPr>
        <w:t xml:space="preserve">?@sec-accounting</w:t>
      </w:r>
    </w:p>
    <w:bookmarkEnd w:id="178"/>
    <w:bookmarkStart w:id="179" w:name="accounting-public"/>
    <w:p>
      <w:pPr>
        <w:pStyle w:val="Heading2"/>
      </w:pPr>
      <w:r>
        <w:t xml:space="preserve">12.2 Accounting, Public</w:t>
      </w:r>
    </w:p>
    <w:p>
      <w:pPr>
        <w:pStyle w:val="FirstParagraph"/>
      </w:pPr>
      <w:r>
        <w:t xml:space="preserve">See</w:t>
      </w:r>
      <w:r>
        <w:t xml:space="preserve"> </w:t>
      </w:r>
      <w:r>
        <w:rPr>
          <w:b/>
          <w:bCs/>
        </w:rPr>
        <w:t xml:space="preserve">?@sec-accounting</w:t>
      </w:r>
    </w:p>
    <w:bookmarkEnd w:id="179"/>
    <w:bookmarkStart w:id="183" w:name="african-american-studies"/>
    <w:p>
      <w:pPr>
        <w:pStyle w:val="Heading2"/>
      </w:pPr>
      <w:r>
        <w:t xml:space="preserve">12.3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80" w:name="african-american-studies-major"/>
    <w:p>
      <w:pPr>
        <w:pStyle w:val="Heading3"/>
      </w:pPr>
      <w:r>
        <w:t xml:space="preserve">12.3.1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80"/>
    <w:bookmarkStart w:id="181" w:name="african-american-studies-minor"/>
    <w:p>
      <w:pPr>
        <w:pStyle w:val="Heading3"/>
      </w:pPr>
      <w:r>
        <w:t xml:space="preserve">12.3.2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1"/>
    <w:bookmarkStart w:id="182" w:name="sec-courses-in-african-american-studies"/>
    <w:p>
      <w:pPr>
        <w:pStyle w:val="Heading3"/>
      </w:pPr>
      <w:r>
        <w:t xml:space="preserve">12.3.3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2"/>
    <w:bookmarkEnd w:id="183"/>
    <w:bookmarkStart w:id="185" w:name="anthropology-courses-only"/>
    <w:p>
      <w:pPr>
        <w:pStyle w:val="Heading2"/>
      </w:pPr>
      <w:r>
        <w:t xml:space="preserve">12.4 Anthropology (Courses Only)</w:t>
      </w:r>
    </w:p>
    <w:p>
      <w:pPr>
        <w:pStyle w:val="FirstParagraph"/>
      </w:pPr>
      <w:r>
        <w:t xml:space="preserve">Fairbanks (Administrative Coordinator), Ziskowski</w:t>
      </w:r>
    </w:p>
    <w:bookmarkStart w:id="184" w:name="courses-in-anthropology"/>
    <w:p>
      <w:pPr>
        <w:pStyle w:val="Heading3"/>
      </w:pPr>
      <w:r>
        <w:t xml:space="preserve">12.4.1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4"/>
    <w:bookmarkEnd w:id="185"/>
    <w:bookmarkStart w:id="192" w:name="art-and-visual-studies"/>
    <w:p>
      <w:pPr>
        <w:pStyle w:val="Heading2"/>
      </w:pPr>
      <w:r>
        <w:t xml:space="preserve">12.5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7" w:name="art-major"/>
    <w:p>
      <w:pPr>
        <w:pStyle w:val="Heading3"/>
      </w:pPr>
      <w:r>
        <w:t xml:space="preserve">12.5.1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6" w:name="X0e65afe895759f226304fb6a9388f617199e34c"/>
    <w:p>
      <w:pPr>
        <w:pStyle w:val="Heading4"/>
      </w:pPr>
      <w:r>
        <w:t xml:space="preserve">12.5.1.1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6"/>
    <w:bookmarkEnd w:id="187"/>
    <w:bookmarkStart w:id="188" w:name="art-minor"/>
    <w:p>
      <w:pPr>
        <w:pStyle w:val="Heading3"/>
      </w:pPr>
      <w:r>
        <w:t xml:space="preserve">12.5.2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8"/>
    <w:bookmarkStart w:id="189" w:name="courses-in-art"/>
    <w:p>
      <w:pPr>
        <w:pStyle w:val="Heading3"/>
      </w:pPr>
      <w:r>
        <w:t xml:space="preserve">12.5.3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9"/>
    <w:bookmarkStart w:id="190" w:name="art-history-minor"/>
    <w:p>
      <w:pPr>
        <w:pStyle w:val="Heading3"/>
      </w:pPr>
      <w:r>
        <w:t xml:space="preserve">12.5.4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90"/>
    <w:bookmarkStart w:id="191" w:name="courses-in-art-history"/>
    <w:p>
      <w:pPr>
        <w:pStyle w:val="Heading3"/>
      </w:pPr>
      <w:r>
        <w:t xml:space="preserve">12.5.5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1"/>
    <w:bookmarkEnd w:id="192"/>
    <w:bookmarkStart w:id="196" w:name="asian-studies"/>
    <w:p>
      <w:pPr>
        <w:pStyle w:val="Heading2"/>
      </w:pPr>
      <w:r>
        <w:t xml:space="preserve">12.6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3" w:name="asian-studies-major"/>
    <w:p>
      <w:pPr>
        <w:pStyle w:val="Heading3"/>
      </w:pPr>
      <w:r>
        <w:t xml:space="preserve">12.6.1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3"/>
    <w:bookmarkStart w:id="194" w:name="asian-studies-minor"/>
    <w:p>
      <w:pPr>
        <w:pStyle w:val="Heading3"/>
      </w:pPr>
      <w:r>
        <w:t xml:space="preserve">12.6.2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4"/>
    <w:bookmarkStart w:id="195" w:name="courses-in-asian-studies"/>
    <w:p>
      <w:pPr>
        <w:pStyle w:val="Heading3"/>
      </w:pPr>
      <w:r>
        <w:t xml:space="preserve">12.6.3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r>
        <w:rPr>
          <w:b/>
          <w:bCs/>
        </w:rPr>
        <w:t xml:space="preserve">?@sec-history</w:t>
      </w:r>
    </w:p>
    <w:bookmarkEnd w:id="195"/>
    <w:bookmarkEnd w:id="196"/>
    <w:bookmarkStart w:id="199" w:name="X29996a3ceb8505a369df87f46deb572899042d4"/>
    <w:p>
      <w:pPr>
        <w:pStyle w:val="Heading2"/>
      </w:pPr>
      <w:r>
        <w:t xml:space="preserve">12.7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7" w:name="aviation-studies-courses"/>
    <w:p>
      <w:pPr>
        <w:pStyle w:val="Heading3"/>
      </w:pPr>
      <w:r>
        <w:t xml:space="preserve">12.7.1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7"/>
    <w:bookmarkStart w:id="198" w:name="flight-operations-courses"/>
    <w:p>
      <w:pPr>
        <w:pStyle w:val="Heading3"/>
      </w:pPr>
      <w:r>
        <w:t xml:space="preserve">12.7.2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8"/>
    <w:bookmarkEnd w:id="199"/>
    <w:bookmarkStart w:id="201" w:name="sec-biochemistry"/>
    <w:p>
      <w:pPr>
        <w:pStyle w:val="Heading2"/>
      </w:pPr>
      <w:r>
        <w:t xml:space="preserve">12.8 Biochemistry (Collateral Major)</w:t>
      </w:r>
    </w:p>
    <w:p>
      <w:pPr>
        <w:pStyle w:val="FirstParagraph"/>
      </w:pPr>
      <w:r>
        <w:t xml:space="preserve">Stead (Administrative Coordinator).</w:t>
      </w:r>
    </w:p>
    <w:bookmarkStart w:id="200" w:name="collateral-major-in-biochemistry"/>
    <w:p>
      <w:pPr>
        <w:pStyle w:val="Heading3"/>
      </w:pPr>
      <w:r>
        <w:t xml:space="preserve">12.8.1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200"/>
    <w:bookmarkEnd w:id="201"/>
    <w:bookmarkStart w:id="207" w:name="biology"/>
    <w:p>
      <w:pPr>
        <w:pStyle w:val="Heading2"/>
      </w:pPr>
      <w:r>
        <w:t xml:space="preserve">12.9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2" w:name="biology-major"/>
    <w:p>
      <w:pPr>
        <w:pStyle w:val="Heading3"/>
      </w:pPr>
      <w:r>
        <w:t xml:space="preserve">12.9.1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2"/>
    <w:bookmarkStart w:id="203" w:name="concentrations-in-biology"/>
    <w:p>
      <w:pPr>
        <w:pStyle w:val="Heading3"/>
      </w:pPr>
      <w:r>
        <w:t xml:space="preserve">12.9.2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3"/>
    <w:bookmarkStart w:id="204" w:name="laboratory-study-in-biology"/>
    <w:p>
      <w:pPr>
        <w:pStyle w:val="Heading3"/>
      </w:pPr>
      <w:r>
        <w:t xml:space="preserve">12.9.3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4"/>
    <w:bookmarkStart w:id="205" w:name="biology-minor"/>
    <w:p>
      <w:pPr>
        <w:pStyle w:val="Heading3"/>
      </w:pPr>
      <w:r>
        <w:t xml:space="preserve">12.9.4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5"/>
    <w:bookmarkStart w:id="206" w:name="courses-in-biology"/>
    <w:p>
      <w:pPr>
        <w:pStyle w:val="Heading3"/>
      </w:pPr>
      <w:r>
        <w:t xml:space="preserve">12.9.5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6"/>
    <w:bookmarkEnd w:id="207"/>
    <w:bookmarkStart w:id="221" w:name="business-administration-and-economics"/>
    <w:p>
      <w:pPr>
        <w:pStyle w:val="Heading2"/>
      </w:pPr>
      <w:r>
        <w:t xml:space="preserve">12.10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8" w:name="business-administration"/>
    <w:p>
      <w:pPr>
        <w:pStyle w:val="Heading3"/>
      </w:pPr>
      <w:r>
        <w:t xml:space="preserve">12.10.1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8"/>
    <w:bookmarkStart w:id="209" w:name="business-administration-major"/>
    <w:p>
      <w:pPr>
        <w:pStyle w:val="Heading3"/>
      </w:pPr>
      <w:r>
        <w:t xml:space="preserve">12.10.2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9"/>
    <w:bookmarkStart w:id="220" w:name="concentrations-in-business"/>
    <w:p>
      <w:pPr>
        <w:pStyle w:val="Heading3"/>
      </w:pPr>
      <w:r>
        <w:t xml:space="preserve">12.10.3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10" w:name="X37a26a93399c3693f52cd5606f9e91cce94a8b8"/>
    <w:p>
      <w:pPr>
        <w:pStyle w:val="Heading4"/>
      </w:pPr>
      <w:r>
        <w:t xml:space="preserve">12.10.3.1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10"/>
    <w:bookmarkStart w:id="211" w:name="X1d02e6f554dd4ec29bc64e21c76df39ad3272e7"/>
    <w:p>
      <w:pPr>
        <w:pStyle w:val="Heading4"/>
      </w:pPr>
      <w:r>
        <w:t xml:space="preserve">12.10.3.2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1"/>
    <w:bookmarkStart w:id="212" w:name="finance-concentration-in-business"/>
    <w:p>
      <w:pPr>
        <w:pStyle w:val="Heading4"/>
      </w:pPr>
      <w:r>
        <w:t xml:space="preserve">12.10.3.3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2"/>
    <w:bookmarkStart w:id="213" w:name="Xafe00f23c6fd6370b59a11cde3f46c1f373404d"/>
    <w:p>
      <w:pPr>
        <w:pStyle w:val="Heading4"/>
      </w:pPr>
      <w:r>
        <w:t xml:space="preserve">12.10.3.4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3"/>
    <w:bookmarkStart w:id="214" w:name="X180b0d4d7f4f4a9e5bc069085b0733bb052f51f"/>
    <w:p>
      <w:pPr>
        <w:pStyle w:val="Heading4"/>
      </w:pPr>
      <w:r>
        <w:t xml:space="preserve">12.10.3.5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4"/>
    <w:bookmarkStart w:id="215" w:name="management-concentration-in-business"/>
    <w:p>
      <w:pPr>
        <w:pStyle w:val="Heading4"/>
      </w:pPr>
      <w:r>
        <w:t xml:space="preserve">12.10.3.6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5"/>
    <w:bookmarkStart w:id="216" w:name="marketing-concentration-in-business"/>
    <w:p>
      <w:pPr>
        <w:pStyle w:val="Heading4"/>
      </w:pPr>
      <w:r>
        <w:t xml:space="preserve">12.10.3.7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6"/>
    <w:bookmarkStart w:id="217" w:name="Xb30e4e4f92246974e8f355f8c3adea31a5204e7"/>
    <w:p>
      <w:pPr>
        <w:pStyle w:val="Heading4"/>
      </w:pPr>
      <w:r>
        <w:t xml:space="preserve">12.10.3.8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7"/>
    <w:bookmarkStart w:id="218" w:name="sec-sports-management-concentration"/>
    <w:p>
      <w:pPr>
        <w:pStyle w:val="Heading4"/>
      </w:pPr>
      <w:r>
        <w:t xml:space="preserve">12.10.3.9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8"/>
    <w:bookmarkStart w:id="219" w:name="X65213ea3a91e24026eae54107b778220ef6a1e3"/>
    <w:p>
      <w:pPr>
        <w:pStyle w:val="Heading4"/>
      </w:pPr>
      <w:r>
        <w:t xml:space="preserve">12.10.3.10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9"/>
    <w:bookmarkEnd w:id="220"/>
    <w:bookmarkEnd w:id="221"/>
    <w:bookmarkStart w:id="226" w:name="accounting"/>
    <w:p>
      <w:pPr>
        <w:pStyle w:val="Heading2"/>
      </w:pPr>
      <w:r>
        <w:t xml:space="preserve">12.11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2" w:name="managerial-accounting-major"/>
    <w:p>
      <w:pPr>
        <w:pStyle w:val="Heading3"/>
      </w:pPr>
      <w:r>
        <w:t xml:space="preserve">12.11.1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2"/>
    <w:bookmarkStart w:id="223" w:name="public-accounting-major"/>
    <w:p>
      <w:pPr>
        <w:pStyle w:val="Heading3"/>
      </w:pPr>
      <w:r>
        <w:t xml:space="preserve">12.11.2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3"/>
    <w:bookmarkStart w:id="224" w:name="courses-in-accounting"/>
    <w:p>
      <w:pPr>
        <w:pStyle w:val="Heading3"/>
      </w:pPr>
      <w:r>
        <w:t xml:space="preserve">12.11.3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4"/>
    <w:bookmarkStart w:id="225" w:name="courses-in-business"/>
    <w:p>
      <w:pPr>
        <w:pStyle w:val="Heading3"/>
      </w:pPr>
      <w:r>
        <w:t xml:space="preserve">12.11.4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5"/>
    <w:bookmarkEnd w:id="226"/>
    <w:bookmarkStart w:id="230" w:name="X992a354e53191d5e003d6756d1bef0a08b96178"/>
    <w:p>
      <w:pPr>
        <w:pStyle w:val="Heading2"/>
      </w:pPr>
      <w:r>
        <w:t xml:space="preserve">12.12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8" w:name="business-administration-major-1"/>
    <w:p>
      <w:pPr>
        <w:pStyle w:val="Heading3"/>
      </w:pPr>
      <w:r>
        <w:t xml:space="preserve">12.12.1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7" w:name="concentration-in-strategic-leadership"/>
    <w:p>
      <w:pPr>
        <w:pStyle w:val="Heading4"/>
      </w:pPr>
      <w:r>
        <w:t xml:space="preserve">12.12.1.1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7"/>
    <w:bookmarkEnd w:id="228"/>
    <w:bookmarkStart w:id="229" w:name="online-only-courses-in-business"/>
    <w:p>
      <w:pPr>
        <w:pStyle w:val="Heading3"/>
      </w:pPr>
      <w:r>
        <w:t xml:space="preserve">12.12.2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9"/>
    <w:bookmarkEnd w:id="230"/>
    <w:bookmarkStart w:id="234" w:name="economics"/>
    <w:p>
      <w:pPr>
        <w:pStyle w:val="Heading2"/>
      </w:pPr>
      <w:r>
        <w:t xml:space="preserve">12.13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1" w:name="economics-major"/>
    <w:p>
      <w:pPr>
        <w:pStyle w:val="Heading3"/>
      </w:pPr>
      <w:r>
        <w:t xml:space="preserve">12.13.1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1"/>
    <w:bookmarkStart w:id="232" w:name="economics-minor"/>
    <w:p>
      <w:pPr>
        <w:pStyle w:val="Heading3"/>
      </w:pPr>
      <w:r>
        <w:t xml:space="preserve">12.13.2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2"/>
    <w:bookmarkStart w:id="233" w:name="courses-in-economics"/>
    <w:p>
      <w:pPr>
        <w:pStyle w:val="Heading3"/>
      </w:pPr>
      <w:r>
        <w:t xml:space="preserve">12.13.3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3"/>
    <w:bookmarkEnd w:id="234"/>
    <w:bookmarkStart w:id="239" w:name="chemistry"/>
    <w:p>
      <w:pPr>
        <w:pStyle w:val="Heading2"/>
      </w:pPr>
      <w:r>
        <w:t xml:space="preserve">12.14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5" w:name="chemistry-major"/>
    <w:p>
      <w:pPr>
        <w:pStyle w:val="Heading3"/>
      </w:pPr>
      <w:r>
        <w:t xml:space="preserve">12.14.1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5"/>
    <w:bookmarkStart w:id="236" w:name="chemistry-minor"/>
    <w:p>
      <w:pPr>
        <w:pStyle w:val="Heading3"/>
      </w:pPr>
      <w:r>
        <w:t xml:space="preserve">12.14.2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6"/>
    <w:bookmarkStart w:id="237" w:name="Xdebdec48ee8cb2b9d9b49279c65326877a99f72"/>
    <w:p>
      <w:pPr>
        <w:pStyle w:val="Heading3"/>
      </w:pPr>
      <w:r>
        <w:t xml:space="preserve">12.14.3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7"/>
    <w:bookmarkStart w:id="238" w:name="courses-in-chemistry"/>
    <w:p>
      <w:pPr>
        <w:pStyle w:val="Heading3"/>
      </w:pPr>
      <w:r>
        <w:t xml:space="preserve">12.14.4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8"/>
    <w:bookmarkEnd w:id="239"/>
    <w:bookmarkStart w:id="241" w:name="classical-studies-courses-only"/>
    <w:p>
      <w:pPr>
        <w:pStyle w:val="Heading2"/>
      </w:pPr>
      <w:r>
        <w:t xml:space="preserve">12.15 Classical Studies (Courses Only)</w:t>
      </w:r>
    </w:p>
    <w:bookmarkStart w:id="240" w:name="courses-in-classical-studies"/>
    <w:p>
      <w:pPr>
        <w:pStyle w:val="Heading3"/>
      </w:pPr>
      <w:r>
        <w:t xml:space="preserve">12.15.1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40"/>
    <w:bookmarkEnd w:id="241"/>
    <w:bookmarkStart w:id="245" w:name="communications-studies"/>
    <w:p>
      <w:pPr>
        <w:pStyle w:val="Heading2"/>
      </w:pPr>
      <w:r>
        <w:t xml:space="preserve">12.16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2" w:name="communication-studies-major"/>
    <w:p>
      <w:pPr>
        <w:pStyle w:val="Heading3"/>
      </w:pPr>
      <w:r>
        <w:t xml:space="preserve">12.16.1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mmunication-studies-minor"/>
    <w:p>
      <w:pPr>
        <w:pStyle w:val="Heading3"/>
      </w:pPr>
      <w:r>
        <w:t xml:space="preserve">12.16.2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3"/>
    <w:bookmarkStart w:id="244" w:name="courses-in-communication-studies"/>
    <w:p>
      <w:pPr>
        <w:pStyle w:val="Heading3"/>
      </w:pPr>
      <w:r>
        <w:t xml:space="preserve">12.16.3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4"/>
    <w:bookmarkEnd w:id="245"/>
    <w:bookmarkStart w:id="249" w:name="computer-science"/>
    <w:p>
      <w:pPr>
        <w:pStyle w:val="Heading2"/>
      </w:pPr>
      <w:r>
        <w:t xml:space="preserve">12.17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6" w:name="computer-science-major"/>
    <w:p>
      <w:pPr>
        <w:pStyle w:val="Heading3"/>
      </w:pPr>
      <w:r>
        <w:t xml:space="preserve">12.17.1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6"/>
    <w:bookmarkStart w:id="247" w:name="computer-science-minor"/>
    <w:p>
      <w:pPr>
        <w:pStyle w:val="Heading3"/>
      </w:pPr>
      <w:r>
        <w:t xml:space="preserve">12.17.2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7"/>
    <w:bookmarkStart w:id="248" w:name="courses-in-computer-science"/>
    <w:p>
      <w:pPr>
        <w:pStyle w:val="Heading3"/>
      </w:pPr>
      <w:r>
        <w:t xml:space="preserve">12.17.3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8"/>
    <w:bookmarkEnd w:id="249"/>
    <w:bookmarkStart w:id="254" w:name="creative-writing"/>
    <w:p>
      <w:pPr>
        <w:pStyle w:val="Heading2"/>
      </w:pPr>
      <w:r>
        <w:t xml:space="preserve">12.18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50" w:name="creative-writing-major"/>
    <w:p>
      <w:pPr>
        <w:pStyle w:val="Heading3"/>
      </w:pPr>
      <w:r>
        <w:t xml:space="preserve">12.18.1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50"/>
    <w:bookmarkStart w:id="251" w:name="creative-writing-minor"/>
    <w:p>
      <w:pPr>
        <w:pStyle w:val="Heading3"/>
      </w:pPr>
      <w:r>
        <w:t xml:space="preserve">12.18.2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1"/>
    <w:bookmarkStart w:id="252" w:name="workshops-in-creative-writing"/>
    <w:p>
      <w:pPr>
        <w:pStyle w:val="Heading3"/>
      </w:pPr>
      <w:r>
        <w:t xml:space="preserve">12.18.3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2"/>
    <w:bookmarkStart w:id="253" w:name="sec-courses-in-creative-writing"/>
    <w:p>
      <w:pPr>
        <w:pStyle w:val="Heading3"/>
      </w:pPr>
      <w:r>
        <w:t xml:space="preserve">12.18.4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12.56.3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12.56.3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12.56.3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3"/>
    <w:bookmarkEnd w:id="254"/>
    <w:bookmarkStart w:id="256" w:name="dance-courses-only"/>
    <w:p>
      <w:pPr>
        <w:pStyle w:val="Heading2"/>
      </w:pPr>
      <w:r>
        <w:t xml:space="preserve">12.19 Dance (Courses Only)</w:t>
      </w:r>
    </w:p>
    <w:p>
      <w:pPr>
        <w:pStyle w:val="FirstParagraph"/>
      </w:pPr>
      <w:r>
        <w:t xml:space="preserve">Rezabek</w:t>
      </w:r>
    </w:p>
    <w:bookmarkStart w:id="255" w:name="courses-in-dance"/>
    <w:p>
      <w:pPr>
        <w:pStyle w:val="Heading3"/>
      </w:pPr>
      <w:r>
        <w:t xml:space="preserve">12.19.1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5"/>
    <w:bookmarkEnd w:id="256"/>
    <w:bookmarkStart w:id="260" w:name="data-science"/>
    <w:p>
      <w:pPr>
        <w:pStyle w:val="Heading2"/>
      </w:pPr>
      <w:r>
        <w:t xml:space="preserve">12.20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7" w:name="data-science-major"/>
    <w:p>
      <w:pPr>
        <w:pStyle w:val="Heading3"/>
      </w:pPr>
      <w:r>
        <w:t xml:space="preserve">12.20.1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7"/>
    <w:bookmarkStart w:id="258" w:name="data-science-minor"/>
    <w:p>
      <w:pPr>
        <w:pStyle w:val="Heading3"/>
      </w:pPr>
      <w:r>
        <w:t xml:space="preserve">12.20.2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8"/>
    <w:bookmarkStart w:id="259" w:name="courses-in-data-science"/>
    <w:p>
      <w:pPr>
        <w:pStyle w:val="Heading3"/>
      </w:pPr>
      <w:r>
        <w:t xml:space="preserve">12.20.3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9"/>
    <w:bookmarkEnd w:id="260"/>
    <w:bookmarkStart w:id="261" w:name="economics-1"/>
    <w:p>
      <w:pPr>
        <w:pStyle w:val="Heading2"/>
      </w:pPr>
      <w:r>
        <w:t xml:space="preserve">12.21 Economics</w:t>
      </w:r>
    </w:p>
    <w:p>
      <w:pPr>
        <w:pStyle w:val="FirstParagraph"/>
      </w:pPr>
      <w:r>
        <w:t xml:space="preserve">See Business Administration and Economics p. 81</w:t>
      </w:r>
    </w:p>
    <w:bookmarkEnd w:id="261"/>
    <w:bookmarkStart w:id="270" w:name="education"/>
    <w:p>
      <w:pPr>
        <w:pStyle w:val="Heading2"/>
      </w:pPr>
      <w:r>
        <w:t xml:space="preserve">12.22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2" w:name="elementary-education-major"/>
    <w:p>
      <w:pPr>
        <w:pStyle w:val="Heading3"/>
      </w:pPr>
      <w:r>
        <w:t xml:space="preserve">12.22.1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2"/>
    <w:bookmarkStart w:id="263" w:name="secondary-education-minor"/>
    <w:p>
      <w:pPr>
        <w:pStyle w:val="Heading3"/>
      </w:pPr>
      <w:r>
        <w:t xml:space="preserve">12.22.2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3"/>
    <w:bookmarkStart w:id="264" w:name="Xdbe1c94670a7ed014bfe711f56d7a32e9d952e7"/>
    <w:p>
      <w:pPr>
        <w:pStyle w:val="Heading3"/>
      </w:pPr>
      <w:r>
        <w:t xml:space="preserve">12.22.3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4"/>
    <w:bookmarkStart w:id="265" w:name="X3736660d40afd95902823b1440ff103bb460e42"/>
    <w:p>
      <w:pPr>
        <w:pStyle w:val="Heading3"/>
      </w:pPr>
      <w:r>
        <w:t xml:space="preserve">12.22.4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5"/>
    <w:bookmarkStart w:id="266" w:name="elementary-educationnon-licensure"/>
    <w:p>
      <w:pPr>
        <w:pStyle w:val="Heading3"/>
      </w:pPr>
      <w:r>
        <w:t xml:space="preserve">12.22.5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6"/>
    <w:bookmarkStart w:id="267" w:name="X9a2d526a8afc4fe2cfeb65ea2d6c670fad54b72"/>
    <w:p>
      <w:pPr>
        <w:pStyle w:val="Heading3"/>
      </w:pPr>
      <w:r>
        <w:t xml:space="preserve">12.22.6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7"/>
    <w:bookmarkStart w:id="268" w:name="X1c12ef70a96ea20570f35887b42b5025f41d5f7"/>
    <w:p>
      <w:pPr>
        <w:pStyle w:val="Heading3"/>
      </w:pPr>
      <w:r>
        <w:t xml:space="preserve">12.22.7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8"/>
    <w:bookmarkStart w:id="269" w:name="elementary-licensure"/>
    <w:p>
      <w:pPr>
        <w:pStyle w:val="Heading3"/>
      </w:pPr>
      <w:r>
        <w:t xml:space="preserve">12.22.8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9"/>
    <w:bookmarkEnd w:id="270"/>
    <w:bookmarkStart w:id="275" w:name="secondary-licensure"/>
    <w:p>
      <w:pPr>
        <w:pStyle w:val="Heading2"/>
      </w:pPr>
      <w:r>
        <w:t xml:space="preserve">12.23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1" w:name="X8392433a2b9c0306336072a99effd316339d88f"/>
    <w:p>
      <w:pPr>
        <w:pStyle w:val="Heading3"/>
      </w:pPr>
      <w:r>
        <w:t xml:space="preserve">12.23.1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1"/>
    <w:bookmarkStart w:id="272" w:name="student-teaching"/>
    <w:p>
      <w:pPr>
        <w:pStyle w:val="Heading3"/>
      </w:pPr>
      <w:r>
        <w:t xml:space="preserve">12.23.2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2"/>
    <w:bookmarkStart w:id="273" w:name="ninth-termfifth-year-programs"/>
    <w:p>
      <w:pPr>
        <w:pStyle w:val="Heading3"/>
      </w:pPr>
      <w:r>
        <w:t xml:space="preserve">12.23.3 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3"/>
    <w:bookmarkStart w:id="274" w:name="courses-in-education"/>
    <w:p>
      <w:pPr>
        <w:pStyle w:val="Heading3"/>
      </w:pPr>
      <w:r>
        <w:t xml:space="preserve">12.23.4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4"/>
    <w:bookmarkEnd w:id="275"/>
    <w:bookmarkStart w:id="280" w:name="english"/>
    <w:p>
      <w:pPr>
        <w:pStyle w:val="Heading2"/>
      </w:pPr>
      <w:r>
        <w:t xml:space="preserve">12.24 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6" w:name="english-major"/>
    <w:p>
      <w:pPr>
        <w:pStyle w:val="Heading3"/>
      </w:pPr>
      <w:r>
        <w:t xml:space="preserve">12.24.1 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6"/>
    <w:bookmarkStart w:id="277" w:name="english-minor"/>
    <w:p>
      <w:pPr>
        <w:pStyle w:val="Heading3"/>
      </w:pPr>
      <w:r>
        <w:t xml:space="preserve">12.24.2 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7"/>
    <w:bookmarkStart w:id="278" w:name="courses-in-literature"/>
    <w:p>
      <w:pPr>
        <w:pStyle w:val="Heading3"/>
      </w:pPr>
      <w:r>
        <w:t xml:space="preserve">12.24.3 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8"/>
    <w:bookmarkStart w:id="279" w:name="advanced-study-in-english"/>
    <w:p>
      <w:pPr>
        <w:pStyle w:val="Heading3"/>
      </w:pPr>
      <w:r>
        <w:t xml:space="preserve">12.24.4 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9"/>
    <w:bookmarkEnd w:id="280"/>
    <w:bookmarkStart w:id="282" w:name="X3524e3e44f7737e5d5bea5b304f39a589a2c845"/>
    <w:p>
      <w:pPr>
        <w:pStyle w:val="Heading2"/>
      </w:pPr>
      <w:r>
        <w:t xml:space="preserve">12.25 English, Creative Writing, and Communication Studies</w:t>
      </w:r>
    </w:p>
    <w:p>
      <w:pPr>
        <w:pStyle w:val="FirstParagraph"/>
      </w:pPr>
      <w:r>
        <w:t xml:space="preserve">Carr, Ferguson, Harmsen, Hausknecht, LeMay, Opayemi (Chair), Shaw, Sodeman</w:t>
      </w:r>
    </w:p>
    <w:bookmarkStart w:id="281" w:name="X7ff9241fd21aee50b5f810058d2dd820054698e"/>
    <w:p>
      <w:pPr>
        <w:pStyle w:val="Heading3"/>
      </w:pPr>
      <w:r>
        <w:t xml:space="preserve">12.25.1 Courses in English, Creative Writing, and Communication Studies</w:t>
      </w:r>
    </w:p>
    <w:p>
      <w:pPr>
        <w:pStyle w:val="FirstParagraph"/>
      </w:pPr>
      <w:r>
        <w:rPr>
          <w:b/>
          <w:bCs/>
        </w:rPr>
        <w:t xml:space="preserve">ECC 100 Inspirations and Aspirations</w:t>
      </w:r>
      <w:r>
        <w:br/>
      </w:r>
      <w:r>
        <w:t xml:space="preserve">ECC-100 English, Creative Writing, and Communication Studies: Inspirations and Aspirations</w:t>
      </w:r>
      <w:r>
        <w:t xml:space="preserve"> </w:t>
      </w:r>
      <w:r>
        <w:t xml:space="preserve">Allows students to identify and share the values, priorities, and motivations that draw them to a major in English, Creative Writing, or Communication Studies; and demonstrates how knowledge and skills honed within the classroom can be the foundation of different rewarding careers. This course is appropriate for both declared and exploratory majors. It includes values and strengths articulation, informational interviews, guest speakers, and a final collaborative presentation project. It welcomes any student interested in learning how studies in ENG, CRW, and COM can inspire and support a wide range of future paths. The 0.5 course credit does not count toward the ENG, CRW, or COM majors or minors. No prerequisites. (0.5 course credit)</w:t>
      </w:r>
      <w:r>
        <w:br/>
      </w:r>
      <w:r>
        <w:rPr>
          <w:b/>
          <w:bCs/>
        </w:rPr>
        <w:t xml:space="preserve">ECC 112 Intro to Wri Center Thry &amp; PR (WE)</w:t>
      </w:r>
      <w:r>
        <w:br/>
      </w:r>
      <w:r>
        <w:t xml:space="preserve">ECC-112 Introduction to Writing Center Theory &amp; Practice (WE) 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ECC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ECC 312 Writing Center Theory &amp; Pract (WE)</w:t>
      </w:r>
      <w:r>
        <w:br/>
      </w:r>
      <w:r>
        <w:t xml:space="preserve">ECC-312 Wring Center Theory &amp; Practice (WE) 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(WE) (ECC-112) (0.3 course credit)</w:t>
      </w:r>
      <w:r>
        <w:br/>
      </w:r>
      <w:r>
        <w:rPr>
          <w:b/>
          <w:bCs/>
        </w:rPr>
        <w:t xml:space="preserve">ECC 325 CBP:Applied &amp; Public Humanities</w:t>
      </w:r>
      <w:r>
        <w:br/>
      </w:r>
      <w:r>
        <w:t xml:space="preserve">ECC-325 Community-Based Projects: Applied and Public Humanities</w:t>
      </w:r>
      <w:r>
        <w:t xml:space="preserve"> </w:t>
      </w:r>
      <w:r>
        <w:t xml:space="preserve">Engages students in supervised work on service projects sponsored by external constituencies such as non-profit institutions and community agencies. Students learn how their knowledge and skills gained in ENG, CRW, COM, and other arts and humanities coursework can sustain prolonged engagement in a community setting, providing service and benefits to community and project sponsors and creating connections for future creative and professional growth. A commitment of 70 hours over a single term. P/NP only. (0.5 course credit)</w:t>
      </w:r>
      <w:r>
        <w:br/>
      </w:r>
      <w:r>
        <w:rPr>
          <w:b/>
          <w:bCs/>
        </w:rPr>
        <w:t xml:space="preserve">ECC 345 Writing Process</w:t>
      </w:r>
      <w:r>
        <w:br/>
      </w:r>
      <w:r>
        <w:t xml:space="preserve">ECC-345 Writing Process (WE)</w:t>
      </w:r>
      <w:r>
        <w:t xml:space="preserve"> </w:t>
      </w:r>
      <w:r>
        <w:t xml:space="preserve">Focuses on established and emergent theories about writing and writers’ processes from the discipline of writing studies. Students apply select theory and/or research in a self-study of their writing while undertaking a modest independent writing project of their own design, to be included with the self-study and other documents in a portfolio of polished work.</w:t>
      </w:r>
      <w:r>
        <w:br/>
      </w:r>
      <w:r>
        <w:rPr>
          <w:b/>
          <w:bCs/>
        </w:rPr>
        <w:t xml:space="preserve">ECC 494 Internship in Eng, Crw, &amp; Comm</w:t>
      </w:r>
      <w:r>
        <w:br/>
      </w:r>
      <w:r>
        <w:t xml:space="preserve">ECC-494 Internship in English, Creative Writing, and Communication Studies</w:t>
      </w:r>
      <w:r>
        <w:t xml:space="preserve"> </w:t>
      </w:r>
      <w:r>
        <w:t xml:space="preserve">Explores a career area related to English, Creative Writing, or Communication Studies. Application and supervision through the Internship Specialist. A minimum of 140 hours on-site experience is required. P/NP basis only. A maximum of one credit may count toward a major or minor in English, Creative Writing, or Communication Studies. Prerequisites: junior standing and consent of department chair.</w:t>
      </w:r>
    </w:p>
    <w:bookmarkEnd w:id="281"/>
    <w:bookmarkEnd w:id="282"/>
    <w:bookmarkStart w:id="286" w:name="environmental-studies-collateral-major"/>
    <w:p>
      <w:pPr>
        <w:pStyle w:val="Heading2"/>
      </w:pPr>
      <w:r>
        <w:t xml:space="preserve">12.26 Environmental Studies (Collateral Major)</w:t>
      </w:r>
    </w:p>
    <w:p>
      <w:pPr>
        <w:pStyle w:val="FirstParagraph"/>
      </w:pPr>
      <w:r>
        <w:t xml:space="preserve">Ellis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p>
    <w:p>
      <w:pPr>
        <w:pStyle w:val="BodyText"/>
      </w:pP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p>
    <w:p>
      <w:pPr>
        <w:pStyle w:val="BodyText"/>
      </w:pP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p>
    <w:p>
      <w:pPr>
        <w:pStyle w:val="BodyText"/>
      </w:pPr>
      <w:r>
        <w:t xml:space="preserve">Students choosing a collateral major in environmental studies may not select the concentration in environmental science.</w:t>
      </w:r>
    </w:p>
    <w:bookmarkStart w:id="283" w:name="X04959e5249d8d9ed293837d895193cf555ee46f"/>
    <w:p>
      <w:pPr>
        <w:pStyle w:val="Heading3"/>
      </w:pPr>
      <w:r>
        <w:t xml:space="preserve">12.26.1 Collateral Major in Environmental Studies</w:t>
      </w:r>
    </w:p>
    <w:p>
      <w:pPr>
        <w:pStyle w:val="FirstParagraph"/>
      </w:pPr>
      <w:r>
        <w:t xml:space="preserve">A major in environmental studies requires a minimum cumulative 2.0 GPA in all courses counted toward the major.</w:t>
      </w:r>
    </w:p>
    <w:p>
      <w:pPr>
        <w:pStyle w:val="BodyText"/>
      </w:pPr>
      <w:r>
        <w:t xml:space="preserve">Concurrent completion of any of the majors for a B.A. degree listed on p. 21 of the Catalog is required.</w:t>
      </w:r>
    </w:p>
    <w:p>
      <w:pPr>
        <w:pStyle w:val="Compact"/>
        <w:numPr>
          <w:ilvl w:val="0"/>
          <w:numId w:val="1096"/>
        </w:numPr>
      </w:pPr>
      <w:r>
        <w:t xml:space="preserve">BIO 105 Introduction to Environmental Studies</w:t>
      </w:r>
      <w:r>
        <w:br/>
      </w:r>
    </w:p>
    <w:p>
      <w:pPr>
        <w:pStyle w:val="Compact"/>
        <w:numPr>
          <w:ilvl w:val="0"/>
          <w:numId w:val="1096"/>
        </w:numPr>
      </w:pPr>
      <w:r>
        <w:t xml:space="preserve">BIO 111/111L Urban Ecology</w:t>
      </w:r>
      <w:r>
        <w:t xml:space="preserve"> </w:t>
      </w:r>
      <w:r>
        <w:rPr>
          <w:b/>
          <w:bCs/>
        </w:rPr>
        <w:t xml:space="preserve">or</w:t>
      </w:r>
      <w:r>
        <w:t xml:space="preserve"> </w:t>
      </w:r>
      <w:r>
        <w:t xml:space="preserve">BIO 155/155L Organismal and Ecological Biology and Laboratory (WE)</w:t>
      </w:r>
      <w:r>
        <w:br/>
      </w:r>
    </w:p>
    <w:p>
      <w:pPr>
        <w:pStyle w:val="Compact"/>
        <w:numPr>
          <w:ilvl w:val="0"/>
          <w:numId w:val="1096"/>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6"/>
        </w:numPr>
      </w:pPr>
      <w:r>
        <w:rPr>
          <w:b/>
          <w:bCs/>
        </w:rPr>
        <w:t xml:space="preserve">Three</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6"/>
        </w:numPr>
      </w:pPr>
      <w:r>
        <w:t xml:space="preserve">EVS 484 Topics in Environmental Studies</w:t>
      </w:r>
      <w:r>
        <w:br/>
      </w:r>
    </w:p>
    <w:p>
      <w:pPr>
        <w:pStyle w:val="Compact"/>
        <w:numPr>
          <w:ilvl w:val="0"/>
          <w:numId w:val="1096"/>
        </w:numPr>
      </w:pPr>
      <w:r>
        <w:rPr>
          <w:b/>
          <w:bCs/>
        </w:rPr>
        <w:t xml:space="preserve">One</w:t>
      </w:r>
      <w:r>
        <w:t xml:space="preserve"> </w:t>
      </w:r>
      <w:r>
        <w:t xml:space="preserve">of the following Natural Science courses, if not used to satisfy #2 or #4</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6"/>
        </w:numPr>
      </w:pPr>
      <w:r>
        <w:rPr>
          <w:b/>
          <w:bCs/>
        </w:rPr>
        <w:t xml:space="preserve">Two</w:t>
      </w:r>
      <w:r>
        <w:t xml:space="preserve"> </w:t>
      </w:r>
      <w:r>
        <w:t xml:space="preserve">of the following Social Science or Humanities courses if not used to satisfy #4</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3"/>
    <w:bookmarkStart w:id="284" w:name="minor-in-environmental-studies"/>
    <w:p>
      <w:pPr>
        <w:pStyle w:val="Heading3"/>
      </w:pPr>
      <w:r>
        <w:t xml:space="preserve">12.26.2 Minor in Environmental Studies</w:t>
      </w:r>
    </w:p>
    <w:p>
      <w:pPr>
        <w:pStyle w:val="Compact"/>
        <w:numPr>
          <w:ilvl w:val="0"/>
          <w:numId w:val="1097"/>
        </w:numPr>
      </w:pPr>
      <w:r>
        <w:t xml:space="preserve">BIO 105 Introduction to Environmental Studies</w:t>
      </w:r>
      <w:r>
        <w:br/>
      </w:r>
    </w:p>
    <w:p>
      <w:pPr>
        <w:pStyle w:val="Compact"/>
        <w:numPr>
          <w:ilvl w:val="0"/>
          <w:numId w:val="1097"/>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7"/>
        </w:numPr>
      </w:pPr>
      <w:r>
        <w:rPr>
          <w:b/>
          <w:bCs/>
        </w:rPr>
        <w:t xml:space="preserve">Two</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7"/>
        </w:numPr>
      </w:pPr>
      <w:r>
        <w:rPr>
          <w:b/>
          <w:bCs/>
        </w:rPr>
        <w:t xml:space="preserve">One</w:t>
      </w:r>
      <w:r>
        <w:t xml:space="preserve"> </w:t>
      </w:r>
      <w:r>
        <w:t xml:space="preserve">of the following Natural Science courses, if not used to satisfy #2 or #3</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7"/>
        </w:numPr>
      </w:pPr>
      <w:r>
        <w:rPr>
          <w:b/>
          <w:bCs/>
        </w:rPr>
        <w:t xml:space="preserve">One</w:t>
      </w:r>
      <w:r>
        <w:t xml:space="preserve"> </w:t>
      </w:r>
      <w:r>
        <w:t xml:space="preserve">of the following Social Science or Humanities courses, if not used to satisfy #3</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4"/>
    <w:bookmarkStart w:id="285" w:name="X1439e67c307773f88746ef1b1baf3f3270d2faf"/>
    <w:p>
      <w:pPr>
        <w:pStyle w:val="Heading3"/>
      </w:pPr>
      <w:r>
        <w:t xml:space="preserve">12.26.3 Courses in Environmental Studies (Collateral Major)</w:t>
      </w:r>
    </w:p>
    <w:p>
      <w:pPr>
        <w:pStyle w:val="FirstParagraph"/>
      </w:pP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5"/>
    <w:bookmarkEnd w:id="286"/>
    <w:bookmarkStart w:id="289" w:name="gender-and-sexuality-studies-minor-only"/>
    <w:p>
      <w:pPr>
        <w:pStyle w:val="Heading2"/>
      </w:pPr>
      <w:r>
        <w:t xml:space="preserve">12.27 Gender And Sexuality Studies (Minor Only)</w:t>
      </w:r>
    </w:p>
    <w:p>
      <w:pPr>
        <w:pStyle w:val="FirstParagraph"/>
      </w:pPr>
      <w:r>
        <w:t xml:space="preserve">Janca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to discuss options within the minor.</w:t>
      </w:r>
    </w:p>
    <w:bookmarkStart w:id="287" w:name="gender-and-sexuality-studies-minor"/>
    <w:p>
      <w:pPr>
        <w:pStyle w:val="Heading3"/>
      </w:pPr>
      <w:r>
        <w:t xml:space="preserve">12.27.1 Gender and Sexuality Studies Minor</w:t>
      </w:r>
    </w:p>
    <w:p>
      <w:pPr>
        <w:pStyle w:val="FirstParagraph"/>
      </w:pPr>
      <w:r>
        <w:t xml:space="preserve">A minor in gender studies requires a minimum cumulative 2.0 GPA in all courses counted toward the minor.</w:t>
      </w:r>
    </w:p>
    <w:p>
      <w:pPr>
        <w:pStyle w:val="Compact"/>
        <w:numPr>
          <w:ilvl w:val="0"/>
          <w:numId w:val="1098"/>
        </w:numPr>
      </w:pPr>
      <w:r>
        <w:t xml:space="preserve">GS 107 Intro Gender &amp; Sexuality Studies</w:t>
      </w:r>
      <w:r>
        <w:br/>
      </w:r>
    </w:p>
    <w:p>
      <w:pPr>
        <w:pStyle w:val="Compact"/>
        <w:numPr>
          <w:ilvl w:val="0"/>
          <w:numId w:val="1098"/>
        </w:numPr>
      </w:pP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p>
    <w:p>
      <w:pPr>
        <w:pStyle w:val="Compact"/>
        <w:numPr>
          <w:ilvl w:val="1"/>
          <w:numId w:val="1099"/>
        </w:numPr>
      </w:pPr>
      <w:r>
        <w:t xml:space="preserve">ARH 107 Gender and Art</w:t>
      </w:r>
      <w:r>
        <w:br/>
      </w:r>
    </w:p>
    <w:p>
      <w:pPr>
        <w:pStyle w:val="Compact"/>
        <w:numPr>
          <w:ilvl w:val="1"/>
          <w:numId w:val="1099"/>
        </w:numPr>
      </w:pPr>
      <w:r>
        <w:t xml:space="preserve">COM 137 Interpersonal Communication</w:t>
      </w:r>
      <w:r>
        <w:br/>
      </w:r>
    </w:p>
    <w:p>
      <w:pPr>
        <w:pStyle w:val="Compact"/>
        <w:numPr>
          <w:ilvl w:val="1"/>
          <w:numId w:val="1099"/>
        </w:numPr>
      </w:pPr>
      <w:r>
        <w:t xml:space="preserve">COM 257 Sex, Race, and Gender in the Media</w:t>
      </w:r>
      <w:r>
        <w:br/>
      </w:r>
    </w:p>
    <w:p>
      <w:pPr>
        <w:pStyle w:val="Compact"/>
        <w:numPr>
          <w:ilvl w:val="1"/>
          <w:numId w:val="1099"/>
        </w:numPr>
      </w:pPr>
      <w:r>
        <w:t xml:space="preserve">COM 323 Relational Com:Theory &amp; App (WE)</w:t>
      </w:r>
      <w:r>
        <w:br/>
      </w:r>
    </w:p>
    <w:p>
      <w:pPr>
        <w:pStyle w:val="Compact"/>
        <w:numPr>
          <w:ilvl w:val="1"/>
          <w:numId w:val="1099"/>
        </w:numPr>
      </w:pPr>
      <w:r>
        <w:t xml:space="preserve">COM 377 Language, Power, and Social Change</w:t>
      </w:r>
      <w:r>
        <w:br/>
      </w:r>
    </w:p>
    <w:p>
      <w:pPr>
        <w:pStyle w:val="Compact"/>
        <w:numPr>
          <w:ilvl w:val="1"/>
          <w:numId w:val="1099"/>
        </w:numPr>
      </w:pPr>
      <w:r>
        <w:t xml:space="preserve">ENG 206 Gender and Literature: NWP</w:t>
      </w:r>
      <w:r>
        <w:br/>
      </w:r>
    </w:p>
    <w:p>
      <w:pPr>
        <w:pStyle w:val="Compact"/>
        <w:numPr>
          <w:ilvl w:val="1"/>
          <w:numId w:val="1099"/>
        </w:numPr>
      </w:pPr>
      <w:r>
        <w:t xml:space="preserve">ENG 207 Gender &amp; Literature: US Pluralism</w:t>
      </w:r>
      <w:r>
        <w:br/>
      </w:r>
    </w:p>
    <w:p>
      <w:pPr>
        <w:pStyle w:val="Compact"/>
        <w:numPr>
          <w:ilvl w:val="1"/>
          <w:numId w:val="1099"/>
        </w:numPr>
      </w:pPr>
      <w:r>
        <w:t xml:space="preserve">ENG 208 Gender &amp; Literature: DWP</w:t>
      </w:r>
      <w:r>
        <w:br/>
      </w:r>
    </w:p>
    <w:p>
      <w:pPr>
        <w:pStyle w:val="Compact"/>
        <w:numPr>
          <w:ilvl w:val="1"/>
          <w:numId w:val="1099"/>
        </w:numPr>
      </w:pPr>
      <w:r>
        <w:t xml:space="preserve">GS 127 Dress, Gender, and Identity</w:t>
      </w:r>
      <w:r>
        <w:br/>
      </w:r>
    </w:p>
    <w:p>
      <w:pPr>
        <w:pStyle w:val="Compact"/>
        <w:numPr>
          <w:ilvl w:val="1"/>
          <w:numId w:val="1099"/>
        </w:numPr>
      </w:pPr>
      <w:r>
        <w:t xml:space="preserve">GS 247 Gender &amp; Sexuality StudiesSymposium</w:t>
      </w:r>
      <w:r>
        <w:br/>
      </w:r>
    </w:p>
    <w:p>
      <w:pPr>
        <w:pStyle w:val="Compact"/>
        <w:numPr>
          <w:ilvl w:val="1"/>
          <w:numId w:val="1099"/>
        </w:numPr>
      </w:pPr>
      <w:r>
        <w:t xml:space="preserve">GS 327 Thry&amp;Mthds/Gender &amp;Sexuality Stdy</w:t>
      </w:r>
      <w:r>
        <w:br/>
      </w:r>
    </w:p>
    <w:p>
      <w:pPr>
        <w:pStyle w:val="Compact"/>
        <w:numPr>
          <w:ilvl w:val="1"/>
          <w:numId w:val="1099"/>
        </w:numPr>
      </w:pPr>
      <w:r>
        <w:t xml:space="preserve">GS 387 Topics: Gender &amp; Sexuality Studies</w:t>
      </w:r>
      <w:r>
        <w:br/>
      </w:r>
    </w:p>
    <w:p>
      <w:pPr>
        <w:pStyle w:val="Compact"/>
        <w:numPr>
          <w:ilvl w:val="1"/>
          <w:numId w:val="1099"/>
        </w:numPr>
      </w:pPr>
      <w:r>
        <w:t xml:space="preserve">HIS 297 Women in America</w:t>
      </w:r>
      <w:r>
        <w:br/>
      </w:r>
    </w:p>
    <w:p>
      <w:pPr>
        <w:pStyle w:val="Compact"/>
        <w:numPr>
          <w:ilvl w:val="1"/>
          <w:numId w:val="1099"/>
        </w:numPr>
      </w:pPr>
      <w:r>
        <w:t xml:space="preserve">NUR/PSY 137 Human Sexuality</w:t>
      </w:r>
      <w:r>
        <w:br/>
      </w:r>
    </w:p>
    <w:p>
      <w:pPr>
        <w:pStyle w:val="Compact"/>
        <w:numPr>
          <w:ilvl w:val="1"/>
          <w:numId w:val="1099"/>
        </w:numPr>
      </w:pPr>
      <w:r>
        <w:t xml:space="preserve">POL 277 Women &amp; Poltics in US</w:t>
      </w:r>
      <w:r>
        <w:br/>
      </w:r>
    </w:p>
    <w:p>
      <w:pPr>
        <w:pStyle w:val="Compact"/>
        <w:numPr>
          <w:ilvl w:val="1"/>
          <w:numId w:val="1099"/>
        </w:numPr>
      </w:pPr>
      <w:r>
        <w:t xml:space="preserve">PSY 208 Gender Psychology</w:t>
      </w:r>
      <w:r>
        <w:br/>
      </w:r>
    </w:p>
    <w:p>
      <w:pPr>
        <w:pStyle w:val="Compact"/>
        <w:numPr>
          <w:ilvl w:val="1"/>
          <w:numId w:val="1099"/>
        </w:numPr>
      </w:pPr>
      <w:r>
        <w:t xml:space="preserve">SOC 207 Sociology of the Family</w:t>
      </w:r>
      <w:r>
        <w:br/>
      </w:r>
    </w:p>
    <w:p>
      <w:pPr>
        <w:pStyle w:val="Compact"/>
        <w:numPr>
          <w:ilvl w:val="1"/>
          <w:numId w:val="1099"/>
        </w:numPr>
      </w:pPr>
      <w:r>
        <w:t xml:space="preserve">SOC 227 Sociology of Sexuality</w:t>
      </w:r>
      <w:r>
        <w:br/>
      </w:r>
    </w:p>
    <w:p>
      <w:pPr>
        <w:pStyle w:val="Compact"/>
        <w:numPr>
          <w:ilvl w:val="1"/>
          <w:numId w:val="1099"/>
        </w:numPr>
      </w:pPr>
      <w:r>
        <w:t xml:space="preserve">SPA 418 Gender &amp; Sexuality in Hispanic Wrld</w:t>
      </w:r>
    </w:p>
    <w:p>
      <w:pPr>
        <w:pStyle w:val="Compact"/>
        <w:numPr>
          <w:ilvl w:val="0"/>
          <w:numId w:val="1000"/>
        </w:numPr>
      </w:pPr>
      <w:r>
        <w:rPr>
          <w:b/>
          <w:bCs/>
        </w:rPr>
        <w:t xml:space="preserve">Component Courses</w:t>
      </w:r>
    </w:p>
    <w:p>
      <w:pPr>
        <w:pStyle w:val="Compact"/>
        <w:numPr>
          <w:ilvl w:val="1"/>
          <w:numId w:val="1100"/>
        </w:numPr>
      </w:pPr>
      <w:r>
        <w:t xml:space="preserve">ANT 116 Cultural Anthropology</w:t>
      </w:r>
      <w:r>
        <w:br/>
      </w:r>
    </w:p>
    <w:p>
      <w:pPr>
        <w:pStyle w:val="Compact"/>
        <w:numPr>
          <w:ilvl w:val="1"/>
          <w:numId w:val="1100"/>
        </w:numPr>
      </w:pPr>
      <w:r>
        <w:t xml:space="preserve">COM 236 Intercultural Communication</w:t>
      </w:r>
      <w:r>
        <w:br/>
      </w:r>
    </w:p>
    <w:p>
      <w:pPr>
        <w:pStyle w:val="Compact"/>
        <w:numPr>
          <w:ilvl w:val="1"/>
          <w:numId w:val="1100"/>
        </w:numPr>
      </w:pPr>
      <w:r>
        <w:t xml:space="preserve">EDU 187 Human Relations</w:t>
      </w:r>
      <w:r>
        <w:br/>
      </w:r>
    </w:p>
    <w:p>
      <w:pPr>
        <w:pStyle w:val="Compact"/>
        <w:numPr>
          <w:ilvl w:val="1"/>
          <w:numId w:val="1100"/>
        </w:numPr>
      </w:pPr>
      <w:r>
        <w:t xml:space="preserve">ENG 127 Social Justice and Literature</w:t>
      </w:r>
      <w:r>
        <w:br/>
      </w:r>
    </w:p>
    <w:p>
      <w:pPr>
        <w:pStyle w:val="Compact"/>
        <w:numPr>
          <w:ilvl w:val="1"/>
          <w:numId w:val="1100"/>
        </w:numPr>
      </w:pPr>
      <w:r>
        <w:t xml:space="preserve">MTH 105 Math for Social Justice</w:t>
      </w:r>
      <w:r>
        <w:br/>
      </w:r>
    </w:p>
    <w:p>
      <w:pPr>
        <w:pStyle w:val="Compact"/>
        <w:numPr>
          <w:ilvl w:val="1"/>
          <w:numId w:val="1100"/>
        </w:numPr>
      </w:pPr>
      <w:r>
        <w:t xml:space="preserve">PSY 215 Multicultural Psychology</w:t>
      </w:r>
    </w:p>
    <w:bookmarkEnd w:id="287"/>
    <w:bookmarkStart w:id="288" w:name="courses-in-gender-and-sexuality-studies"/>
    <w:p>
      <w:pPr>
        <w:pStyle w:val="Heading3"/>
      </w:pPr>
      <w:r>
        <w:t xml:space="preserve">12.27.2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p>
    <w:bookmarkEnd w:id="288"/>
    <w:bookmarkEnd w:id="289"/>
    <w:bookmarkStart w:id="292" w:name="health-and-society-studies-minor-only"/>
    <w:p>
      <w:pPr>
        <w:pStyle w:val="Heading2"/>
      </w:pPr>
      <w:r>
        <w:t xml:space="preserve">12.28 Health and Society Studies (Minor Only)</w:t>
      </w:r>
    </w:p>
    <w:p>
      <w:pPr>
        <w:pStyle w:val="FirstParagraph"/>
      </w:pPr>
      <w:r>
        <w:t xml:space="preserve">Storer (Administrative Coordinator)</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90" w:name="health-and-society-studies-minor"/>
    <w:p>
      <w:pPr>
        <w:pStyle w:val="Heading3"/>
      </w:pPr>
      <w:r>
        <w:t xml:space="preserve">12.28.1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1"/>
        </w:numPr>
      </w:pPr>
      <w:r>
        <w:t xml:space="preserve">PHL 200 Bio-Medical Ethics</w:t>
      </w:r>
      <w:r>
        <w:br/>
      </w:r>
    </w:p>
    <w:p>
      <w:pPr>
        <w:pStyle w:val="Compact"/>
        <w:numPr>
          <w:ilvl w:val="0"/>
          <w:numId w:val="1101"/>
        </w:numPr>
      </w:pPr>
      <w:r>
        <w:t xml:space="preserve">SOC 107 Introductory Sociology</w:t>
      </w:r>
      <w:r>
        <w:br/>
      </w:r>
    </w:p>
    <w:p>
      <w:pPr>
        <w:pStyle w:val="Compact"/>
        <w:numPr>
          <w:ilvl w:val="0"/>
          <w:numId w:val="1101"/>
        </w:numPr>
      </w:pPr>
      <w:r>
        <w:rPr>
          <w:b/>
          <w:bCs/>
        </w:rPr>
        <w:t xml:space="preserve">One</w:t>
      </w:r>
      <w:r>
        <w:t xml:space="preserve"> </w:t>
      </w:r>
      <w:r>
        <w:t xml:space="preserve">of the following Biology courses:</w:t>
      </w:r>
      <w:r>
        <w:br/>
      </w:r>
      <w:r>
        <w:t xml:space="preserve">BIO 103 Anatomy &amp; Physiology</w:t>
      </w:r>
      <w:r>
        <w:t xml:space="preserve"> </w:t>
      </w:r>
      <w:r>
        <w:t xml:space="preserve">BIO 120 Biology, Health, &amp; Society</w:t>
      </w:r>
      <w:r>
        <w:t xml:space="preserve"> </w:t>
      </w:r>
      <w:r>
        <w:t xml:space="preserve">BIO 155 Organismal &amp; Ecological Biology</w:t>
      </w:r>
      <w:r>
        <w:br/>
      </w:r>
    </w:p>
    <w:p>
      <w:pPr>
        <w:pStyle w:val="Compact"/>
        <w:numPr>
          <w:ilvl w:val="0"/>
          <w:numId w:val="1101"/>
        </w:numPr>
      </w:pPr>
      <w:r>
        <w:rPr>
          <w:b/>
          <w:bCs/>
        </w:rPr>
        <w:t xml:space="preserve">Three</w:t>
      </w:r>
      <w:r>
        <w:t xml:space="preserve"> </w:t>
      </w:r>
      <w:r>
        <w:t xml:space="preserve">elective courses from the list below, only (1) one of which may be a 100-level course.</w:t>
      </w:r>
      <w:r>
        <w:t xml:space="preserve"> </w:t>
      </w:r>
      <w:r>
        <w:t xml:space="preserve">ANT 116 Cultural Anthropology</w:t>
      </w:r>
      <w:r>
        <w:br/>
      </w:r>
      <w:r>
        <w:t xml:space="preserve">CLA 155 Latin/Greek Origins Med Terminology</w:t>
      </w:r>
      <w:r>
        <w:br/>
      </w:r>
      <w:r>
        <w:t xml:space="preserve">COM 137 Interpersonal Communication</w:t>
      </w:r>
      <w:r>
        <w:br/>
      </w:r>
      <w:r>
        <w:t xml:space="preserve">COM 236 Intercultural Communication</w:t>
      </w:r>
      <w:r>
        <w:br/>
      </w:r>
      <w:r>
        <w:t xml:space="preserve">COM 332 Health Communication (WE)</w:t>
      </w:r>
      <w:r>
        <w:br/>
      </w:r>
      <w:r>
        <w:t xml:space="preserve">KIN 115 Fundamentals:Exercise &amp; Nutrition</w:t>
      </w:r>
      <w:r>
        <w:br/>
      </w:r>
      <w:r>
        <w:t xml:space="preserve">KIN 125 Public and Consumer Health</w:t>
      </w:r>
      <w:r>
        <w:br/>
      </w:r>
      <w:r>
        <w:t xml:space="preserve">KIN 255 Substance Use, Misuse, &amp; Addiction</w:t>
      </w:r>
      <w:r>
        <w:br/>
      </w:r>
      <w:r>
        <w:t xml:space="preserve">PHL 128 Morality &amp; Moral Controversies</w:t>
      </w:r>
      <w:r>
        <w:br/>
      </w:r>
      <w:r>
        <w:t xml:space="preserve">ECO 247 Health Economics</w:t>
      </w:r>
      <w:r>
        <w:br/>
      </w:r>
      <w:r>
        <w:t xml:space="preserve">PHY 321 Health Physics</w:t>
      </w:r>
      <w:r>
        <w:br/>
      </w:r>
      <w:r>
        <w:t xml:space="preserve">PSY 205 Developmental Psychology</w:t>
      </w:r>
      <w:r>
        <w:br/>
      </w:r>
      <w:r>
        <w:t xml:space="preserve">PSY 235 Abnormal Psychology</w:t>
      </w:r>
      <w:r>
        <w:br/>
      </w:r>
      <w:r>
        <w:t xml:space="preserve">PSY 325 Health Psychology</w:t>
      </w:r>
      <w:r>
        <w:br/>
      </w:r>
      <w:r>
        <w:t xml:space="preserve">PSY 350 Drugs &amp; Behavior</w:t>
      </w:r>
      <w:r>
        <w:br/>
      </w:r>
      <w:r>
        <w:t xml:space="preserve">SOC 257 Sociology of Health &amp; Medicine</w:t>
      </w:r>
      <w:r>
        <w:br/>
      </w:r>
      <w:r>
        <w:t xml:space="preserve">SPA 339 Spanish for Health Care</w:t>
      </w:r>
      <w:r>
        <w:br/>
      </w:r>
      <w:r>
        <w:t xml:space="preserve">HSS 200 Comparative Health Systems</w:t>
      </w:r>
      <w:r>
        <w:br/>
      </w:r>
      <w:r>
        <w:t xml:space="preserve">HSS 494 Health Professions Externship</w:t>
      </w:r>
      <w:r>
        <w:br/>
      </w:r>
      <w:r>
        <w:t xml:space="preserve">Additional health-related courses may be approved as an elective with administrative coordinator approval</w:t>
      </w:r>
    </w:p>
    <w:bookmarkEnd w:id="290"/>
    <w:bookmarkStart w:id="291" w:name="courses-in-health-and-society-studies"/>
    <w:p>
      <w:pPr>
        <w:pStyle w:val="Heading3"/>
      </w:pPr>
      <w:r>
        <w:t xml:space="preserve">12.28.2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r>
        <w:br/>
      </w:r>
      <w:r>
        <w:rPr>
          <w:b/>
          <w:bCs/>
        </w:rPr>
        <w:t xml:space="preserve">HSS 200 Comparative Health Systems</w:t>
      </w:r>
      <w:r>
        <w:br/>
      </w:r>
      <w:r>
        <w:t xml:space="preserve">Comparative Health Systems</w:t>
      </w:r>
      <w:r>
        <w:t xml:space="preserve"> </w:t>
      </w:r>
      <w:r>
        <w:t xml:space="preserve">Introduces students to the structures, financing, and outcomes of health systems around the world. Drawing on frameworks from health economics and public policy, the course compares how countries organize, pay for, and deliver healthcare—and how these choices affect cost, access, and health outcomes. Special attention is paid to the U.S. system in a global context, as well as current challenges such as universal coverage, provider payment reform, and global health equity. No prior coursework is required. This course is designed for students pursuing careers in health professions, public health, policy, or related fields. Prerequisites: sophomore standing.</w:t>
      </w:r>
      <w:r>
        <w:br/>
      </w:r>
      <w:r>
        <w:rPr>
          <w:b/>
          <w:bCs/>
        </w:rPr>
        <w:t xml:space="preserve">HSS 300 Learn Strategies Health Profess</w:t>
      </w:r>
      <w:r>
        <w:br/>
      </w:r>
      <w:r>
        <w:t xml:space="preserve">Learning Strategies for the Health Professions:</w:t>
      </w:r>
    </w:p>
    <w:p>
      <w:pPr>
        <w:pStyle w:val="BodyText"/>
      </w:pPr>
      <w:r>
        <w:t xml:space="preserve">Explores and reviews interdisciplinary topics that are essential for progressing to and succeeding in the health professions. Particular emphasis is put on the ability to integrate knowledge and analytical skills from across the natural sciences, social sciences and humanities in order to address questions and topics that are pertinent to preparation for entering various health fields. P/NP basis only. Prerequisites: junior standing or consent of instructor. (0.2 course credit)</w:t>
      </w:r>
      <w:r>
        <w:br/>
      </w: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91"/>
    <w:bookmarkEnd w:id="292"/>
    <w:bookmarkStart w:id="297" w:name="history"/>
    <w:p>
      <w:pPr>
        <w:pStyle w:val="Heading2"/>
      </w:pPr>
      <w:r>
        <w:t xml:space="preserve">12.29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3" w:name="history-major"/>
    <w:p>
      <w:pPr>
        <w:pStyle w:val="Heading3"/>
      </w:pPr>
      <w:r>
        <w:t xml:space="preserve">12.29.1 History Major</w:t>
      </w:r>
    </w:p>
    <w:p>
      <w:pPr>
        <w:pStyle w:val="FirstParagraph"/>
      </w:pPr>
      <w:r>
        <w:t xml:space="preserve">A major in history requires a minimum cumulative 2.0 GPA in all courses counted toward the major</w:t>
      </w:r>
    </w:p>
    <w:p>
      <w:pPr>
        <w:numPr>
          <w:ilvl w:val="0"/>
          <w:numId w:val="1102"/>
        </w:numPr>
      </w:pPr>
      <w:r>
        <w:rPr>
          <w:b/>
          <w:bCs/>
        </w:rPr>
        <w:t xml:space="preserve">Four</w:t>
      </w:r>
      <w:r>
        <w:t xml:space="preserve"> </w:t>
      </w:r>
      <w:r>
        <w:t xml:space="preserve">courses in one of these two combinations:</w:t>
      </w:r>
    </w:p>
    <w:p>
      <w:pPr>
        <w:pStyle w:val="Compact"/>
        <w:numPr>
          <w:ilvl w:val="1"/>
          <w:numId w:val="1103"/>
        </w:numPr>
      </w:pPr>
      <w:r>
        <w:t xml:space="preserve">HIS 115 History of Europe to 1500</w:t>
      </w:r>
      <w:r>
        <w:br/>
      </w:r>
    </w:p>
    <w:p>
      <w:pPr>
        <w:pStyle w:val="Compact"/>
        <w:numPr>
          <w:ilvl w:val="1"/>
          <w:numId w:val="1103"/>
        </w:numPr>
      </w:pPr>
      <w:r>
        <w:t xml:space="preserve">HIS 125 History of Europe Since 1500</w:t>
      </w:r>
      <w:r>
        <w:br/>
      </w:r>
    </w:p>
    <w:p>
      <w:pPr>
        <w:pStyle w:val="Compact"/>
        <w:numPr>
          <w:ilvl w:val="1"/>
          <w:numId w:val="1103"/>
        </w:numPr>
      </w:pPr>
      <w:r>
        <w:t xml:space="preserve">HIS 145 History of United States to 1865</w:t>
      </w:r>
      <w:r>
        <w:t xml:space="preserve"> </w:t>
      </w:r>
      <w:r>
        <w:rPr>
          <w:b/>
          <w:bCs/>
        </w:rPr>
        <w:t xml:space="preserve">or</w:t>
      </w:r>
      <w:r>
        <w:t xml:space="preserve"> </w:t>
      </w:r>
      <w:r>
        <w:t xml:space="preserve">HIS 155 History of United States since 1865</w:t>
      </w:r>
      <w:r>
        <w:br/>
      </w:r>
    </w:p>
    <w:p>
      <w:pPr>
        <w:pStyle w:val="Compact"/>
        <w:numPr>
          <w:ilvl w:val="1"/>
          <w:numId w:val="1103"/>
        </w:numPr>
      </w:pPr>
      <w:r>
        <w:rPr>
          <w:b/>
          <w:bCs/>
        </w:rPr>
        <w:t xml:space="preserve">One</w:t>
      </w:r>
      <w:r>
        <w:t xml:space="preserve"> </w:t>
      </w:r>
      <w:r>
        <w:t xml:space="preserve">additional U.S. History course</w:t>
      </w:r>
    </w:p>
    <w:p>
      <w:pPr>
        <w:numPr>
          <w:ilvl w:val="0"/>
          <w:numId w:val="1000"/>
        </w:numPr>
      </w:pPr>
      <w:r>
        <w:t xml:space="preserve">                                             </w:t>
      </w:r>
      <w:r>
        <w:t xml:space="preserve"> </w:t>
      </w:r>
      <w:r>
        <w:rPr>
          <w:b/>
          <w:bCs/>
        </w:rPr>
        <w:t xml:space="preserve">or</w:t>
      </w:r>
    </w:p>
    <w:p>
      <w:pPr>
        <w:pStyle w:val="Compact"/>
        <w:numPr>
          <w:ilvl w:val="1"/>
          <w:numId w:val="1104"/>
        </w:numPr>
      </w:pPr>
      <w:r>
        <w:t xml:space="preserve">HIS 145 History of United States to 1865</w:t>
      </w:r>
      <w:r>
        <w:br/>
      </w:r>
    </w:p>
    <w:p>
      <w:pPr>
        <w:pStyle w:val="Compact"/>
        <w:numPr>
          <w:ilvl w:val="1"/>
          <w:numId w:val="1104"/>
        </w:numPr>
      </w:pPr>
      <w:r>
        <w:t xml:space="preserve">HIS 155 History of United States since 1865</w:t>
      </w:r>
      <w:r>
        <w:br/>
      </w:r>
    </w:p>
    <w:p>
      <w:pPr>
        <w:pStyle w:val="Compact"/>
        <w:numPr>
          <w:ilvl w:val="1"/>
          <w:numId w:val="1104"/>
        </w:numPr>
      </w:pPr>
      <w:r>
        <w:t xml:space="preserve">HIS 115 History of Europe to 1500</w:t>
      </w:r>
      <w:r>
        <w:t xml:space="preserve"> </w:t>
      </w:r>
      <w:r>
        <w:rPr>
          <w:b/>
          <w:bCs/>
        </w:rPr>
        <w:t xml:space="preserve">or</w:t>
      </w:r>
      <w:r>
        <w:t xml:space="preserve"> </w:t>
      </w:r>
      <w:r>
        <w:t xml:space="preserve">HIS 125 History of Europe Since 1500</w:t>
      </w:r>
      <w:r>
        <w:br/>
      </w:r>
    </w:p>
    <w:p>
      <w:pPr>
        <w:pStyle w:val="Compact"/>
        <w:numPr>
          <w:ilvl w:val="1"/>
          <w:numId w:val="1104"/>
        </w:numPr>
      </w:pPr>
      <w:r>
        <w:rPr>
          <w:b/>
          <w:bCs/>
        </w:rPr>
        <w:t xml:space="preserve">One</w:t>
      </w:r>
      <w:r>
        <w:t xml:space="preserve"> </w:t>
      </w:r>
      <w:r>
        <w:t xml:space="preserve">additional European History course</w:t>
      </w:r>
    </w:p>
    <w:p>
      <w:pPr>
        <w:numPr>
          <w:ilvl w:val="0"/>
          <w:numId w:val="1102"/>
        </w:numPr>
      </w:pPr>
      <w:r>
        <w:t xml:space="preserve">HIS 205 The Historians Craft</w:t>
      </w:r>
      <w:r>
        <w:br/>
      </w:r>
    </w:p>
    <w:p>
      <w:pPr>
        <w:numPr>
          <w:ilvl w:val="0"/>
          <w:numId w:val="1102"/>
        </w:numPr>
      </w:pPr>
      <w:r>
        <w:rPr>
          <w:b/>
          <w:bCs/>
        </w:rPr>
        <w:t xml:space="preserve">One</w:t>
      </w:r>
      <w:r>
        <w:t xml:space="preserve"> </w:t>
      </w:r>
      <w:r>
        <w:t xml:space="preserve">of the following:</w:t>
      </w:r>
    </w:p>
    <w:p>
      <w:pPr>
        <w:pStyle w:val="Compact"/>
        <w:numPr>
          <w:ilvl w:val="1"/>
          <w:numId w:val="1105"/>
        </w:numPr>
      </w:pPr>
      <w:r>
        <w:t xml:space="preserve">HIS 136 East Asian Civilization</w:t>
      </w:r>
      <w:r>
        <w:br/>
      </w:r>
    </w:p>
    <w:p>
      <w:pPr>
        <w:pStyle w:val="Compact"/>
        <w:numPr>
          <w:ilvl w:val="1"/>
          <w:numId w:val="1105"/>
        </w:numPr>
      </w:pPr>
      <w:r>
        <w:t xml:space="preserve">HIS 216 History of Modern Korea (WE)</w:t>
      </w:r>
      <w:r>
        <w:br/>
      </w:r>
    </w:p>
    <w:p>
      <w:pPr>
        <w:pStyle w:val="Compact"/>
        <w:numPr>
          <w:ilvl w:val="1"/>
          <w:numId w:val="1105"/>
        </w:numPr>
      </w:pPr>
      <w:r>
        <w:t xml:space="preserve">HIS 246 History of Modern China</w:t>
      </w:r>
      <w:r>
        <w:br/>
      </w:r>
    </w:p>
    <w:p>
      <w:pPr>
        <w:pStyle w:val="Compact"/>
        <w:numPr>
          <w:ilvl w:val="1"/>
          <w:numId w:val="1105"/>
        </w:numPr>
      </w:pPr>
      <w:r>
        <w:t xml:space="preserve">HIS 256 History of Modern Japan</w:t>
      </w:r>
      <w:r>
        <w:br/>
      </w:r>
    </w:p>
    <w:p>
      <w:pPr>
        <w:numPr>
          <w:ilvl w:val="0"/>
          <w:numId w:val="1102"/>
        </w:numPr>
      </w:pPr>
      <w:r>
        <w:rPr>
          <w:b/>
          <w:bCs/>
        </w:rPr>
        <w:t xml:space="preserve">One</w:t>
      </w:r>
      <w:r>
        <w:t xml:space="preserve"> </w:t>
      </w:r>
      <w:r>
        <w:t xml:space="preserve">of the following:</w:t>
      </w:r>
    </w:p>
    <w:p>
      <w:pPr>
        <w:pStyle w:val="Compact"/>
        <w:numPr>
          <w:ilvl w:val="1"/>
          <w:numId w:val="1106"/>
        </w:numPr>
      </w:pPr>
      <w:r>
        <w:t xml:space="preserve">HIS 465 Seminar in Ancient History</w:t>
      </w:r>
      <w:r>
        <w:br/>
      </w:r>
    </w:p>
    <w:p>
      <w:pPr>
        <w:pStyle w:val="Compact"/>
        <w:numPr>
          <w:ilvl w:val="1"/>
          <w:numId w:val="1106"/>
        </w:numPr>
      </w:pPr>
      <w:r>
        <w:t xml:space="preserve">HIS 466 Seminar Modern East Asian History</w:t>
      </w:r>
      <w:r>
        <w:br/>
      </w:r>
    </w:p>
    <w:p>
      <w:pPr>
        <w:pStyle w:val="Compact"/>
        <w:numPr>
          <w:ilvl w:val="1"/>
          <w:numId w:val="1106"/>
        </w:numPr>
      </w:pPr>
      <w:r>
        <w:t xml:space="preserve">HIS 472 Seminar American History I</w:t>
      </w:r>
      <w:r>
        <w:br/>
      </w:r>
    </w:p>
    <w:p>
      <w:pPr>
        <w:pStyle w:val="Compact"/>
        <w:numPr>
          <w:ilvl w:val="1"/>
          <w:numId w:val="1106"/>
        </w:numPr>
      </w:pPr>
      <w:r>
        <w:t xml:space="preserve">HIS 473 Seminar American History II</w:t>
      </w:r>
      <w:r>
        <w:br/>
      </w:r>
    </w:p>
    <w:p>
      <w:pPr>
        <w:pStyle w:val="Compact"/>
        <w:numPr>
          <w:ilvl w:val="1"/>
          <w:numId w:val="1106"/>
        </w:numPr>
      </w:pPr>
      <w:r>
        <w:t xml:space="preserve">HIS 474 Seminar Modern European History</w:t>
      </w:r>
      <w:r>
        <w:br/>
      </w:r>
    </w:p>
    <w:p>
      <w:pPr>
        <w:numPr>
          <w:ilvl w:val="0"/>
          <w:numId w:val="1102"/>
        </w:numPr>
      </w:pPr>
      <w:r>
        <w:rPr>
          <w:b/>
          <w:bCs/>
        </w:rPr>
        <w:t xml:space="preserve">Three</w:t>
      </w:r>
      <w:r>
        <w:t xml:space="preserve"> </w:t>
      </w:r>
      <w:r>
        <w:t xml:space="preserve">additional history courses</w:t>
      </w:r>
    </w:p>
    <w:bookmarkEnd w:id="293"/>
    <w:bookmarkStart w:id="294" w:name="history-minor"/>
    <w:p>
      <w:pPr>
        <w:pStyle w:val="Heading3"/>
      </w:pPr>
      <w:r>
        <w:t xml:space="preserve">12.29.2 History Minor</w:t>
      </w:r>
    </w:p>
    <w:p>
      <w:pPr>
        <w:numPr>
          <w:ilvl w:val="0"/>
          <w:numId w:val="1107"/>
        </w:numPr>
      </w:pPr>
      <w:r>
        <w:rPr>
          <w:b/>
          <w:bCs/>
        </w:rPr>
        <w:t xml:space="preserve">One</w:t>
      </w:r>
      <w:r>
        <w:t xml:space="preserve"> </w:t>
      </w:r>
      <w:r>
        <w:t xml:space="preserve">of the following combinations:</w:t>
      </w:r>
    </w:p>
    <w:p>
      <w:pPr>
        <w:pStyle w:val="Compact"/>
        <w:numPr>
          <w:ilvl w:val="1"/>
          <w:numId w:val="1108"/>
        </w:numPr>
      </w:pPr>
      <w:r>
        <w:t xml:space="preserve">HIS 115 History of Europe to 1500</w:t>
      </w:r>
      <w:r>
        <w:br/>
      </w:r>
    </w:p>
    <w:p>
      <w:pPr>
        <w:pStyle w:val="Compact"/>
        <w:numPr>
          <w:ilvl w:val="1"/>
          <w:numId w:val="1108"/>
        </w:numPr>
      </w:pPr>
      <w:r>
        <w:t xml:space="preserve">HIS 125 History of Europe Since 1500</w:t>
      </w:r>
      <w:r>
        <w:br/>
      </w:r>
    </w:p>
    <w:p>
      <w:pPr>
        <w:pStyle w:val="Compact"/>
        <w:numPr>
          <w:ilvl w:val="1"/>
          <w:numId w:val="1108"/>
        </w:numPr>
      </w:pPr>
      <w:r>
        <w:rPr>
          <w:b/>
          <w:bCs/>
        </w:rPr>
        <w:t xml:space="preserve">One</w:t>
      </w:r>
      <w:r>
        <w:t xml:space="preserve"> </w:t>
      </w:r>
      <w:r>
        <w:t xml:space="preserve">course in United States history</w:t>
      </w:r>
      <w:r>
        <w:br/>
      </w:r>
    </w:p>
    <w:p>
      <w:pPr>
        <w:pStyle w:val="Compact"/>
        <w:numPr>
          <w:ilvl w:val="1"/>
          <w:numId w:val="1108"/>
        </w:numPr>
      </w:pPr>
      <w:r>
        <w:rPr>
          <w:b/>
          <w:bCs/>
        </w:rPr>
        <w:t xml:space="preserve">One</w:t>
      </w:r>
      <w:r>
        <w:t xml:space="preserve"> </w:t>
      </w:r>
      <w:r>
        <w:t xml:space="preserve">course in Asian history</w:t>
      </w:r>
      <w:r>
        <w:br/>
      </w:r>
    </w:p>
    <w:p>
      <w:pPr>
        <w:pStyle w:val="Compact"/>
        <w:numPr>
          <w:ilvl w:val="1"/>
          <w:numId w:val="1108"/>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pStyle w:val="Compact"/>
        <w:numPr>
          <w:ilvl w:val="1"/>
          <w:numId w:val="1109"/>
        </w:numPr>
      </w:pPr>
      <w:r>
        <w:t xml:space="preserve">HIS 145 History of United States to 1865</w:t>
      </w:r>
      <w:r>
        <w:br/>
      </w:r>
    </w:p>
    <w:p>
      <w:pPr>
        <w:pStyle w:val="Compact"/>
        <w:numPr>
          <w:ilvl w:val="1"/>
          <w:numId w:val="1109"/>
        </w:numPr>
      </w:pPr>
      <w:r>
        <w:t xml:space="preserve">HIS 155 History of United States since 1865</w:t>
      </w:r>
      <w:r>
        <w:br/>
      </w:r>
    </w:p>
    <w:p>
      <w:pPr>
        <w:pStyle w:val="Compact"/>
        <w:numPr>
          <w:ilvl w:val="1"/>
          <w:numId w:val="1109"/>
        </w:numPr>
      </w:pPr>
      <w:r>
        <w:rPr>
          <w:b/>
          <w:bCs/>
        </w:rPr>
        <w:t xml:space="preserve">One</w:t>
      </w:r>
      <w:r>
        <w:t xml:space="preserve"> </w:t>
      </w:r>
      <w:r>
        <w:t xml:space="preserve">course in European history</w:t>
      </w:r>
    </w:p>
    <w:p>
      <w:pPr>
        <w:pStyle w:val="Compact"/>
        <w:numPr>
          <w:ilvl w:val="1"/>
          <w:numId w:val="1109"/>
        </w:numPr>
      </w:pPr>
      <w:r>
        <w:rPr>
          <w:b/>
          <w:bCs/>
        </w:rPr>
        <w:t xml:space="preserve">One</w:t>
      </w:r>
      <w:r>
        <w:t xml:space="preserve"> </w:t>
      </w:r>
      <w:r>
        <w:t xml:space="preserve">course in Asian history</w:t>
      </w:r>
      <w:r>
        <w:br/>
      </w:r>
    </w:p>
    <w:p>
      <w:pPr>
        <w:pStyle w:val="Compact"/>
        <w:numPr>
          <w:ilvl w:val="1"/>
          <w:numId w:val="1109"/>
        </w:numPr>
      </w:pPr>
      <w:r>
        <w:rPr>
          <w:b/>
          <w:bCs/>
        </w:rPr>
        <w:t xml:space="preserve">Two</w:t>
      </w:r>
      <w:r>
        <w:t xml:space="preserve"> </w:t>
      </w:r>
      <w:r>
        <w:t xml:space="preserve">additional history courses approved by the department</w:t>
      </w:r>
    </w:p>
    <w:bookmarkEnd w:id="294"/>
    <w:bookmarkStart w:id="295" w:name="courses-in-history-by-content-area"/>
    <w:p>
      <w:pPr>
        <w:pStyle w:val="Heading3"/>
      </w:pPr>
      <w:r>
        <w:t xml:space="preserve">12.29.3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5"/>
    <w:bookmarkStart w:id="296" w:name="courses-in-history"/>
    <w:p>
      <w:pPr>
        <w:pStyle w:val="Heading3"/>
      </w:pPr>
      <w:r>
        <w:t xml:space="preserve">12.29.4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6"/>
    <w:bookmarkEnd w:id="297"/>
    <w:bookmarkStart w:id="299" w:name="interdisciplinary-science"/>
    <w:p>
      <w:pPr>
        <w:pStyle w:val="Heading2"/>
      </w:pPr>
      <w:r>
        <w:t xml:space="preserve">12.30 Interdisciplinary Science</w:t>
      </w:r>
    </w:p>
    <w:p>
      <w:pPr>
        <w:pStyle w:val="FirstParagraph"/>
      </w:pPr>
      <w:r>
        <w:t xml:space="preserve">Singleton (Administrative Coordinator)</w:t>
      </w:r>
    </w:p>
    <w:p>
      <w:pPr>
        <w:pStyle w:val="BodyText"/>
      </w:pPr>
      <w:r>
        <w:t xml:space="preserve">The interdisciplinary science major provides a broad background in the Natural Sciences. The major is suitable for students interested in pre-professional programs such as medicine, dentistry, and engineering, or careers in the health sciences, neuroscience, data analysis, teaching, writing, and other areas that could be augmented with study in the natural sciences. Students interested in pursuing the Interdisciplinary Science major should contact the program coordinator.</w:t>
      </w:r>
    </w:p>
    <w:bookmarkStart w:id="298" w:name="interdisciplinary-science-major"/>
    <w:p>
      <w:pPr>
        <w:pStyle w:val="Heading3"/>
      </w:pPr>
      <w:r>
        <w:t xml:space="preserve">12.30.1 Interdisciplinary Science Major</w:t>
      </w:r>
    </w:p>
    <w:p>
      <w:pPr>
        <w:pStyle w:val="FirstParagraph"/>
      </w:pPr>
      <w:r>
        <w:t xml:space="preserve">A major in interdisciplinary science requires a minimum cumulative 2.0 GPA in all courses counted toward the major.</w:t>
      </w:r>
    </w:p>
    <w:p>
      <w:pPr>
        <w:pStyle w:val="BodyText"/>
      </w:pPr>
      <w:r>
        <w:t xml:space="preserve">Students earning a major in the Natural Sciences are not eligible for the Interdisciplinary Science major.</w:t>
      </w:r>
    </w:p>
    <w:p>
      <w:pPr>
        <w:pStyle w:val="BodyText"/>
      </w:pPr>
      <w:r>
        <w:t xml:space="preserve">A major in interdisciplinary science requires a minimum of eleven course credits from the natural science areas of biology, chemistry, mathematics, and physics. At least five of these course credits must be above the introductory level and:</w:t>
      </w:r>
    </w:p>
    <w:p>
      <w:pPr>
        <w:pStyle w:val="Compact"/>
        <w:numPr>
          <w:ilvl w:val="0"/>
          <w:numId w:val="1110"/>
        </w:numPr>
      </w:pPr>
      <w:r>
        <w:rPr>
          <w:b/>
          <w:bCs/>
        </w:rPr>
        <w:t xml:space="preserve">Five</w:t>
      </w:r>
      <w:r>
        <w:t xml:space="preserve"> </w:t>
      </w:r>
      <w:r>
        <w:t xml:space="preserve">course credits in one of the four natural science areas</w:t>
      </w:r>
      <w:r>
        <w:br/>
      </w:r>
    </w:p>
    <w:p>
      <w:pPr>
        <w:pStyle w:val="Compact"/>
        <w:numPr>
          <w:ilvl w:val="0"/>
          <w:numId w:val="1110"/>
        </w:numPr>
      </w:pPr>
      <w:r>
        <w:rPr>
          <w:b/>
          <w:bCs/>
        </w:rPr>
        <w:t xml:space="preserve">Four</w:t>
      </w:r>
      <w:r>
        <w:t xml:space="preserve"> </w:t>
      </w:r>
      <w:r>
        <w:t xml:space="preserve">course credits in a second natural science field</w:t>
      </w:r>
      <w:r>
        <w:br/>
      </w:r>
    </w:p>
    <w:p>
      <w:pPr>
        <w:pStyle w:val="Compact"/>
        <w:numPr>
          <w:ilvl w:val="0"/>
          <w:numId w:val="1110"/>
        </w:numPr>
      </w:pPr>
      <w:r>
        <w:rPr>
          <w:b/>
          <w:bCs/>
        </w:rPr>
        <w:t xml:space="preserve">Two</w:t>
      </w:r>
      <w:r>
        <w:t xml:space="preserve"> </w:t>
      </w:r>
      <w:r>
        <w:t xml:space="preserve">course credits in a third natural science field</w:t>
      </w:r>
      <w:r>
        <w:br/>
      </w:r>
    </w:p>
    <w:p>
      <w:pPr>
        <w:pStyle w:val="Compact"/>
        <w:numPr>
          <w:ilvl w:val="0"/>
          <w:numId w:val="1110"/>
        </w:numPr>
      </w:pPr>
      <w:r>
        <w:t xml:space="preserve">Satisfactory completion of assessment requirement</w:t>
      </w:r>
    </w:p>
    <w:bookmarkEnd w:id="298"/>
    <w:bookmarkEnd w:id="299"/>
    <w:bookmarkStart w:id="302" w:name="interdisciplinary-studies"/>
    <w:p>
      <w:pPr>
        <w:pStyle w:val="Heading2"/>
      </w:pPr>
      <w:r>
        <w:t xml:space="preserve">12.31 Interdisciplinary Studies</w:t>
      </w:r>
    </w:p>
    <w:p>
      <w:pPr>
        <w:pStyle w:val="FirstParagraph"/>
      </w:pPr>
      <w:r>
        <w:t xml:space="preserve">The interdisciplinary major is a rigorous academic program in which the individual student assumes primary responsibility for designing their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w:t>
      </w:r>
    </w:p>
    <w:p>
      <w:pPr>
        <w:pStyle w:val="BodyText"/>
      </w:pPr>
      <w:r>
        <w:t xml:space="preserve">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w:t>
      </w:r>
    </w:p>
    <w:p>
      <w:pPr>
        <w:pStyle w:val="BodyText"/>
      </w:pPr>
      <w:r>
        <w:t xml:space="preserve">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00" w:name="additional-guidelines-and-requirements"/>
    <w:p>
      <w:pPr>
        <w:pStyle w:val="Heading3"/>
      </w:pPr>
      <w:r>
        <w:t xml:space="preserve">12.31.1 Additional guidelines and requirements:</w:t>
      </w:r>
    </w:p>
    <w:p>
      <w:pPr>
        <w:pStyle w:val="Compact"/>
        <w:numPr>
          <w:ilvl w:val="0"/>
          <w:numId w:val="1111"/>
        </w:numPr>
      </w:pPr>
      <w:r>
        <w:t xml:space="preserve">Courses for the major are selected from three or more academic disciplines. At least 40% of the courses in a proposed major must be taken at Coe.</w:t>
      </w:r>
      <w:r>
        <w:br/>
      </w:r>
    </w:p>
    <w:p>
      <w:pPr>
        <w:pStyle w:val="Compact"/>
        <w:numPr>
          <w:ilvl w:val="0"/>
          <w:numId w:val="1111"/>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r>
        <w:br/>
      </w:r>
    </w:p>
    <w:p>
      <w:pPr>
        <w:pStyle w:val="Compact"/>
        <w:numPr>
          <w:ilvl w:val="0"/>
          <w:numId w:val="1111"/>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r>
        <w:br/>
      </w:r>
    </w:p>
    <w:p>
      <w:pPr>
        <w:pStyle w:val="Compact"/>
        <w:numPr>
          <w:ilvl w:val="0"/>
          <w:numId w:val="1111"/>
        </w:numPr>
      </w:pPr>
      <w:r>
        <w:t xml:space="preserve">An interdisciplinary major may include an internship.</w:t>
      </w:r>
    </w:p>
    <w:bookmarkEnd w:id="300"/>
    <w:bookmarkStart w:id="301" w:name="courses-in-interdisciplinary-studies"/>
    <w:p>
      <w:pPr>
        <w:pStyle w:val="Heading3"/>
      </w:pPr>
      <w:r>
        <w:t xml:space="preserve">12.31.2 Courses in Interdisciplinary Studies</w:t>
      </w:r>
    </w:p>
    <w:p>
      <w:pPr>
        <w:pStyle w:val="FirstParagraph"/>
      </w:pPr>
      <w:r>
        <w:rPr>
          <w:b/>
          <w:bCs/>
        </w:rPr>
        <w:t xml:space="preserve">INT 394 Interdisciplinary Directed Learning</w:t>
      </w:r>
      <w:r>
        <w:br/>
      </w:r>
      <w:r>
        <w:t xml:space="preserve">INT-394 Interdisciplinary Directed Learning</w:t>
      </w:r>
      <w:r>
        <w:t xml:space="preserve"> </w:t>
      </w:r>
      <w:r>
        <w:t xml:space="preserve">Investigates an interdisciplinary topic, not covered by existing course offerings, selected by the student and directed by a faculty instructor to fit the student’s particular interests and interdisciplinary educational needs. Students attend regular meetings and turn in assignments as requested by the instructor. Registration only after the instructor has approved a written proposal for the project. May be taken more than once for credit, provided the topics are substantially different. May be used as registration for integrative senior project of the interdisciplinary major. Prerequisites: Consent of instructor and approval by the Academic Policies Committee.</w:t>
      </w:r>
      <w:r>
        <w:br/>
      </w:r>
      <w:r>
        <w:rPr>
          <w:b/>
          <w:bCs/>
        </w:rPr>
        <w:t xml:space="preserve">INT 444 Interdisciplinary Independent Study</w:t>
      </w:r>
      <w:r>
        <w:br/>
      </w:r>
      <w:r>
        <w:t xml:space="preserve">INT-444 Interdisciplinary Independent Study</w:t>
      </w:r>
      <w:r>
        <w:t xml:space="preserve"> </w:t>
      </w:r>
      <w:r>
        <w:t xml:space="preserve">Entails independent study and/or research in a specific interdisciplinary area chosen by the student, under the direction of a topically relevant faculty member, whose consent is required prior to the term of registration. May be used as registration for the integrative senior project of the interdisciplinary major. Prerequisites: Consent of instructor and approval by the Academic Policies Committee.</w:t>
      </w:r>
      <w:r>
        <w:br/>
      </w: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1"/>
    <w:bookmarkEnd w:id="302"/>
    <w:bookmarkStart w:id="305" w:name="international-economics"/>
    <w:p>
      <w:pPr>
        <w:pStyle w:val="Heading2"/>
      </w:pPr>
      <w:r>
        <w:t xml:space="preserve">12.32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 p. 96)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3" w:name="international-economics-major"/>
    <w:p>
      <w:pPr>
        <w:pStyle w:val="Heading3"/>
      </w:pPr>
      <w:r>
        <w:t xml:space="preserve">12.32.1 International Economics Major</w:t>
      </w:r>
    </w:p>
    <w:p>
      <w:pPr>
        <w:numPr>
          <w:ilvl w:val="0"/>
          <w:numId w:val="1112"/>
        </w:numPr>
      </w:pPr>
      <w:r>
        <w:t xml:space="preserve">ECO 175 Principles of Macroeconomics</w:t>
      </w:r>
    </w:p>
    <w:p>
      <w:pPr>
        <w:numPr>
          <w:ilvl w:val="0"/>
          <w:numId w:val="1112"/>
        </w:numPr>
      </w:pPr>
      <w:r>
        <w:t xml:space="preserve">ECO 215 Prin Microeconomics</w:t>
      </w:r>
    </w:p>
    <w:p>
      <w:pPr>
        <w:numPr>
          <w:ilvl w:val="0"/>
          <w:numId w:val="1112"/>
        </w:numPr>
      </w:pPr>
      <w:r>
        <w:t xml:space="preserve">ECO 315 Intermediate Macroeconomic Theory</w:t>
      </w:r>
    </w:p>
    <w:p>
      <w:pPr>
        <w:numPr>
          <w:ilvl w:val="0"/>
          <w:numId w:val="1112"/>
        </w:numPr>
      </w:pPr>
      <w:r>
        <w:t xml:space="preserve">ECO 336 Divergent Economic Growth</w:t>
      </w:r>
    </w:p>
    <w:p>
      <w:pPr>
        <w:numPr>
          <w:ilvl w:val="0"/>
          <w:numId w:val="1112"/>
        </w:numPr>
      </w:pPr>
      <w:r>
        <w:t xml:space="preserve">ECO 345 Intermediate Microeconomics</w:t>
      </w:r>
    </w:p>
    <w:p>
      <w:pPr>
        <w:numPr>
          <w:ilvl w:val="0"/>
          <w:numId w:val="1112"/>
        </w:numPr>
      </w:pPr>
      <w:r>
        <w:t xml:space="preserve">ECO 375 Econometrics</w:t>
      </w:r>
    </w:p>
    <w:p>
      <w:pPr>
        <w:numPr>
          <w:ilvl w:val="0"/>
          <w:numId w:val="1112"/>
        </w:numPr>
      </w:pPr>
      <w:r>
        <w:t xml:space="preserve">ECO 436 Econ Development</w:t>
      </w:r>
    </w:p>
    <w:p>
      <w:pPr>
        <w:numPr>
          <w:ilvl w:val="0"/>
          <w:numId w:val="1112"/>
        </w:numPr>
      </w:pPr>
      <w:r>
        <w:t xml:space="preserve">ECO 446 International Econ</w:t>
      </w:r>
    </w:p>
    <w:p>
      <w:pPr>
        <w:numPr>
          <w:ilvl w:val="0"/>
          <w:numId w:val="1112"/>
        </w:numPr>
      </w:pPr>
      <w:r>
        <w:rPr>
          <w:b/>
          <w:bCs/>
        </w:rPr>
        <w:t xml:space="preserve">One</w:t>
      </w:r>
      <w:r>
        <w:t xml:space="preserve"> </w:t>
      </w:r>
      <w:r>
        <w:t xml:space="preserve">additional Economics course numbered 200 or higher</w:t>
      </w:r>
    </w:p>
    <w:p>
      <w:pPr>
        <w:numPr>
          <w:ilvl w:val="0"/>
          <w:numId w:val="1112"/>
        </w:numPr>
      </w:pPr>
      <w:r>
        <w:rPr>
          <w:b/>
          <w:bCs/>
        </w:rPr>
        <w:t xml:space="preserve">Two</w:t>
      </w:r>
      <w:r>
        <w:t xml:space="preserve"> </w:t>
      </w:r>
      <w:r>
        <w:t xml:space="preserve">courses in world language numbered 115 or above</w:t>
      </w:r>
    </w:p>
    <w:p>
      <w:pPr>
        <w:numPr>
          <w:ilvl w:val="0"/>
          <w:numId w:val="1112"/>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economics, supervised by a member of the economics faculty</w:t>
      </w:r>
    </w:p>
    <w:p>
      <w:pPr>
        <w:numPr>
          <w:ilvl w:val="0"/>
          <w:numId w:val="1000"/>
        </w:numPr>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p>
    <w:bookmarkEnd w:id="303"/>
    <w:bookmarkStart w:id="304" w:name="international-economics-minor"/>
    <w:p>
      <w:pPr>
        <w:pStyle w:val="Heading3"/>
      </w:pPr>
      <w:r>
        <w:t xml:space="preserve">12.32.2 International Economics Minor</w:t>
      </w:r>
    </w:p>
    <w:p>
      <w:pPr>
        <w:pStyle w:val="Compact"/>
        <w:numPr>
          <w:ilvl w:val="0"/>
          <w:numId w:val="1113"/>
        </w:numPr>
      </w:pPr>
      <w:r>
        <w:t xml:space="preserve">ECO 175 Principles of Macroeconomics</w:t>
      </w:r>
      <w:r>
        <w:br/>
      </w:r>
    </w:p>
    <w:p>
      <w:pPr>
        <w:pStyle w:val="Compact"/>
        <w:numPr>
          <w:ilvl w:val="0"/>
          <w:numId w:val="1113"/>
        </w:numPr>
      </w:pPr>
      <w:r>
        <w:t xml:space="preserve">ECO 215 Prin Microeconomics</w:t>
      </w:r>
      <w:r>
        <w:br/>
      </w:r>
    </w:p>
    <w:p>
      <w:pPr>
        <w:pStyle w:val="Compact"/>
        <w:numPr>
          <w:ilvl w:val="0"/>
          <w:numId w:val="1113"/>
        </w:numPr>
      </w:pPr>
      <w:r>
        <w:t xml:space="preserve">ECO 336 Divergent Economic Growth</w:t>
      </w:r>
      <w:r>
        <w:br/>
      </w:r>
    </w:p>
    <w:p>
      <w:pPr>
        <w:pStyle w:val="Compact"/>
        <w:numPr>
          <w:ilvl w:val="0"/>
          <w:numId w:val="1113"/>
        </w:numPr>
      </w:pPr>
      <w:r>
        <w:t xml:space="preserve">ECO 436 Econ Development</w:t>
      </w:r>
      <w:r>
        <w:br/>
      </w:r>
    </w:p>
    <w:p>
      <w:pPr>
        <w:pStyle w:val="Compact"/>
        <w:numPr>
          <w:ilvl w:val="0"/>
          <w:numId w:val="1113"/>
        </w:numPr>
      </w:pPr>
      <w:r>
        <w:t xml:space="preserve">ECO 446 International Econ</w:t>
      </w:r>
      <w:r>
        <w:br/>
      </w:r>
    </w:p>
    <w:p>
      <w:pPr>
        <w:pStyle w:val="Compact"/>
        <w:numPr>
          <w:ilvl w:val="0"/>
          <w:numId w:val="1113"/>
        </w:numPr>
      </w:pPr>
      <w:r>
        <w:rPr>
          <w:b/>
          <w:bCs/>
        </w:rPr>
        <w:t xml:space="preserve">One</w:t>
      </w:r>
      <w:r>
        <w:t xml:space="preserve"> </w:t>
      </w:r>
      <w:r>
        <w:t xml:space="preserve">additional Economics course numbered 200 or higher</w:t>
      </w:r>
    </w:p>
    <w:bookmarkEnd w:id="304"/>
    <w:bookmarkEnd w:id="305"/>
    <w:bookmarkStart w:id="312" w:name="international-studies"/>
    <w:p>
      <w:pPr>
        <w:pStyle w:val="Heading2"/>
      </w:pPr>
      <w:r>
        <w:t xml:space="preserve">12.33 International Studies</w:t>
      </w:r>
    </w:p>
    <w:p>
      <w:pPr>
        <w:pStyle w:val="FirstParagraph"/>
      </w:pPr>
      <w:r>
        <w:t xml:space="preserve">Janca (Administrative Coordinator).</w:t>
      </w:r>
    </w:p>
    <w:bookmarkStart w:id="310" w:name="international-studies-major"/>
    <w:p>
      <w:pPr>
        <w:pStyle w:val="Heading3"/>
      </w:pPr>
      <w:r>
        <w:t xml:space="preserve">12.33.1 International Studies Major</w:t>
      </w:r>
    </w:p>
    <w:p>
      <w:pPr>
        <w:pStyle w:val="FirstParagraph"/>
      </w:pPr>
      <w:r>
        <w:t xml:space="preserve">A major in international studies, in any track, requires a minimum cumulative 2.0 GPA in all courses counted toward the major.</w:t>
      </w:r>
    </w:p>
    <w:bookmarkStart w:id="306" w:name="X692dbf4603cf22e4056c8e5646132aef108da90"/>
    <w:p>
      <w:pPr>
        <w:pStyle w:val="Heading4"/>
      </w:pPr>
      <w:r>
        <w:t xml:space="preserve">12.33.1.1 International Studies Core Courses (required of students completing a major in international studies):</w:t>
      </w:r>
    </w:p>
    <w:p>
      <w:pPr>
        <w:pStyle w:val="Compact"/>
        <w:numPr>
          <w:ilvl w:val="0"/>
          <w:numId w:val="1114"/>
        </w:numPr>
      </w:pPr>
      <w:r>
        <w:t xml:space="preserve">IS 116 Intro to International Studies</w:t>
      </w:r>
      <w:r>
        <w:br/>
      </w:r>
    </w:p>
    <w:p>
      <w:pPr>
        <w:pStyle w:val="Compact"/>
        <w:numPr>
          <w:ilvl w:val="0"/>
          <w:numId w:val="1114"/>
        </w:numPr>
      </w:pPr>
      <w:r>
        <w:t xml:space="preserve">ANT 116 Cultural Anthropology</w:t>
      </w:r>
      <w:r>
        <w:br/>
      </w:r>
    </w:p>
    <w:p>
      <w:pPr>
        <w:pStyle w:val="Compact"/>
        <w:numPr>
          <w:ilvl w:val="0"/>
          <w:numId w:val="1114"/>
        </w:numPr>
      </w:pPr>
      <w:r>
        <w:t xml:space="preserve">POL 258 World Politics</w:t>
      </w:r>
      <w:r>
        <w:br/>
      </w:r>
    </w:p>
    <w:p>
      <w:pPr>
        <w:pStyle w:val="Compact"/>
        <w:numPr>
          <w:ilvl w:val="0"/>
          <w:numId w:val="1114"/>
        </w:numPr>
      </w:pPr>
      <w:r>
        <w:t xml:space="preserve">ECO 175 Principles of Macroeconomics</w:t>
      </w:r>
      <w:r>
        <w:br/>
      </w:r>
    </w:p>
    <w:p>
      <w:pPr>
        <w:pStyle w:val="Compact"/>
        <w:numPr>
          <w:ilvl w:val="0"/>
          <w:numId w:val="1114"/>
        </w:numPr>
      </w:pPr>
      <w:r>
        <w:rPr>
          <w:b/>
          <w:bCs/>
        </w:rPr>
        <w:t xml:space="preserve">Two</w:t>
      </w:r>
      <w:r>
        <w:t xml:space="preserve"> </w:t>
      </w:r>
      <w:r>
        <w:t xml:space="preserve">world language courses, numbered 125 or above in Spanish, 115 or above in another language.</w:t>
      </w:r>
    </w:p>
    <w:p>
      <w:pPr>
        <w:pStyle w:val="Compact"/>
        <w:numPr>
          <w:ilvl w:val="0"/>
          <w:numId w:val="1114"/>
        </w:numPr>
      </w:pPr>
      <w:r>
        <w:t xml:space="preserve">A term-long study abroad experience, subject to prior approval by the International Studies program committee.</w:t>
      </w:r>
    </w:p>
    <w:p>
      <w:pPr>
        <w:pStyle w:val="Compact"/>
        <w:numPr>
          <w:ilvl w:val="0"/>
          <w:numId w:val="1114"/>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6"/>
    <w:bookmarkStart w:id="307" w:name="X168b981ff909d9455cdf01759ab7911782dbcef"/>
    <w:p>
      <w:pPr>
        <w:pStyle w:val="Heading4"/>
      </w:pPr>
      <w:r>
        <w:t xml:space="preserve">12.33.1.2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pStyle w:val="Compact"/>
        <w:numPr>
          <w:ilvl w:val="0"/>
          <w:numId w:val="1115"/>
        </w:numPr>
      </w:pPr>
      <w:r>
        <w:rPr>
          <w:b/>
          <w:bCs/>
        </w:rPr>
        <w:t xml:space="preserve">Seven</w:t>
      </w:r>
      <w:r>
        <w:t xml:space="preserve"> </w:t>
      </w:r>
      <w:r>
        <w:t xml:space="preserve">international studies core courses</w:t>
      </w:r>
      <w:r>
        <w:br/>
      </w:r>
    </w:p>
    <w:p>
      <w:pPr>
        <w:pStyle w:val="Compact"/>
        <w:numPr>
          <w:ilvl w:val="0"/>
          <w:numId w:val="1115"/>
        </w:numPr>
      </w:pPr>
      <w:r>
        <w:t xml:space="preserve">ECO 215 Prin Microeconomics</w:t>
      </w:r>
      <w:r>
        <w:br/>
      </w:r>
    </w:p>
    <w:p>
      <w:pPr>
        <w:pStyle w:val="Compact"/>
        <w:numPr>
          <w:ilvl w:val="0"/>
          <w:numId w:val="1115"/>
        </w:numPr>
      </w:pPr>
      <w:r>
        <w:rPr>
          <w:b/>
          <w:bCs/>
        </w:rPr>
        <w:t xml:space="preserve">Two</w:t>
      </w:r>
      <w:r>
        <w:t xml:space="preserve"> </w:t>
      </w:r>
      <w:r>
        <w:t xml:space="preserve">courses to be chosen as indicated from the two lists below.</w:t>
      </w:r>
    </w:p>
    <w:p>
      <w:pPr>
        <w:pStyle w:val="Compact"/>
        <w:numPr>
          <w:ilvl w:val="1"/>
          <w:numId w:val="1116"/>
        </w:numPr>
      </w:pPr>
      <w:r>
        <w:rPr>
          <w:b/>
          <w:bCs/>
        </w:rPr>
        <w:t xml:space="preserve">One</w:t>
      </w:r>
      <w:r>
        <w:t xml:space="preserve"> </w:t>
      </w:r>
      <w:r>
        <w:t xml:space="preserve">of the following:</w:t>
      </w:r>
    </w:p>
    <w:p>
      <w:pPr>
        <w:pStyle w:val="Compact"/>
        <w:numPr>
          <w:ilvl w:val="2"/>
          <w:numId w:val="1117"/>
        </w:numPr>
      </w:pPr>
      <w:r>
        <w:t xml:space="preserve">ECO 436 Econ Development</w:t>
      </w:r>
      <w:r>
        <w:t xml:space="preserve"> </w:t>
      </w:r>
      <w:r>
        <w:rPr>
          <w:b/>
          <w:bCs/>
        </w:rPr>
        <w:t xml:space="preserve">or</w:t>
      </w:r>
      <w:r>
        <w:br/>
      </w:r>
      <w:r>
        <w:t xml:space="preserve">Subject to prior approval by the International Studies administrative coordinator:</w:t>
      </w:r>
      <w:r>
        <w:br/>
      </w:r>
    </w:p>
    <w:p>
      <w:pPr>
        <w:pStyle w:val="Compact"/>
        <w:numPr>
          <w:ilvl w:val="2"/>
          <w:numId w:val="1117"/>
        </w:numPr>
      </w:pPr>
      <w:r>
        <w:t xml:space="preserve">ECO 336 Divergent Economic Growth</w:t>
      </w:r>
      <w:r>
        <w:br/>
      </w:r>
    </w:p>
    <w:p>
      <w:pPr>
        <w:pStyle w:val="Compact"/>
        <w:numPr>
          <w:ilvl w:val="2"/>
          <w:numId w:val="1117"/>
        </w:numPr>
      </w:pPr>
      <w:r>
        <w:t xml:space="preserve">ECO 446 International Econ</w:t>
      </w:r>
      <w:r>
        <w:br/>
      </w:r>
    </w:p>
    <w:p>
      <w:pPr>
        <w:pStyle w:val="Compact"/>
        <w:numPr>
          <w:ilvl w:val="1"/>
          <w:numId w:val="1116"/>
        </w:numPr>
      </w:pPr>
      <w:r>
        <w:t xml:space="preserve">One course selected in consultation with the International Studies administrative coordinator (priority given to upper-level POL- courses)</w:t>
      </w:r>
      <w:r>
        <w:br/>
      </w:r>
    </w:p>
    <w:p>
      <w:pPr>
        <w:pStyle w:val="Compact"/>
        <w:numPr>
          <w:ilvl w:val="0"/>
          <w:numId w:val="1115"/>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18"/>
        </w:numPr>
      </w:pPr>
      <w:r>
        <w:t xml:space="preserve">ASC 186 Modern South Asia</w:t>
      </w:r>
    </w:p>
    <w:p>
      <w:pPr>
        <w:pStyle w:val="Compact"/>
        <w:numPr>
          <w:ilvl w:val="1"/>
          <w:numId w:val="1118"/>
        </w:numPr>
      </w:pPr>
      <w:r>
        <w:t xml:space="preserve">ENG 146 Intro Postcolonial Literature</w:t>
      </w:r>
    </w:p>
    <w:p>
      <w:pPr>
        <w:pStyle w:val="Compact"/>
        <w:numPr>
          <w:ilvl w:val="1"/>
          <w:numId w:val="1118"/>
        </w:numPr>
      </w:pPr>
      <w:r>
        <w:t xml:space="preserve">HIS 246 History of Modern China</w:t>
      </w:r>
    </w:p>
    <w:p>
      <w:pPr>
        <w:pStyle w:val="Compact"/>
        <w:numPr>
          <w:ilvl w:val="1"/>
          <w:numId w:val="1118"/>
        </w:numPr>
      </w:pPr>
      <w:r>
        <w:t xml:space="preserve">HIS 268 Latin America</w:t>
      </w:r>
    </w:p>
    <w:p>
      <w:pPr>
        <w:pStyle w:val="Compact"/>
        <w:numPr>
          <w:ilvl w:val="1"/>
          <w:numId w:val="1118"/>
        </w:numPr>
      </w:pPr>
      <w:r>
        <w:t xml:space="preserve">HIS 286 Modern Middle East</w:t>
      </w:r>
    </w:p>
    <w:p>
      <w:pPr>
        <w:pStyle w:val="Compact"/>
        <w:numPr>
          <w:ilvl w:val="1"/>
          <w:numId w:val="1118"/>
        </w:numPr>
      </w:pPr>
      <w:r>
        <w:t xml:space="preserve">HIS 316 Topics in History:Non-Western Persp</w:t>
      </w:r>
    </w:p>
    <w:p>
      <w:pPr>
        <w:pStyle w:val="Compact"/>
        <w:numPr>
          <w:ilvl w:val="1"/>
          <w:numId w:val="1118"/>
        </w:numPr>
      </w:pPr>
      <w:r>
        <w:t xml:space="preserve">IS 316 Top in Internl Stds:Non-West Persp</w:t>
      </w:r>
    </w:p>
    <w:p>
      <w:pPr>
        <w:pStyle w:val="Compact"/>
        <w:numPr>
          <w:ilvl w:val="1"/>
          <w:numId w:val="1118"/>
        </w:numPr>
      </w:pPr>
      <w:r>
        <w:t xml:space="preserve">POL 266 Latin American Politics</w:t>
      </w:r>
    </w:p>
    <w:p>
      <w:pPr>
        <w:pStyle w:val="Compact"/>
        <w:numPr>
          <w:ilvl w:val="1"/>
          <w:numId w:val="1118"/>
        </w:numPr>
      </w:pPr>
      <w:r>
        <w:t xml:space="preserve">POL 276 African Politics</w:t>
      </w:r>
    </w:p>
    <w:p>
      <w:pPr>
        <w:pStyle w:val="Compact"/>
        <w:numPr>
          <w:ilvl w:val="1"/>
          <w:numId w:val="1118"/>
        </w:numPr>
      </w:pPr>
      <w:r>
        <w:t xml:space="preserve">POL 286 Asian Politics</w:t>
      </w:r>
    </w:p>
    <w:bookmarkEnd w:id="307"/>
    <w:bookmarkStart w:id="308" w:name="Xff1b5ee6fe796f17ef5b52e70c18f015017f0f0"/>
    <w:p>
      <w:pPr>
        <w:pStyle w:val="Heading4"/>
      </w:pPr>
      <w:r>
        <w:t xml:space="preserve">12.33.1.3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pStyle w:val="Compact"/>
        <w:numPr>
          <w:ilvl w:val="0"/>
          <w:numId w:val="1119"/>
        </w:numPr>
      </w:pPr>
      <w:r>
        <w:rPr>
          <w:b/>
          <w:bCs/>
        </w:rPr>
        <w:t xml:space="preserve">Seven</w:t>
      </w:r>
      <w:r>
        <w:t xml:space="preserve"> </w:t>
      </w:r>
      <w:r>
        <w:t xml:space="preserve">international studies core courses</w:t>
      </w:r>
      <w:r>
        <w:br/>
      </w:r>
    </w:p>
    <w:p>
      <w:pPr>
        <w:pStyle w:val="Compact"/>
        <w:numPr>
          <w:ilvl w:val="0"/>
          <w:numId w:val="1119"/>
        </w:numPr>
      </w:pPr>
      <w:r>
        <w:t xml:space="preserve">POL 108 Introduction to Politics</w:t>
      </w:r>
      <w:r>
        <w:br/>
      </w:r>
    </w:p>
    <w:p>
      <w:pPr>
        <w:pStyle w:val="Compact"/>
        <w:numPr>
          <w:ilvl w:val="0"/>
          <w:numId w:val="1119"/>
        </w:numPr>
      </w:pPr>
      <w:r>
        <w:t xml:space="preserve">POL 310 International Organizations</w:t>
      </w:r>
      <w:r>
        <w:br/>
      </w:r>
    </w:p>
    <w:p>
      <w:pPr>
        <w:pStyle w:val="Compact"/>
        <w:numPr>
          <w:ilvl w:val="0"/>
          <w:numId w:val="1119"/>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0"/>
        </w:numPr>
      </w:pPr>
      <w:r>
        <w:rPr>
          <w:b/>
          <w:bCs/>
        </w:rPr>
        <w:t xml:space="preserve">One</w:t>
      </w:r>
      <w:r>
        <w:t xml:space="preserve"> </w:t>
      </w:r>
      <w:r>
        <w:t xml:space="preserve">of the following:</w:t>
      </w:r>
    </w:p>
    <w:p>
      <w:pPr>
        <w:pStyle w:val="Compact"/>
        <w:numPr>
          <w:ilvl w:val="2"/>
          <w:numId w:val="1121"/>
        </w:numPr>
      </w:pPr>
      <w:r>
        <w:t xml:space="preserve">ASC 186 Modern South Asia</w:t>
      </w:r>
      <w:r>
        <w:br/>
      </w:r>
    </w:p>
    <w:p>
      <w:pPr>
        <w:pStyle w:val="Compact"/>
        <w:numPr>
          <w:ilvl w:val="2"/>
          <w:numId w:val="1121"/>
        </w:numPr>
      </w:pPr>
      <w:r>
        <w:t xml:space="preserve">HIS 216 History of Modern Korea (WE)</w:t>
      </w:r>
      <w:r>
        <w:br/>
      </w:r>
    </w:p>
    <w:p>
      <w:pPr>
        <w:pStyle w:val="Compact"/>
        <w:numPr>
          <w:ilvl w:val="2"/>
          <w:numId w:val="1121"/>
        </w:numPr>
      </w:pPr>
      <w:r>
        <w:t xml:space="preserve">HIS 217 American War in Vietnam</w:t>
      </w:r>
      <w:r>
        <w:br/>
      </w:r>
    </w:p>
    <w:p>
      <w:pPr>
        <w:pStyle w:val="Compact"/>
        <w:numPr>
          <w:ilvl w:val="2"/>
          <w:numId w:val="1121"/>
        </w:numPr>
      </w:pPr>
      <w:r>
        <w:t xml:space="preserve">HIS 246 History of Modern China</w:t>
      </w:r>
      <w:r>
        <w:br/>
      </w:r>
    </w:p>
    <w:p>
      <w:pPr>
        <w:pStyle w:val="Compact"/>
        <w:numPr>
          <w:ilvl w:val="2"/>
          <w:numId w:val="1121"/>
        </w:numPr>
      </w:pPr>
      <w:r>
        <w:t xml:space="preserve">HIS 256 History of Modern Japan</w:t>
      </w:r>
      <w:r>
        <w:br/>
      </w:r>
    </w:p>
    <w:p>
      <w:pPr>
        <w:pStyle w:val="Compact"/>
        <w:numPr>
          <w:ilvl w:val="2"/>
          <w:numId w:val="1121"/>
        </w:numPr>
      </w:pPr>
      <w:r>
        <w:t xml:space="preserve">HIS 268 Latin America</w:t>
      </w:r>
      <w:r>
        <w:br/>
      </w:r>
    </w:p>
    <w:p>
      <w:pPr>
        <w:pStyle w:val="Compact"/>
        <w:numPr>
          <w:ilvl w:val="2"/>
          <w:numId w:val="1121"/>
        </w:numPr>
      </w:pPr>
      <w:r>
        <w:t xml:space="preserve">POL 266 Latin American Politics</w:t>
      </w:r>
      <w:r>
        <w:br/>
      </w:r>
    </w:p>
    <w:p>
      <w:pPr>
        <w:pStyle w:val="Compact"/>
        <w:numPr>
          <w:ilvl w:val="2"/>
          <w:numId w:val="1121"/>
        </w:numPr>
      </w:pPr>
      <w:r>
        <w:t xml:space="preserve">POL 276 African Politics</w:t>
      </w:r>
      <w:r>
        <w:br/>
      </w:r>
    </w:p>
    <w:p>
      <w:pPr>
        <w:pStyle w:val="Compact"/>
        <w:numPr>
          <w:ilvl w:val="2"/>
          <w:numId w:val="1121"/>
        </w:numPr>
      </w:pPr>
      <w:r>
        <w:t xml:space="preserve">POL 286 Asian Politics</w:t>
      </w:r>
      <w:r>
        <w:br/>
      </w:r>
    </w:p>
    <w:p>
      <w:pPr>
        <w:pStyle w:val="Compact"/>
        <w:numPr>
          <w:ilvl w:val="2"/>
          <w:numId w:val="1121"/>
        </w:numPr>
      </w:pPr>
      <w:r>
        <w:t xml:space="preserve">POL 298 European Politics</w:t>
      </w:r>
      <w:r>
        <w:br/>
      </w:r>
    </w:p>
    <w:p>
      <w:pPr>
        <w:pStyle w:val="Compact"/>
        <w:numPr>
          <w:ilvl w:val="1"/>
          <w:numId w:val="1120"/>
        </w:numPr>
      </w:pPr>
      <w:r>
        <w:rPr>
          <w:b/>
          <w:bCs/>
        </w:rPr>
        <w:t xml:space="preserve">Two</w:t>
      </w:r>
      <w:r>
        <w:t xml:space="preserve"> </w:t>
      </w:r>
      <w:r>
        <w:t xml:space="preserve">of the following:</w:t>
      </w:r>
    </w:p>
    <w:p>
      <w:pPr>
        <w:pStyle w:val="Compact"/>
        <w:numPr>
          <w:ilvl w:val="2"/>
          <w:numId w:val="1122"/>
        </w:numPr>
      </w:pPr>
      <w:r>
        <w:t xml:space="preserve">ECO 446 International Econ</w:t>
      </w:r>
      <w:r>
        <w:br/>
      </w:r>
    </w:p>
    <w:p>
      <w:pPr>
        <w:pStyle w:val="Compact"/>
        <w:numPr>
          <w:ilvl w:val="2"/>
          <w:numId w:val="1122"/>
        </w:numPr>
      </w:pPr>
      <w:r>
        <w:t xml:space="preserve">HIS 286 Modern Middle East</w:t>
      </w:r>
      <w:r>
        <w:br/>
      </w:r>
    </w:p>
    <w:p>
      <w:pPr>
        <w:pStyle w:val="Compact"/>
        <w:numPr>
          <w:ilvl w:val="2"/>
          <w:numId w:val="1122"/>
        </w:numPr>
      </w:pPr>
      <w:r>
        <w:t xml:space="preserve">HIS 335 Recent American History II</w:t>
      </w:r>
      <w:r>
        <w:br/>
      </w:r>
    </w:p>
    <w:p>
      <w:pPr>
        <w:pStyle w:val="Compact"/>
        <w:numPr>
          <w:ilvl w:val="2"/>
          <w:numId w:val="1122"/>
        </w:numPr>
      </w:pPr>
      <w:r>
        <w:t xml:space="preserve">HIS 395 United States Diplomatic History</w:t>
      </w:r>
      <w:r>
        <w:br/>
      </w:r>
    </w:p>
    <w:p>
      <w:pPr>
        <w:pStyle w:val="Compact"/>
        <w:numPr>
          <w:ilvl w:val="2"/>
          <w:numId w:val="1122"/>
        </w:numPr>
      </w:pPr>
      <w:r>
        <w:t xml:space="preserve">IS 315 Topics in International Studies (when appropriate)</w:t>
      </w:r>
      <w:r>
        <w:br/>
      </w:r>
    </w:p>
    <w:p>
      <w:pPr>
        <w:pStyle w:val="Compact"/>
        <w:numPr>
          <w:ilvl w:val="2"/>
          <w:numId w:val="1122"/>
        </w:numPr>
      </w:pPr>
      <w:r>
        <w:t xml:space="preserve">IS 316 Top in Internl Stds:Non-West Persp (when appropriate)</w:t>
      </w:r>
      <w:r>
        <w:br/>
      </w:r>
    </w:p>
    <w:p>
      <w:pPr>
        <w:pStyle w:val="Compact"/>
        <w:numPr>
          <w:ilvl w:val="2"/>
          <w:numId w:val="1122"/>
        </w:numPr>
      </w:pPr>
      <w:r>
        <w:t xml:space="preserve">POL 305 Terrorism</w:t>
      </w:r>
      <w:r>
        <w:br/>
      </w:r>
    </w:p>
    <w:p>
      <w:pPr>
        <w:pStyle w:val="Compact"/>
        <w:numPr>
          <w:ilvl w:val="2"/>
          <w:numId w:val="1122"/>
        </w:numPr>
      </w:pPr>
      <w:r>
        <w:t xml:space="preserve">POL 365 American Foreign Policy</w:t>
      </w:r>
    </w:p>
    <w:bookmarkEnd w:id="308"/>
    <w:bookmarkStart w:id="309" w:name="Xc5fafcbcc08e214db236c940bfbccfeff98cf62"/>
    <w:p>
      <w:pPr>
        <w:pStyle w:val="Heading4"/>
      </w:pPr>
      <w:r>
        <w:t xml:space="preserve">12.33.1.4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r>
        <w:br/>
      </w:r>
      <w:r>
        <w:t xml:space="preserve">1. Seven international studies core courses</w:t>
      </w:r>
      <w:r>
        <w:br/>
      </w:r>
      <w:r>
        <w:t xml:space="preserve">2. HIS 365 20th Century Europe</w:t>
      </w:r>
      <w:r>
        <w:br/>
      </w:r>
      <w:r>
        <w:t xml:space="preserve">3. POL 298 European Politics</w:t>
      </w:r>
      <w:r>
        <w:br/>
      </w:r>
      <w:r>
        <w:t xml:space="preserve">4.</w:t>
      </w:r>
      <w:r>
        <w:t xml:space="preserve"> </w:t>
      </w:r>
      <w:r>
        <w:rPr>
          <w:b/>
          <w:bCs/>
        </w:rPr>
        <w:t xml:space="preserve">Three</w:t>
      </w:r>
      <w:r>
        <w:t xml:space="preserve"> </w:t>
      </w:r>
      <w:r>
        <w:t xml:space="preserve">of the following, two of which must be numbered 300 or above. At least two academic disciplines must be represented.</w:t>
      </w:r>
      <w:r>
        <w:br/>
      </w:r>
      <w:r>
        <w:t xml:space="preserve">- ARH 248 Baroque, Rococo, and Neoclassicism</w:t>
      </w:r>
      <w:r>
        <w:br/>
      </w:r>
      <w:r>
        <w:t xml:space="preserve">- ARH 307 Modern and Contemporary Art</w:t>
      </w:r>
      <w:r>
        <w:br/>
      </w:r>
      <w:r>
        <w:t xml:space="preserve">- ENG 393 Study in Mod/Contmp British Fiction</w:t>
      </w:r>
      <w:r>
        <w:br/>
      </w:r>
      <w:r>
        <w:t xml:space="preserve">- HIS 238 Modern France</w:t>
      </w:r>
      <w:r>
        <w:br/>
      </w:r>
      <w:r>
        <w:t xml:space="preserve">- HIS 278 History of the Holocaust</w:t>
      </w:r>
      <w:r>
        <w:br/>
      </w:r>
      <w:r>
        <w:t xml:space="preserve">- HIS 292 History of Modern England</w:t>
      </w:r>
      <w:r>
        <w:br/>
      </w:r>
      <w:r>
        <w:t xml:space="preserve">- IS 315 Topics in International Studies (when appropriate)</w:t>
      </w:r>
      <w:r>
        <w:br/>
      </w:r>
      <w:r>
        <w:t xml:space="preserve">- REL 138 Modern Judaism</w:t>
      </w:r>
      <w:r>
        <w:br/>
      </w:r>
      <w:r>
        <w:t xml:space="preserve">- REL 148 Islam</w:t>
      </w:r>
      <w:r>
        <w:br/>
      </w:r>
      <w:r>
        <w:t xml:space="preserve">- REL 178 Christianity</w:t>
      </w:r>
      <w:r>
        <w:br/>
      </w:r>
      <w:r>
        <w:t xml:space="preserve">- THE 238 History of Theatre and Drama II</w:t>
      </w:r>
      <w:r>
        <w:br/>
      </w:r>
      <w:r>
        <w:t xml:space="preserve">- A course approved by the International Studies administrative coordinator</w:t>
      </w:r>
    </w:p>
    <w:bookmarkEnd w:id="309"/>
    <w:bookmarkEnd w:id="310"/>
    <w:bookmarkStart w:id="311" w:name="courses-in-international-studies"/>
    <w:p>
      <w:pPr>
        <w:pStyle w:val="Heading3"/>
      </w:pPr>
      <w:r>
        <w:t xml:space="preserve">12.33.2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199 May Experiential Term in the Franco</w:t>
      </w:r>
      <w:r>
        <w:br/>
      </w:r>
      <w:r>
        <w:t xml:space="preserve">Explores the history, culture, and arts in a site within the francophone world. Sites and topics vary by term. May count toward a major or minor if completed in French.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1"/>
    <w:bookmarkEnd w:id="312"/>
    <w:bookmarkStart w:id="314" w:name="japanese-courses-only"/>
    <w:p>
      <w:pPr>
        <w:pStyle w:val="Heading2"/>
      </w:pPr>
      <w:r>
        <w:t xml:space="preserve">12.34 Japanese (Courses Only)</w:t>
      </w:r>
    </w:p>
    <w:p>
      <w:pPr>
        <w:pStyle w:val="FirstParagraph"/>
      </w:pPr>
      <w:r>
        <w:t xml:space="preserve">Potter</w:t>
      </w:r>
    </w:p>
    <w:bookmarkStart w:id="313" w:name="courses-in-japanese"/>
    <w:p>
      <w:pPr>
        <w:pStyle w:val="Heading3"/>
      </w:pPr>
      <w:r>
        <w:t xml:space="preserve">12.34.1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3"/>
    <w:bookmarkEnd w:id="314"/>
    <w:bookmarkStart w:id="327" w:name="kinesiology"/>
    <w:p>
      <w:pPr>
        <w:pStyle w:val="Heading2"/>
      </w:pPr>
      <w:r>
        <w:t xml:space="preserve">12.35 Kinesiology</w:t>
      </w:r>
    </w:p>
    <w:p>
      <w:pPr>
        <w:pStyle w:val="FirstParagraph"/>
      </w:pPr>
      <w:r>
        <w:t xml:space="preserve">Chandler, Kirkpatrick, Libby (Chair), Rydze</w:t>
      </w:r>
    </w:p>
    <w:p>
      <w:pPr>
        <w:pStyle w:val="BodyText"/>
      </w:pPr>
      <w:r>
        <w:t xml:space="preserve">The kinesiology department’s program enables students to earn a major in Kinesiology with a concentration in physical education for teacher certification, fitness development-strength &amp; conditioning, fitness development-health &amp; wellness, or Pre-Health Professions. In Addition, students may complete coursework to fulfill the state of Iowa Board of Educational Examiners requirements for a coaching endorsement, coaching authorization, and a teacher health certification endorsement.</w:t>
      </w:r>
    </w:p>
    <w:bookmarkStart w:id="315" w:name="kinesiology-major"/>
    <w:p>
      <w:pPr>
        <w:pStyle w:val="Heading3"/>
      </w:pPr>
      <w:r>
        <w:t xml:space="preserve">12.35.1 Kinesiology Major</w:t>
      </w:r>
    </w:p>
    <w:p>
      <w:pPr>
        <w:pStyle w:val="FirstParagraph"/>
      </w:pPr>
      <w:r>
        <w:t xml:space="preserve">A major in Kinesiology requires a minimum cumulative 2.0 GPA in all courses counted toward the major.</w:t>
      </w:r>
    </w:p>
    <w:bookmarkEnd w:id="315"/>
    <w:bookmarkStart w:id="325" w:name="concentrations-in-kinesiology"/>
    <w:p>
      <w:pPr>
        <w:pStyle w:val="Heading3"/>
      </w:pPr>
      <w:r>
        <w:t xml:space="preserve">12.35.2 Concentrations in Kinesiology</w:t>
      </w:r>
    </w:p>
    <w:p>
      <w:pPr>
        <w:pStyle w:val="FirstParagraph"/>
      </w:pPr>
      <w:r>
        <w:t xml:space="preserve">Students completing a major in Kinesiology may elect to also complete a concentration of courses within a specific discipline in the major. Courses taken to fulfill requirements in the Kinesiology major may be used to also fulfill requirements in an area of concentration. Students may declare only one concentration. Concentrations are offered in nutrition. To complete a concentration a student must meet the following requirements:</w:t>
      </w:r>
      <w:r>
        <w:br/>
      </w:r>
      <w:r>
        <w:t xml:space="preserve">1. Completion of a major in Kinesiology</w:t>
      </w:r>
      <w:r>
        <w:br/>
      </w:r>
      <w:r>
        <w:t xml:space="preserve">2. Completion of six additional courses in which a cumulative 2.0 GPA must be earned. At least three of the six courses must be completed at Coe.</w:t>
      </w:r>
    </w:p>
    <w:bookmarkStart w:id="316" w:name="kinesiology-major-pre-health-professions"/>
    <w:p>
      <w:pPr>
        <w:pStyle w:val="Heading4"/>
      </w:pPr>
      <w:r>
        <w:t xml:space="preserve">12.35.2.1 Kinesiology Major — Pre-Health Professions</w:t>
      </w:r>
    </w:p>
    <w:p>
      <w:pPr>
        <w:pStyle w:val="Compact"/>
        <w:numPr>
          <w:ilvl w:val="0"/>
          <w:numId w:val="1123"/>
        </w:numPr>
      </w:pPr>
      <w:r>
        <w:t xml:space="preserve">BIO 155 Organismal &amp; Ecological Biology</w:t>
      </w:r>
      <w:r>
        <w:br/>
      </w:r>
    </w:p>
    <w:p>
      <w:pPr>
        <w:pStyle w:val="Compact"/>
        <w:numPr>
          <w:ilvl w:val="0"/>
          <w:numId w:val="1123"/>
        </w:numPr>
      </w:pPr>
      <w:r>
        <w:t xml:space="preserve">BIO 215/215L Human Anatomy and Laboratory</w:t>
      </w:r>
      <w:r>
        <w:br/>
      </w:r>
    </w:p>
    <w:p>
      <w:pPr>
        <w:pStyle w:val="Compact"/>
        <w:numPr>
          <w:ilvl w:val="0"/>
          <w:numId w:val="1123"/>
        </w:numPr>
      </w:pPr>
      <w:r>
        <w:t xml:space="preserve">BIO 225 Human Physiology</w:t>
      </w:r>
      <w:r>
        <w:br/>
      </w:r>
    </w:p>
    <w:p>
      <w:pPr>
        <w:pStyle w:val="Compact"/>
        <w:numPr>
          <w:ilvl w:val="0"/>
          <w:numId w:val="1123"/>
        </w:numPr>
      </w:pPr>
      <w:r>
        <w:t xml:space="preserve">KIN 105 Foundations of Physical Movement</w:t>
      </w:r>
      <w:r>
        <w:br/>
      </w:r>
    </w:p>
    <w:p>
      <w:pPr>
        <w:pStyle w:val="Compact"/>
        <w:numPr>
          <w:ilvl w:val="0"/>
          <w:numId w:val="1123"/>
        </w:numPr>
      </w:pPr>
      <w:r>
        <w:t xml:space="preserve">KIN 115 Fundamentals:Exercise &amp; Nutrition</w:t>
      </w:r>
      <w:r>
        <w:br/>
      </w:r>
    </w:p>
    <w:p>
      <w:pPr>
        <w:pStyle w:val="Compact"/>
        <w:numPr>
          <w:ilvl w:val="0"/>
          <w:numId w:val="1123"/>
        </w:numPr>
      </w:pPr>
      <w:r>
        <w:t xml:space="preserve">KIN 275 Prevention &amp; Care of Athletic Injur</w:t>
      </w:r>
      <w:r>
        <w:br/>
      </w:r>
    </w:p>
    <w:p>
      <w:pPr>
        <w:pStyle w:val="Compact"/>
        <w:numPr>
          <w:ilvl w:val="0"/>
          <w:numId w:val="1123"/>
        </w:numPr>
      </w:pPr>
      <w:r>
        <w:t xml:space="preserve">KIN 365 Exercise Measurement/Eval&amp;Prescript</w:t>
      </w:r>
      <w:r>
        <w:br/>
      </w:r>
    </w:p>
    <w:p>
      <w:pPr>
        <w:pStyle w:val="Compact"/>
        <w:numPr>
          <w:ilvl w:val="0"/>
          <w:numId w:val="1123"/>
        </w:numPr>
      </w:pPr>
      <w:r>
        <w:t xml:space="preserve">KIN 442 Physiology of Exercise</w:t>
      </w:r>
      <w:r>
        <w:br/>
      </w:r>
    </w:p>
    <w:p>
      <w:pPr>
        <w:pStyle w:val="Compact"/>
        <w:numPr>
          <w:ilvl w:val="0"/>
          <w:numId w:val="1123"/>
        </w:numPr>
      </w:pPr>
      <w:r>
        <w:t xml:space="preserve">KIN 495 Kinesiology</w:t>
      </w:r>
    </w:p>
    <w:p>
      <w:pPr>
        <w:pStyle w:val="FirstParagraph"/>
      </w:pPr>
      <w:r>
        <w:rPr>
          <w:b/>
          <w:bCs/>
        </w:rPr>
        <w:t xml:space="preserve">All</w:t>
      </w:r>
      <w:r>
        <w:t xml:space="preserve"> </w:t>
      </w:r>
      <w:r>
        <w:t xml:space="preserve">of the following courses in the Pre-Health Professions Group</w:t>
      </w:r>
      <w:r>
        <w:br/>
      </w:r>
      <w:r>
        <w:t xml:space="preserve">- KIN-110 Emergency Life Skills (0.5 credit)</w:t>
      </w:r>
      <w:r>
        <w:br/>
      </w:r>
      <w:r>
        <w:t xml:space="preserve">- KIN-310 Athletic Injury Evaluation</w:t>
      </w:r>
      <w:r>
        <w:br/>
      </w:r>
      <w:r>
        <w:t xml:space="preserve">- KIN-410 Athletic Injury Treatment &amp; Rehabilitation</w:t>
      </w:r>
    </w:p>
    <w:p>
      <w:pPr>
        <w:pStyle w:val="BodyText"/>
      </w:pPr>
      <w:r>
        <w:rPr>
          <w:i/>
          <w:iCs/>
        </w:rPr>
        <w:t xml:space="preserve">Students interested in the Pre-Health Professions track are strongly encouraged to meet with the Kinesiology faculty for informal advising as soon as they have chosen this major. Additional coursework may be needed for those students pursuing graduated work in Physical Therapy, Athletic Training or Occupational Therapy.</w:t>
      </w:r>
    </w:p>
    <w:bookmarkEnd w:id="316"/>
    <w:bookmarkStart w:id="317" w:name="kinesiology-major-fitness-development"/>
    <w:p>
      <w:pPr>
        <w:pStyle w:val="Heading4"/>
      </w:pPr>
      <w:r>
        <w:t xml:space="preserve">12.35.2.2 Kinesiology Major — Fitness Development</w:t>
      </w:r>
    </w:p>
    <w:p>
      <w:pPr>
        <w:pStyle w:val="Compact"/>
        <w:numPr>
          <w:ilvl w:val="0"/>
          <w:numId w:val="1124"/>
        </w:numPr>
      </w:pPr>
      <w:r>
        <w:t xml:space="preserve">BIO 155 Organismal &amp; Ecological Biology</w:t>
      </w:r>
      <w:r>
        <w:br/>
      </w:r>
    </w:p>
    <w:p>
      <w:pPr>
        <w:pStyle w:val="Compact"/>
        <w:numPr>
          <w:ilvl w:val="0"/>
          <w:numId w:val="1124"/>
        </w:numPr>
      </w:pPr>
      <w:r>
        <w:rPr>
          <w:b/>
          <w:bCs/>
        </w:rPr>
        <w:t xml:space="preserve">One</w:t>
      </w:r>
      <w:r>
        <w:t xml:space="preserve"> </w:t>
      </w:r>
      <w:r>
        <w:t xml:space="preserve">of the following:</w:t>
      </w:r>
    </w:p>
    <w:p>
      <w:pPr>
        <w:pStyle w:val="Compact"/>
        <w:numPr>
          <w:ilvl w:val="1"/>
          <w:numId w:val="1125"/>
        </w:numPr>
      </w:pPr>
      <w:r>
        <w:t xml:space="preserve">+++MISSING INFO: c.bio103_103l.long +++</w:t>
      </w:r>
      <w:r>
        <w:br/>
      </w:r>
    </w:p>
    <w:p>
      <w:pPr>
        <w:pStyle w:val="Compact"/>
        <w:numPr>
          <w:ilvl w:val="1"/>
          <w:numId w:val="1125"/>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4"/>
        </w:numPr>
      </w:pPr>
      <w:r>
        <w:t xml:space="preserve">KIN 105 Foundations of Physical Movement</w:t>
      </w:r>
      <w:r>
        <w:br/>
      </w:r>
    </w:p>
    <w:p>
      <w:pPr>
        <w:pStyle w:val="Compact"/>
        <w:numPr>
          <w:ilvl w:val="0"/>
          <w:numId w:val="1124"/>
        </w:numPr>
      </w:pPr>
      <w:r>
        <w:t xml:space="preserve">KIN 115 Fundamentals:Exercise &amp; Nutrition</w:t>
      </w:r>
      <w:r>
        <w:br/>
      </w:r>
    </w:p>
    <w:p>
      <w:pPr>
        <w:pStyle w:val="Compact"/>
        <w:numPr>
          <w:ilvl w:val="0"/>
          <w:numId w:val="1124"/>
        </w:numPr>
      </w:pPr>
      <w:r>
        <w:t xml:space="preserve">KIN 275 Prevention &amp; Care of Athletic Injur</w:t>
      </w:r>
      <w:r>
        <w:br/>
      </w:r>
    </w:p>
    <w:p>
      <w:pPr>
        <w:pStyle w:val="Compact"/>
        <w:numPr>
          <w:ilvl w:val="0"/>
          <w:numId w:val="1124"/>
        </w:numPr>
      </w:pPr>
      <w:r>
        <w:t xml:space="preserve">KIN 365 Exercise Measurement/Eval&amp;Prescript</w:t>
      </w:r>
      <w:r>
        <w:br/>
      </w:r>
    </w:p>
    <w:p>
      <w:pPr>
        <w:pStyle w:val="Compact"/>
        <w:numPr>
          <w:ilvl w:val="0"/>
          <w:numId w:val="1124"/>
        </w:numPr>
      </w:pPr>
      <w:r>
        <w:t xml:space="preserve">KIN 440 Org-Admin of PE, Health &amp; Athl</w:t>
      </w:r>
      <w:r>
        <w:br/>
      </w:r>
    </w:p>
    <w:p>
      <w:pPr>
        <w:pStyle w:val="Compact"/>
        <w:numPr>
          <w:ilvl w:val="0"/>
          <w:numId w:val="1124"/>
        </w:numPr>
      </w:pPr>
      <w:r>
        <w:t xml:space="preserve">KIN 442 Physiology of Exercise</w:t>
      </w:r>
      <w:r>
        <w:br/>
      </w:r>
    </w:p>
    <w:p>
      <w:pPr>
        <w:pStyle w:val="Compact"/>
        <w:numPr>
          <w:ilvl w:val="0"/>
          <w:numId w:val="1124"/>
        </w:numPr>
      </w:pPr>
      <w:r>
        <w:t xml:space="preserve">+++MISSING INFO: c.kin449.long +++</w:t>
      </w:r>
      <w:r>
        <w:br/>
      </w:r>
    </w:p>
    <w:p>
      <w:pPr>
        <w:pStyle w:val="Compact"/>
        <w:numPr>
          <w:ilvl w:val="0"/>
          <w:numId w:val="1124"/>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26"/>
        </w:numPr>
      </w:pPr>
      <w:r>
        <w:t xml:space="preserve">KIN 103 PE</w:t>
      </w:r>
      <w:r>
        <w:t xml:space="preserve"> </w:t>
      </w:r>
      <w:r>
        <w:rPr>
          <w:b/>
          <w:bCs/>
        </w:rPr>
        <w:t xml:space="preserve">or</w:t>
      </w:r>
      <w:r>
        <w:t xml:space="preserve"> </w:t>
      </w:r>
      <w:r>
        <w:t xml:space="preserve">KIN 104 PE Advanced Weight Training</w:t>
      </w:r>
      <w:r>
        <w:br/>
      </w:r>
    </w:p>
    <w:p>
      <w:pPr>
        <w:numPr>
          <w:ilvl w:val="1"/>
          <w:numId w:val="1126"/>
        </w:numPr>
      </w:pPr>
      <w:r>
        <w:t xml:space="preserve">KIN 103 PE</w:t>
      </w:r>
      <w:r>
        <w:t xml:space="preserve"> </w:t>
      </w:r>
      <w:r>
        <w:rPr>
          <w:b/>
          <w:bCs/>
        </w:rPr>
        <w:t xml:space="preserve">or</w:t>
      </w:r>
      <w:r>
        <w:t xml:space="preserve"> </w:t>
      </w:r>
      <w:r>
        <w:t xml:space="preserve">KIN 104 PE Movement Training</w:t>
      </w:r>
      <w:r>
        <w:br/>
      </w:r>
    </w:p>
    <w:p>
      <w:pPr>
        <w:numPr>
          <w:ilvl w:val="1"/>
          <w:numId w:val="1126"/>
        </w:numPr>
      </w:pPr>
      <w:r>
        <w:t xml:space="preserve">KIN 185 Group Exercise</w:t>
      </w:r>
      <w:r>
        <w:br/>
      </w:r>
    </w:p>
    <w:p>
      <w:pPr>
        <w:numPr>
          <w:ilvl w:val="1"/>
          <w:numId w:val="1126"/>
        </w:numPr>
      </w:pPr>
      <w:r>
        <w:t xml:space="preserve">KIN 385 Methods Strength Trng &amp; Condition</w:t>
      </w:r>
      <w:r>
        <w:br/>
      </w:r>
    </w:p>
    <w:p>
      <w:pPr>
        <w:numPr>
          <w:ilvl w:val="1"/>
          <w:numId w:val="1126"/>
        </w:numPr>
      </w:pPr>
      <w:r>
        <w:t xml:space="preserve">KIN 405 Program Design</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27"/>
        </w:numPr>
      </w:pPr>
      <w:r>
        <w:t xml:space="preserve">KIN 125 Public and Consumer Health</w:t>
      </w:r>
      <w:r>
        <w:br/>
      </w:r>
    </w:p>
    <w:p>
      <w:pPr>
        <w:pStyle w:val="Compact"/>
        <w:numPr>
          <w:ilvl w:val="1"/>
          <w:numId w:val="1127"/>
        </w:numPr>
      </w:pPr>
      <w:r>
        <w:t xml:space="preserve">KIN 135 Concepts of Individual Wellness</w:t>
      </w:r>
      <w:r>
        <w:br/>
      </w:r>
    </w:p>
    <w:p>
      <w:pPr>
        <w:pStyle w:val="Compact"/>
        <w:numPr>
          <w:ilvl w:val="1"/>
          <w:numId w:val="1127"/>
        </w:numPr>
      </w:pPr>
      <w:r>
        <w:t xml:space="preserve">KIN 255 Substance Use, Misuse, &amp; Addiction</w:t>
      </w:r>
    </w:p>
    <w:bookmarkEnd w:id="317"/>
    <w:bookmarkStart w:id="320" w:name="kinesiology-major-physical-education"/>
    <w:p>
      <w:pPr>
        <w:pStyle w:val="Heading4"/>
      </w:pPr>
      <w:r>
        <w:t xml:space="preserve">12.35.2.3 Kinesiology Major — Physical Education</w:t>
      </w:r>
    </w:p>
    <w:bookmarkStart w:id="318" w:name="Xafad767086c39d15aeb93e1da97430b877072ee"/>
    <w:p>
      <w:pPr>
        <w:pStyle w:val="Heading5"/>
      </w:pPr>
      <w:r>
        <w:t xml:space="preserve">12.35.2.3.1 Secondary Education Emphasis in Physical Education</w:t>
      </w:r>
    </w:p>
    <w:p>
      <w:pPr>
        <w:pStyle w:val="Compact"/>
        <w:numPr>
          <w:ilvl w:val="0"/>
          <w:numId w:val="1128"/>
        </w:numPr>
      </w:pPr>
      <w:r>
        <w:t xml:space="preserve">BIO 155 Organismal &amp; Ecological Biology</w:t>
      </w:r>
      <w:r>
        <w:br/>
      </w:r>
    </w:p>
    <w:p>
      <w:pPr>
        <w:pStyle w:val="Compact"/>
        <w:numPr>
          <w:ilvl w:val="0"/>
          <w:numId w:val="1128"/>
        </w:numPr>
      </w:pPr>
      <w:r>
        <w:rPr>
          <w:b/>
          <w:bCs/>
        </w:rPr>
        <w:t xml:space="preserve">One</w:t>
      </w:r>
      <w:r>
        <w:t xml:space="preserve"> </w:t>
      </w:r>
      <w:r>
        <w:t xml:space="preserve">of the following:</w:t>
      </w:r>
    </w:p>
    <w:p>
      <w:pPr>
        <w:pStyle w:val="Compact"/>
        <w:numPr>
          <w:ilvl w:val="1"/>
          <w:numId w:val="1129"/>
        </w:numPr>
      </w:pPr>
      <w:r>
        <w:t xml:space="preserve">+++MISSING INFO: c.bio103_103l.long +++</w:t>
      </w:r>
      <w:r>
        <w:br/>
      </w:r>
    </w:p>
    <w:p>
      <w:pPr>
        <w:pStyle w:val="Compact"/>
        <w:numPr>
          <w:ilvl w:val="1"/>
          <w:numId w:val="1129"/>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8"/>
        </w:numPr>
      </w:pPr>
      <w:r>
        <w:t xml:space="preserve">KIN 105 Foundations of Physical Movement</w:t>
      </w:r>
      <w:r>
        <w:br/>
      </w:r>
    </w:p>
    <w:p>
      <w:pPr>
        <w:pStyle w:val="Compact"/>
        <w:numPr>
          <w:ilvl w:val="0"/>
          <w:numId w:val="1128"/>
        </w:numPr>
      </w:pPr>
      <w:r>
        <w:t xml:space="preserve">KIN 165 Master Activity Class for Teachers</w:t>
      </w:r>
      <w:r>
        <w:br/>
      </w:r>
    </w:p>
    <w:p>
      <w:pPr>
        <w:pStyle w:val="Compact"/>
        <w:numPr>
          <w:ilvl w:val="0"/>
          <w:numId w:val="1128"/>
        </w:numPr>
      </w:pPr>
      <w:r>
        <w:t xml:space="preserve">KIN 225 Motor Learning</w:t>
      </w:r>
      <w:r>
        <w:br/>
      </w:r>
    </w:p>
    <w:p>
      <w:pPr>
        <w:pStyle w:val="Compact"/>
        <w:numPr>
          <w:ilvl w:val="0"/>
          <w:numId w:val="1128"/>
        </w:numPr>
      </w:pPr>
      <w:r>
        <w:t xml:space="preserve">KIN 275 Prevention &amp; Care of Athletic Injur</w:t>
      </w:r>
      <w:r>
        <w:br/>
      </w:r>
    </w:p>
    <w:p>
      <w:pPr>
        <w:pStyle w:val="Compact"/>
        <w:numPr>
          <w:ilvl w:val="0"/>
          <w:numId w:val="1128"/>
        </w:numPr>
      </w:pPr>
      <w:r>
        <w:t xml:space="preserve">KIN 347 Adapted Physical Education</w:t>
      </w:r>
      <w:r>
        <w:br/>
      </w:r>
    </w:p>
    <w:p>
      <w:pPr>
        <w:pStyle w:val="Compact"/>
        <w:numPr>
          <w:ilvl w:val="0"/>
          <w:numId w:val="1128"/>
        </w:numPr>
      </w:pPr>
      <w:r>
        <w:t xml:space="preserve">KIN 365 Exercise Measurement/Eval&amp;Prescript</w:t>
      </w:r>
      <w:r>
        <w:br/>
      </w:r>
    </w:p>
    <w:p>
      <w:pPr>
        <w:pStyle w:val="Compact"/>
        <w:numPr>
          <w:ilvl w:val="0"/>
          <w:numId w:val="1128"/>
        </w:numPr>
      </w:pPr>
      <w:r>
        <w:t xml:space="preserve">KIN 415 Methods of Secondary Schl PE &amp; Hlth</w:t>
      </w:r>
      <w:r>
        <w:br/>
      </w:r>
    </w:p>
    <w:p>
      <w:pPr>
        <w:pStyle w:val="Compact"/>
        <w:numPr>
          <w:ilvl w:val="0"/>
          <w:numId w:val="1128"/>
        </w:numPr>
      </w:pPr>
      <w:r>
        <w:t xml:space="preserve">KIN 440 Org-Admin of PE, Health &amp; Athl</w:t>
      </w:r>
      <w:r>
        <w:br/>
      </w:r>
    </w:p>
    <w:p>
      <w:pPr>
        <w:pStyle w:val="Compact"/>
        <w:numPr>
          <w:ilvl w:val="0"/>
          <w:numId w:val="1128"/>
        </w:numPr>
      </w:pPr>
      <w:r>
        <w:t xml:space="preserve">KIN 442 Physiology of Exercise</w:t>
      </w:r>
      <w:r>
        <w:br/>
      </w:r>
    </w:p>
    <w:p>
      <w:pPr>
        <w:pStyle w:val="Compact"/>
        <w:numPr>
          <w:ilvl w:val="0"/>
          <w:numId w:val="1128"/>
        </w:numPr>
      </w:pPr>
      <w:r>
        <w:t xml:space="preserve">KIN 495 Kinesiology</w:t>
      </w:r>
    </w:p>
    <w:bookmarkEnd w:id="318"/>
    <w:bookmarkStart w:id="319" w:name="Xe5f09cd6075299a647feb73f61513ffb5cb2c93"/>
    <w:p>
      <w:pPr>
        <w:pStyle w:val="Heading5"/>
      </w:pPr>
      <w:r>
        <w:t xml:space="preserve">12.35.2.3.2 Elementary Education Emphasis in Physical Education</w:t>
      </w:r>
    </w:p>
    <w:p>
      <w:pPr>
        <w:pStyle w:val="Compact"/>
        <w:numPr>
          <w:ilvl w:val="0"/>
          <w:numId w:val="1130"/>
        </w:numPr>
      </w:pPr>
      <w:r>
        <w:t xml:space="preserve">BIO 155 Organismal &amp; Ecological Biology</w:t>
      </w:r>
      <w:r>
        <w:br/>
      </w:r>
    </w:p>
    <w:p>
      <w:pPr>
        <w:pStyle w:val="Compact"/>
        <w:numPr>
          <w:ilvl w:val="0"/>
          <w:numId w:val="1130"/>
        </w:numPr>
      </w:pPr>
      <w:r>
        <w:rPr>
          <w:b/>
          <w:bCs/>
        </w:rPr>
        <w:t xml:space="preserve">One</w:t>
      </w:r>
      <w:r>
        <w:t xml:space="preserve"> </w:t>
      </w:r>
      <w:r>
        <w:t xml:space="preserve">of the following:</w:t>
      </w:r>
    </w:p>
    <w:p>
      <w:pPr>
        <w:pStyle w:val="Compact"/>
        <w:numPr>
          <w:ilvl w:val="1"/>
          <w:numId w:val="1131"/>
        </w:numPr>
      </w:pPr>
      <w:r>
        <w:t xml:space="preserve">BIO 103 Anatomy &amp; Physiology</w:t>
      </w:r>
      <w:r>
        <w:br/>
      </w:r>
    </w:p>
    <w:p>
      <w:pPr>
        <w:pStyle w:val="Compact"/>
        <w:numPr>
          <w:ilvl w:val="1"/>
          <w:numId w:val="1131"/>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30"/>
        </w:numPr>
      </w:pPr>
      <w:r>
        <w:t xml:space="preserve">KIN 105 Foundations of Physical Movement</w:t>
      </w:r>
      <w:r>
        <w:br/>
      </w:r>
    </w:p>
    <w:p>
      <w:pPr>
        <w:pStyle w:val="Compact"/>
        <w:numPr>
          <w:ilvl w:val="0"/>
          <w:numId w:val="1130"/>
        </w:numPr>
      </w:pPr>
      <w:r>
        <w:t xml:space="preserve">KIN 165 Master Activity Class for Teachers</w:t>
      </w:r>
      <w:r>
        <w:br/>
      </w:r>
    </w:p>
    <w:p>
      <w:pPr>
        <w:pStyle w:val="Compact"/>
        <w:numPr>
          <w:ilvl w:val="0"/>
          <w:numId w:val="1130"/>
        </w:numPr>
      </w:pPr>
      <w:r>
        <w:t xml:space="preserve">KIN 225 Motor Learning</w:t>
      </w:r>
      <w:r>
        <w:br/>
      </w:r>
    </w:p>
    <w:p>
      <w:pPr>
        <w:pStyle w:val="Compact"/>
        <w:numPr>
          <w:ilvl w:val="0"/>
          <w:numId w:val="1130"/>
        </w:numPr>
      </w:pPr>
      <w:r>
        <w:t xml:space="preserve">KIN 275 Prevention &amp; Care of Athletic Injur</w:t>
      </w:r>
      <w:r>
        <w:br/>
      </w:r>
    </w:p>
    <w:p>
      <w:pPr>
        <w:pStyle w:val="Compact"/>
        <w:numPr>
          <w:ilvl w:val="0"/>
          <w:numId w:val="1130"/>
        </w:numPr>
      </w:pPr>
      <w:r>
        <w:t xml:space="preserve">KIN 347 Adapted Physical Education</w:t>
      </w:r>
      <w:r>
        <w:br/>
      </w:r>
    </w:p>
    <w:p>
      <w:pPr>
        <w:pStyle w:val="Compact"/>
        <w:numPr>
          <w:ilvl w:val="0"/>
          <w:numId w:val="1130"/>
        </w:numPr>
      </w:pPr>
      <w:r>
        <w:t xml:space="preserve">KIN 315 Methods Elementary Sch PE &amp; Health</w:t>
      </w:r>
      <w:r>
        <w:br/>
      </w:r>
    </w:p>
    <w:p>
      <w:pPr>
        <w:pStyle w:val="Compact"/>
        <w:numPr>
          <w:ilvl w:val="0"/>
          <w:numId w:val="1130"/>
        </w:numPr>
      </w:pPr>
      <w:r>
        <w:t xml:space="preserve">KIN 440 Org-Admin of PE, Health &amp; Athl</w:t>
      </w:r>
      <w:r>
        <w:br/>
      </w:r>
    </w:p>
    <w:p>
      <w:pPr>
        <w:pStyle w:val="Compact"/>
        <w:numPr>
          <w:ilvl w:val="0"/>
          <w:numId w:val="1130"/>
        </w:numPr>
      </w:pPr>
      <w:r>
        <w:t xml:space="preserve">KIN 442 Physiology of Exercise</w:t>
      </w:r>
    </w:p>
    <w:p>
      <w:pPr>
        <w:pStyle w:val="FirstParagraph"/>
      </w:pPr>
      <w:r>
        <w:t xml:space="preserve">For additional educational requirements, K-12 Licensure, see p. 120; for Secondary Licensure, see p. 121.</w:t>
      </w:r>
    </w:p>
    <w:bookmarkEnd w:id="319"/>
    <w:bookmarkEnd w:id="320"/>
    <w:bookmarkStart w:id="321" w:name="nutrition-concentration"/>
    <w:p>
      <w:pPr>
        <w:pStyle w:val="Heading4"/>
      </w:pPr>
      <w:r>
        <w:t xml:space="preserve">12.35.2.4 Nutrition Concentration</w:t>
      </w:r>
    </w:p>
    <w:p>
      <w:pPr>
        <w:pStyle w:val="Compact"/>
        <w:numPr>
          <w:ilvl w:val="0"/>
          <w:numId w:val="1132"/>
        </w:numPr>
      </w:pPr>
      <w:r>
        <w:t xml:space="preserve">BIO 145/145L Cellular and Molecular Biology and Laboratory (WE)</w:t>
      </w:r>
      <w:r>
        <w:br/>
      </w:r>
    </w:p>
    <w:p>
      <w:pPr>
        <w:pStyle w:val="Compact"/>
        <w:numPr>
          <w:ilvl w:val="0"/>
          <w:numId w:val="1132"/>
        </w:numPr>
      </w:pPr>
      <w:r>
        <w:t xml:space="preserve">CHM 121/121L General Chemistry I and Laboratory</w:t>
      </w:r>
      <w:r>
        <w:br/>
      </w:r>
    </w:p>
    <w:p>
      <w:pPr>
        <w:pStyle w:val="Compact"/>
        <w:numPr>
          <w:ilvl w:val="0"/>
          <w:numId w:val="1132"/>
        </w:numPr>
      </w:pPr>
      <w:r>
        <w:t xml:space="preserve">CHM 122/122L General Chemistry II and Laboratory</w:t>
      </w:r>
      <w:r>
        <w:br/>
      </w:r>
    </w:p>
    <w:p>
      <w:pPr>
        <w:pStyle w:val="Compact"/>
        <w:numPr>
          <w:ilvl w:val="0"/>
          <w:numId w:val="1132"/>
        </w:numPr>
      </w:pPr>
      <w:r>
        <w:rPr>
          <w:b/>
          <w:bCs/>
        </w:rPr>
        <w:t xml:space="preserve">Three</w:t>
      </w:r>
      <w:r>
        <w:t xml:space="preserve"> </w:t>
      </w:r>
      <w:r>
        <w:t xml:space="preserve">of the following through an online partnership with Rize Education:</w:t>
      </w:r>
    </w:p>
    <w:p>
      <w:pPr>
        <w:pStyle w:val="Compact"/>
        <w:numPr>
          <w:ilvl w:val="1"/>
          <w:numId w:val="1133"/>
        </w:numPr>
      </w:pPr>
      <w:r>
        <w:t xml:space="preserve">KIN 220 Food Science</w:t>
      </w:r>
      <w:r>
        <w:br/>
      </w:r>
    </w:p>
    <w:p>
      <w:pPr>
        <w:pStyle w:val="Compact"/>
        <w:numPr>
          <w:ilvl w:val="1"/>
          <w:numId w:val="1133"/>
        </w:numPr>
      </w:pPr>
      <w:r>
        <w:t xml:space="preserve">KIN 325 Food Economics</w:t>
      </w:r>
      <w:r>
        <w:br/>
      </w:r>
    </w:p>
    <w:p>
      <w:pPr>
        <w:pStyle w:val="Compact"/>
        <w:numPr>
          <w:ilvl w:val="1"/>
          <w:numId w:val="1133"/>
        </w:numPr>
      </w:pPr>
      <w:r>
        <w:t xml:space="preserve">KIN 330 Lifecycle Nutrition I</w:t>
      </w:r>
      <w:r>
        <w:br/>
      </w:r>
    </w:p>
    <w:p>
      <w:pPr>
        <w:pStyle w:val="Compact"/>
        <w:numPr>
          <w:ilvl w:val="1"/>
          <w:numId w:val="1133"/>
        </w:numPr>
      </w:pPr>
      <w:r>
        <w:t xml:space="preserve">KIN 430 Lifecycle Nutrition II</w:t>
      </w:r>
      <w:r>
        <w:br/>
      </w:r>
    </w:p>
    <w:p>
      <w:pPr>
        <w:pStyle w:val="Compact"/>
        <w:numPr>
          <w:ilvl w:val="1"/>
          <w:numId w:val="1133"/>
        </w:numPr>
      </w:pPr>
      <w:r>
        <w:t xml:space="preserve">KIN 435 Medical Nutrition Therapy</w:t>
      </w:r>
    </w:p>
    <w:p>
      <w:pPr>
        <w:pStyle w:val="FirstParagraph"/>
      </w:pPr>
      <w:r>
        <w:rPr>
          <w:i/>
          <w:iCs/>
        </w:rPr>
        <w:t xml:space="preserve">Students interested in a Nutrition Concentration in the Kinesiology department are strongly encouraged to meet with the Kinesiology faculty for informal advising as soon as they have chosen this major. Additional coursework may be needed for those students interested in pursuing graduate study in Nutrition or Dietetics.</w:t>
      </w:r>
    </w:p>
    <w:p>
      <w:pPr>
        <w:pStyle w:val="BodyText"/>
      </w:pPr>
      <w:r>
        <w:t xml:space="preserve">The Nutrition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321"/>
    <w:bookmarkStart w:id="322" w:name="X7a390c8e7e11eb73cb9a1ff72b833e37f352b40"/>
    <w:p>
      <w:pPr>
        <w:pStyle w:val="Heading4"/>
      </w:pPr>
      <w:r>
        <w:t xml:space="preserve">12.35.2.5 State of Iowa Coaching Endorsement (#55, K-12)</w:t>
      </w:r>
    </w:p>
    <w:p>
      <w:pPr>
        <w:pStyle w:val="Compact"/>
        <w:numPr>
          <w:ilvl w:val="0"/>
          <w:numId w:val="1134"/>
        </w:numPr>
      </w:pPr>
      <w:r>
        <w:t xml:space="preserve">Teaching certification in an academic area</w:t>
      </w:r>
      <w:r>
        <w:br/>
      </w:r>
    </w:p>
    <w:p>
      <w:pPr>
        <w:pStyle w:val="Compact"/>
        <w:numPr>
          <w:ilvl w:val="0"/>
          <w:numId w:val="1134"/>
        </w:numPr>
      </w:pPr>
      <w:r>
        <w:t xml:space="preserve">KIN 110 Emergency Life Skills</w:t>
      </w:r>
      <w:r>
        <w:br/>
      </w:r>
    </w:p>
    <w:p>
      <w:pPr>
        <w:pStyle w:val="Compact"/>
        <w:numPr>
          <w:ilvl w:val="0"/>
          <w:numId w:val="1134"/>
        </w:numPr>
      </w:pPr>
      <w:r>
        <w:t xml:space="preserve">KIN 201 Fundamentals of Coaching</w:t>
      </w:r>
      <w:r>
        <w:br/>
      </w:r>
    </w:p>
    <w:p>
      <w:pPr>
        <w:pStyle w:val="Compact"/>
        <w:numPr>
          <w:ilvl w:val="0"/>
          <w:numId w:val="1134"/>
        </w:numPr>
      </w:pPr>
      <w:r>
        <w:t xml:space="preserve">KIN 275 Prevention &amp; Care of Athletic Injur</w:t>
      </w:r>
    </w:p>
    <w:p>
      <w:pPr>
        <w:pStyle w:val="FirstParagraph"/>
      </w:pPr>
      <w:r>
        <w:t xml:space="preserve">The Coaching Endorsement (#55, K-12) may be granted to any student with teacher certification completing a major in kinesiology and by taking Emergency Life Skills (KIN-110) and either Theory of Coaching (KIN-205)</w:t>
      </w:r>
      <w:r>
        <w:t xml:space="preserve"> </w:t>
      </w:r>
      <w:r>
        <w:rPr>
          <w:b/>
          <w:bCs/>
        </w:rPr>
        <w:t xml:space="preserve">or</w:t>
      </w:r>
      <w:r>
        <w:t xml:space="preserve"> </w:t>
      </w:r>
      <w:r>
        <w:t xml:space="preserve">Fundamentals of Coaching (KIN 201).</w:t>
      </w:r>
    </w:p>
    <w:bookmarkEnd w:id="322"/>
    <w:bookmarkStart w:id="323" w:name="state-of-iowa-coaching-authorization"/>
    <w:p>
      <w:pPr>
        <w:pStyle w:val="Heading4"/>
      </w:pPr>
      <w:r>
        <w:t xml:space="preserve">12.35.2.6 State of Iowa Coaching Authorization</w:t>
      </w:r>
    </w:p>
    <w:p>
      <w:pPr>
        <w:pStyle w:val="Compact"/>
        <w:numPr>
          <w:ilvl w:val="0"/>
          <w:numId w:val="1135"/>
        </w:numPr>
      </w:pPr>
      <w:r>
        <w:t xml:space="preserve">KIN 110 Emergency Life Skills</w:t>
      </w:r>
      <w:r>
        <w:br/>
      </w:r>
    </w:p>
    <w:p>
      <w:pPr>
        <w:pStyle w:val="Compact"/>
        <w:numPr>
          <w:ilvl w:val="0"/>
          <w:numId w:val="1135"/>
        </w:numPr>
      </w:pPr>
      <w:r>
        <w:t xml:space="preserve">KIN 201 Fundamentals of Coaching</w:t>
      </w:r>
      <w:r>
        <w:br/>
      </w:r>
    </w:p>
    <w:p>
      <w:pPr>
        <w:pStyle w:val="Compact"/>
        <w:numPr>
          <w:ilvl w:val="0"/>
          <w:numId w:val="1135"/>
        </w:numPr>
      </w:pPr>
      <w:r>
        <w:t xml:space="preserve">KIN 275 Prevention &amp; Care of Athletic Injur</w:t>
      </w:r>
    </w:p>
    <w:bookmarkEnd w:id="323"/>
    <w:bookmarkStart w:id="324" w:name="Xedb8d76c81a230d7451bdd552e192ec75f1c22e"/>
    <w:p>
      <w:pPr>
        <w:pStyle w:val="Heading4"/>
      </w:pPr>
      <w:r>
        <w:t xml:space="preserve">12.35.2.7 State of Iowa Health Certification Endorsement</w:t>
      </w:r>
    </w:p>
    <w:p>
      <w:pPr>
        <w:pStyle w:val="Compact"/>
        <w:numPr>
          <w:ilvl w:val="0"/>
          <w:numId w:val="1136"/>
        </w:numPr>
      </w:pPr>
      <w:r>
        <w:t xml:space="preserve">KIN 115 Fundamentals:Exercise &amp; Nutrition</w:t>
      </w:r>
      <w:r>
        <w:br/>
      </w:r>
    </w:p>
    <w:p>
      <w:pPr>
        <w:pStyle w:val="Compact"/>
        <w:numPr>
          <w:ilvl w:val="0"/>
          <w:numId w:val="1136"/>
        </w:numPr>
      </w:pPr>
      <w:r>
        <w:t xml:space="preserve">KIN 125 Public and Consumer Health</w:t>
      </w:r>
      <w:r>
        <w:br/>
      </w:r>
    </w:p>
    <w:p>
      <w:pPr>
        <w:pStyle w:val="Compact"/>
        <w:numPr>
          <w:ilvl w:val="0"/>
          <w:numId w:val="1136"/>
        </w:numPr>
      </w:pPr>
      <w:r>
        <w:t xml:space="preserve">KIN 135 Concepts of Individual Wellness</w:t>
      </w:r>
      <w:r>
        <w:br/>
      </w:r>
    </w:p>
    <w:p>
      <w:pPr>
        <w:pStyle w:val="Compact"/>
        <w:numPr>
          <w:ilvl w:val="0"/>
          <w:numId w:val="1136"/>
        </w:numPr>
      </w:pPr>
      <w:r>
        <w:t xml:space="preserve">KIN 255 Substance Use, Misuse, &amp; Addiction</w:t>
      </w:r>
      <w:r>
        <w:br/>
      </w:r>
    </w:p>
    <w:p>
      <w:pPr>
        <w:pStyle w:val="Compact"/>
        <w:numPr>
          <w:ilvl w:val="0"/>
          <w:numId w:val="1136"/>
        </w:numPr>
      </w:pPr>
      <w:r>
        <w:t xml:space="preserve">KIN 275 Prevention &amp; Care of Athletic Injur</w:t>
      </w:r>
      <w:r>
        <w:br/>
      </w:r>
    </w:p>
    <w:p>
      <w:pPr>
        <w:pStyle w:val="Compact"/>
        <w:numPr>
          <w:ilvl w:val="0"/>
          <w:numId w:val="1136"/>
        </w:numPr>
      </w:pPr>
      <w:r>
        <w:rPr>
          <w:b/>
          <w:bCs/>
        </w:rPr>
        <w:t xml:space="preserve">One</w:t>
      </w:r>
      <w:r>
        <w:t xml:space="preserve"> </w:t>
      </w:r>
      <w:r>
        <w:t xml:space="preserve">of the following:</w:t>
      </w:r>
    </w:p>
    <w:p>
      <w:pPr>
        <w:pStyle w:val="Compact"/>
        <w:numPr>
          <w:ilvl w:val="1"/>
          <w:numId w:val="1137"/>
        </w:numPr>
      </w:pPr>
      <w:r>
        <w:t xml:space="preserve">GS 107 Intro Gender &amp; Sexuality Studies</w:t>
      </w:r>
      <w:r>
        <w:br/>
      </w:r>
    </w:p>
    <w:p>
      <w:pPr>
        <w:pStyle w:val="Compact"/>
        <w:numPr>
          <w:ilvl w:val="1"/>
          <w:numId w:val="1137"/>
        </w:numPr>
      </w:pPr>
      <w:r>
        <w:t xml:space="preserve">KIN 202 Family Life Education</w:t>
      </w:r>
      <w:r>
        <w:br/>
      </w:r>
    </w:p>
    <w:p>
      <w:pPr>
        <w:pStyle w:val="Compact"/>
        <w:numPr>
          <w:ilvl w:val="1"/>
          <w:numId w:val="1137"/>
        </w:numPr>
      </w:pPr>
      <w:r>
        <w:t xml:space="preserve">SOC 207 Sociology of the Family</w:t>
      </w:r>
    </w:p>
    <w:bookmarkEnd w:id="324"/>
    <w:bookmarkEnd w:id="325"/>
    <w:bookmarkStart w:id="326" w:name="courses-in-kinesiology"/>
    <w:p>
      <w:pPr>
        <w:pStyle w:val="Heading3"/>
      </w:pPr>
      <w:r>
        <w:t xml:space="preserve">12.35.3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220 Food Science</w:t>
      </w:r>
      <w:r>
        <w:br/>
      </w:r>
      <w:r>
        <w:t xml:space="preserve">Examines the intersection between culture, health, and innovation. By understanding the composition of foods, we can determine the best methods for their preparation, and how different cooking and preservation techniques affect food quality, safety, and nutritional value. Students will explore food categories, such as the role of lactose and casein in dairy, and the science behind various preparation methods.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255 Substance Use, Misuse, &amp; Addiction</w:t>
      </w:r>
      <w:r>
        <w:br/>
      </w:r>
      <w:r>
        <w:t xml:space="preserve">Effects of drugs on the brain and body, patterns of use and misuse, problems and risks associated with substance use, relevant laws and regulations, and evidence-based prevention, treatment, and recovery education approaches are examined.</w:t>
      </w:r>
      <w:r>
        <w:br/>
      </w:r>
      <w:r>
        <w:rPr>
          <w:b/>
          <w:bCs/>
        </w:rPr>
        <w:t xml:space="preserve">KIN 275 Prevention &amp; Care of Athletic Injur</w:t>
      </w:r>
      <w:r>
        <w:br/>
      </w:r>
      <w:r>
        <w:t xml:space="preserve">Principles of human biology, hygienic applications to the care of the body, and the effects of alcohol and substance abuse. Also covered is the nature of injuries frequently sustained in athletic participants and the control, handling, and care of injuries.</w:t>
      </w:r>
      <w:r>
        <w:br/>
      </w:r>
      <w:r>
        <w:rPr>
          <w:b/>
          <w:bCs/>
        </w:rPr>
        <w:t xml:space="preserve">KIN 310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(KIN-275).</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325 Food Economics</w:t>
      </w:r>
      <w:r>
        <w:br/>
      </w:r>
      <w:r>
        <w:t xml:space="preserve">Examines the inequalities in our global food system that are often mirrored through the broader disparities in society. By understanding these systems, we can bring about transformative change. This course investigates the essentials: preventing foodborne illnesses, mastering procurement, and ensuring production quality. Students will learn real-world calculations behind food costs and discover how food systems can save lives.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330 Lifecycle Nutrition I</w:t>
      </w:r>
      <w:r>
        <w:br/>
      </w:r>
      <w:r>
        <w:t xml:space="preserve">Explores how early nutrition choices, like breastfeeding or formula feeding, impact a child’s development milestones and potential food allergies. As children grow, this course will examine how dietary needs and relationships with food evolve, especially during adolescence.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Prerequisites: Declared Major in Kinesiology, with a Concentration in Nutrition, and KIN-115 Fundamentals of Exercise &amp; Nutrition</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(KIN-103/-104) and Movement Training (KIN-103/-104)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430 Lifecycle Nutrition II</w:t>
      </w:r>
      <w:r>
        <w:br/>
      </w:r>
      <w:r>
        <w:t xml:space="preserve">Explores how early adulthood sets foundational food choices, and middle adulthood introduces complexities with work, family, and the onset of chronic diseases. In addition, this course will explore the challenges faced in geriatric nutrition, including the impacts of polypharmacy. Throughout, a recurring theme will be weight management, emphasizing its role in promoting sustained health and activity.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w:t>
      </w:r>
      <w:r>
        <w:br/>
      </w:r>
      <w:r>
        <w:rPr>
          <w:b/>
          <w:bCs/>
        </w:rPr>
        <w:t xml:space="preserve">KIN 435 Medical Nutrition Therapy</w:t>
      </w:r>
      <w:r>
        <w:br/>
      </w:r>
      <w:r>
        <w:t xml:space="preserve">Examines how medical and social histories play a crucial role in accurate nutrition diagnoses. The course studies various counseling techniques and introduces therapeutic diets tailored to address specific health challenges. Emphasizing the importance of monitoring and evaluating outcomes, this course prepares students for effective and informed interventions.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 and KIN-430 Lifecycle Nutrition II.</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6"/>
    <w:bookmarkEnd w:id="327"/>
    <w:bookmarkStart w:id="331" w:name="sec-mathematical-sciences"/>
    <w:p>
      <w:pPr>
        <w:pStyle w:val="Heading2"/>
      </w:pPr>
      <w:r>
        <w:t xml:space="preserve">12.36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28" w:name="mathematics-major"/>
    <w:p>
      <w:pPr>
        <w:pStyle w:val="Heading3"/>
      </w:pPr>
      <w:r>
        <w:t xml:space="preserve">12.36.1 Mathematics Major</w:t>
      </w:r>
    </w:p>
    <w:p>
      <w:pPr>
        <w:pStyle w:val="FirstParagraph"/>
      </w:pPr>
      <w:r>
        <w:t xml:space="preserve">A major in mathematics requires a minimum cumulative 2.0 GPA in all courses counted toward the major.</w:t>
      </w:r>
    </w:p>
    <w:p>
      <w:pPr>
        <w:pStyle w:val="Compact"/>
        <w:numPr>
          <w:ilvl w:val="0"/>
          <w:numId w:val="1138"/>
        </w:numPr>
      </w:pPr>
      <w:r>
        <w:t xml:space="preserve">MTH 135 Calculus I</w:t>
      </w:r>
    </w:p>
    <w:p>
      <w:pPr>
        <w:pStyle w:val="Compact"/>
        <w:numPr>
          <w:ilvl w:val="0"/>
          <w:numId w:val="1138"/>
        </w:numPr>
      </w:pPr>
      <w:r>
        <w:t xml:space="preserve">MTH 145 Calculus II</w:t>
      </w:r>
    </w:p>
    <w:p>
      <w:pPr>
        <w:pStyle w:val="Compact"/>
        <w:numPr>
          <w:ilvl w:val="0"/>
          <w:numId w:val="1138"/>
        </w:numPr>
      </w:pPr>
      <w:r>
        <w:t xml:space="preserve">MTH 215 Foundations of Advanced Mathematics</w:t>
      </w:r>
    </w:p>
    <w:p>
      <w:pPr>
        <w:pStyle w:val="Compact"/>
        <w:numPr>
          <w:ilvl w:val="0"/>
          <w:numId w:val="1138"/>
        </w:numPr>
      </w:pPr>
      <w:r>
        <w:t xml:space="preserve">MTH 255 Calculus III</w:t>
      </w:r>
    </w:p>
    <w:p>
      <w:pPr>
        <w:pStyle w:val="Compact"/>
        <w:numPr>
          <w:ilvl w:val="0"/>
          <w:numId w:val="1138"/>
        </w:numPr>
      </w:pPr>
      <w:r>
        <w:t xml:space="preserve">MTH 265 Linear Algebra</w:t>
      </w:r>
    </w:p>
    <w:p>
      <w:pPr>
        <w:pStyle w:val="Compact"/>
        <w:numPr>
          <w:ilvl w:val="0"/>
          <w:numId w:val="1138"/>
        </w:numPr>
      </w:pPr>
      <w:r>
        <w:t xml:space="preserve">MTH 385 Modern Algebra I</w:t>
      </w:r>
    </w:p>
    <w:p>
      <w:pPr>
        <w:pStyle w:val="Compact"/>
        <w:numPr>
          <w:ilvl w:val="0"/>
          <w:numId w:val="1138"/>
        </w:numPr>
      </w:pPr>
      <w:r>
        <w:t xml:space="preserve">CS 125 Computer Science I</w:t>
      </w:r>
    </w:p>
    <w:p>
      <w:pPr>
        <w:pStyle w:val="Compact"/>
        <w:numPr>
          <w:ilvl w:val="0"/>
          <w:numId w:val="1138"/>
        </w:numPr>
      </w:pPr>
      <w:r>
        <w:rPr>
          <w:b/>
          <w:bCs/>
        </w:rPr>
        <w:t xml:space="preserve">One</w:t>
      </w:r>
      <w:r>
        <w:t xml:space="preserve"> </w:t>
      </w:r>
      <w:r>
        <w:t xml:space="preserve">of the following:</w:t>
      </w:r>
    </w:p>
    <w:p>
      <w:pPr>
        <w:pStyle w:val="Compact"/>
        <w:numPr>
          <w:ilvl w:val="1"/>
          <w:numId w:val="1139"/>
        </w:numPr>
      </w:pPr>
      <w:r>
        <w:t xml:space="preserve">MTH 415 Real Analysis I</w:t>
      </w:r>
    </w:p>
    <w:p>
      <w:pPr>
        <w:pStyle w:val="Compact"/>
        <w:numPr>
          <w:ilvl w:val="1"/>
          <w:numId w:val="1139"/>
        </w:numPr>
      </w:pPr>
      <w:r>
        <w:t xml:space="preserve">MTH 445 Complex Analysis</w:t>
      </w:r>
    </w:p>
    <w:p>
      <w:pPr>
        <w:pStyle w:val="Compact"/>
        <w:numPr>
          <w:ilvl w:val="0"/>
          <w:numId w:val="1138"/>
        </w:numPr>
      </w:pPr>
      <w:r>
        <w:rPr>
          <w:b/>
          <w:bCs/>
        </w:rPr>
        <w:t xml:space="preserve">Three</w:t>
      </w:r>
      <w:r>
        <w:t xml:space="preserve"> </w:t>
      </w:r>
      <w:r>
        <w:t xml:space="preserve">of the following:</w:t>
      </w:r>
    </w:p>
    <w:p>
      <w:pPr>
        <w:pStyle w:val="Compact"/>
        <w:numPr>
          <w:ilvl w:val="1"/>
          <w:numId w:val="1140"/>
        </w:numPr>
      </w:pPr>
      <w:r>
        <w:t xml:space="preserve">STA 315 Mathematical Probability</w:t>
      </w:r>
    </w:p>
    <w:p>
      <w:pPr>
        <w:pStyle w:val="Compact"/>
        <w:numPr>
          <w:ilvl w:val="1"/>
          <w:numId w:val="1140"/>
        </w:numPr>
      </w:pPr>
      <w:r>
        <w:t xml:space="preserve">STA 325 Mathematical Statistics</w:t>
      </w:r>
    </w:p>
    <w:p>
      <w:pPr>
        <w:pStyle w:val="Compact"/>
        <w:numPr>
          <w:ilvl w:val="1"/>
          <w:numId w:val="1140"/>
        </w:numPr>
      </w:pPr>
      <w:r>
        <w:t xml:space="preserve">MTH 305 Advanced Geometry</w:t>
      </w:r>
    </w:p>
    <w:p>
      <w:pPr>
        <w:pStyle w:val="Compact"/>
        <w:numPr>
          <w:ilvl w:val="1"/>
          <w:numId w:val="1140"/>
        </w:numPr>
      </w:pPr>
      <w:r>
        <w:t xml:space="preserve">MTH 325 Differential Equations WE</w:t>
      </w:r>
    </w:p>
    <w:p>
      <w:pPr>
        <w:pStyle w:val="Compact"/>
        <w:numPr>
          <w:ilvl w:val="1"/>
          <w:numId w:val="1140"/>
        </w:numPr>
      </w:pPr>
      <w:r>
        <w:t xml:space="preserve">MTH 395 Modern Algebra II</w:t>
      </w:r>
    </w:p>
    <w:p>
      <w:pPr>
        <w:pStyle w:val="Compact"/>
        <w:numPr>
          <w:ilvl w:val="1"/>
          <w:numId w:val="1140"/>
        </w:numPr>
      </w:pPr>
      <w:r>
        <w:t xml:space="preserve">MTH 415 Real Analysis I (if not used to satisfy #8)</w:t>
      </w:r>
    </w:p>
    <w:p>
      <w:pPr>
        <w:pStyle w:val="Compact"/>
        <w:numPr>
          <w:ilvl w:val="1"/>
          <w:numId w:val="1140"/>
        </w:numPr>
      </w:pPr>
      <w:r>
        <w:t xml:space="preserve">MTH 425 Real Analysis II</w:t>
      </w:r>
    </w:p>
    <w:p>
      <w:pPr>
        <w:pStyle w:val="Compact"/>
        <w:numPr>
          <w:ilvl w:val="1"/>
          <w:numId w:val="1140"/>
        </w:numPr>
      </w:pPr>
      <w:r>
        <w:t xml:space="preserve">MTH 444 Independent Study</w:t>
      </w:r>
    </w:p>
    <w:p>
      <w:pPr>
        <w:pStyle w:val="Compact"/>
        <w:numPr>
          <w:ilvl w:val="1"/>
          <w:numId w:val="1140"/>
        </w:numPr>
      </w:pPr>
      <w:r>
        <w:t xml:space="preserve">MTH 445 Complex Analysis (if not used to satisfy #8)</w:t>
      </w:r>
    </w:p>
    <w:p>
      <w:pPr>
        <w:pStyle w:val="Compact"/>
        <w:numPr>
          <w:ilvl w:val="1"/>
          <w:numId w:val="1140"/>
        </w:numPr>
      </w:pPr>
      <w:r>
        <w:t xml:space="preserve">MTH 455 Mathematical Modeling</w:t>
      </w:r>
    </w:p>
    <w:p>
      <w:pPr>
        <w:pStyle w:val="Compact"/>
        <w:numPr>
          <w:ilvl w:val="1"/>
          <w:numId w:val="1140"/>
        </w:numPr>
      </w:pPr>
      <w:r>
        <w:t xml:space="preserve">MTH 463 Set Theory &amp; Toplogy</w:t>
      </w:r>
    </w:p>
    <w:p>
      <w:pPr>
        <w:pStyle w:val="Compact"/>
        <w:numPr>
          <w:ilvl w:val="1"/>
          <w:numId w:val="1140"/>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28"/>
    <w:bookmarkStart w:id="329" w:name="mathematics-minor"/>
    <w:p>
      <w:pPr>
        <w:pStyle w:val="Heading3"/>
      </w:pPr>
      <w:r>
        <w:t xml:space="preserve">12.36.2 Mathematics Minor</w:t>
      </w:r>
    </w:p>
    <w:p>
      <w:pPr>
        <w:pStyle w:val="Compact"/>
        <w:numPr>
          <w:ilvl w:val="0"/>
          <w:numId w:val="1141"/>
        </w:numPr>
      </w:pPr>
      <w:r>
        <w:t xml:space="preserve">MTH 135 Calculus I</w:t>
      </w:r>
    </w:p>
    <w:p>
      <w:pPr>
        <w:pStyle w:val="Compact"/>
        <w:numPr>
          <w:ilvl w:val="0"/>
          <w:numId w:val="1141"/>
        </w:numPr>
      </w:pPr>
      <w:r>
        <w:t xml:space="preserve">MTH 145 Calculus II</w:t>
      </w:r>
    </w:p>
    <w:p>
      <w:pPr>
        <w:pStyle w:val="Compact"/>
        <w:numPr>
          <w:ilvl w:val="0"/>
          <w:numId w:val="1141"/>
        </w:numPr>
      </w:pPr>
      <w:r>
        <w:t xml:space="preserve">MTH 215 Foundations of Advanced Mathematics</w:t>
      </w:r>
    </w:p>
    <w:p>
      <w:pPr>
        <w:pStyle w:val="Compact"/>
        <w:numPr>
          <w:ilvl w:val="0"/>
          <w:numId w:val="1141"/>
        </w:numPr>
      </w:pPr>
      <w:r>
        <w:rPr>
          <w:b/>
          <w:bCs/>
        </w:rPr>
        <w:t xml:space="preserve">Three</w:t>
      </w:r>
      <w:r>
        <w:t xml:space="preserve"> </w:t>
      </w:r>
      <w:r>
        <w:t xml:space="preserve">of the following:</w:t>
      </w:r>
    </w:p>
    <w:p>
      <w:pPr>
        <w:pStyle w:val="Compact"/>
        <w:numPr>
          <w:ilvl w:val="1"/>
          <w:numId w:val="1142"/>
        </w:numPr>
      </w:pPr>
      <w:r>
        <w:t xml:space="preserve">STA 315 Mathematical Probability</w:t>
      </w:r>
    </w:p>
    <w:p>
      <w:pPr>
        <w:pStyle w:val="Compact"/>
        <w:numPr>
          <w:ilvl w:val="1"/>
          <w:numId w:val="1142"/>
        </w:numPr>
      </w:pPr>
      <w:r>
        <w:t xml:space="preserve">STA 325 Mathematical Statistics</w:t>
      </w:r>
    </w:p>
    <w:p>
      <w:pPr>
        <w:pStyle w:val="Compact"/>
        <w:numPr>
          <w:ilvl w:val="1"/>
          <w:numId w:val="1142"/>
        </w:numPr>
      </w:pPr>
      <w:r>
        <w:t xml:space="preserve">MTH 255 Calculus III</w:t>
      </w:r>
    </w:p>
    <w:p>
      <w:pPr>
        <w:pStyle w:val="Compact"/>
        <w:numPr>
          <w:ilvl w:val="1"/>
          <w:numId w:val="1142"/>
        </w:numPr>
      </w:pPr>
      <w:r>
        <w:t xml:space="preserve">MTH 265 Linear Algebra</w:t>
      </w:r>
    </w:p>
    <w:p>
      <w:pPr>
        <w:pStyle w:val="Compact"/>
        <w:numPr>
          <w:ilvl w:val="1"/>
          <w:numId w:val="1142"/>
        </w:numPr>
      </w:pPr>
      <w:r>
        <w:t xml:space="preserve">MTH 305 Advanced Geometry</w:t>
      </w:r>
    </w:p>
    <w:p>
      <w:pPr>
        <w:pStyle w:val="Compact"/>
        <w:numPr>
          <w:ilvl w:val="1"/>
          <w:numId w:val="1142"/>
        </w:numPr>
      </w:pPr>
      <w:r>
        <w:t xml:space="preserve">MTH 325 Differential Equations WE</w:t>
      </w:r>
    </w:p>
    <w:p>
      <w:pPr>
        <w:pStyle w:val="Compact"/>
        <w:numPr>
          <w:ilvl w:val="1"/>
          <w:numId w:val="1142"/>
        </w:numPr>
      </w:pPr>
      <w:r>
        <w:t xml:space="preserve">MTH 385 Modern Algebra I</w:t>
      </w:r>
    </w:p>
    <w:p>
      <w:pPr>
        <w:pStyle w:val="Compact"/>
        <w:numPr>
          <w:ilvl w:val="1"/>
          <w:numId w:val="1142"/>
        </w:numPr>
      </w:pPr>
      <w:r>
        <w:t xml:space="preserve">MTH 395 Modern Algebra II</w:t>
      </w:r>
    </w:p>
    <w:p>
      <w:pPr>
        <w:pStyle w:val="Compact"/>
        <w:numPr>
          <w:ilvl w:val="1"/>
          <w:numId w:val="1142"/>
        </w:numPr>
      </w:pPr>
      <w:r>
        <w:t xml:space="preserve">MTH 415 Real Analysis I</w:t>
      </w:r>
    </w:p>
    <w:p>
      <w:pPr>
        <w:pStyle w:val="Compact"/>
        <w:numPr>
          <w:ilvl w:val="1"/>
          <w:numId w:val="1142"/>
        </w:numPr>
      </w:pPr>
      <w:r>
        <w:t xml:space="preserve">MTH 425 Real Analysis II</w:t>
      </w:r>
    </w:p>
    <w:p>
      <w:pPr>
        <w:pStyle w:val="Compact"/>
        <w:numPr>
          <w:ilvl w:val="1"/>
          <w:numId w:val="1142"/>
        </w:numPr>
      </w:pPr>
      <w:r>
        <w:t xml:space="preserve">MTH 444 Independent Study</w:t>
      </w:r>
    </w:p>
    <w:p>
      <w:pPr>
        <w:pStyle w:val="Compact"/>
        <w:numPr>
          <w:ilvl w:val="1"/>
          <w:numId w:val="1142"/>
        </w:numPr>
      </w:pPr>
      <w:r>
        <w:t xml:space="preserve">MTH 445 Complex Analysis</w:t>
      </w:r>
    </w:p>
    <w:p>
      <w:pPr>
        <w:pStyle w:val="Compact"/>
        <w:numPr>
          <w:ilvl w:val="1"/>
          <w:numId w:val="1142"/>
        </w:numPr>
      </w:pPr>
      <w:r>
        <w:t xml:space="preserve">MTH 455 Mathematical Modeling</w:t>
      </w:r>
    </w:p>
    <w:p>
      <w:pPr>
        <w:pStyle w:val="Compact"/>
        <w:numPr>
          <w:ilvl w:val="1"/>
          <w:numId w:val="1142"/>
        </w:numPr>
      </w:pPr>
      <w:r>
        <w:t xml:space="preserve">MTH 463 Set Theory &amp; Toplogy</w:t>
      </w:r>
    </w:p>
    <w:p>
      <w:pPr>
        <w:pStyle w:val="Compact"/>
        <w:numPr>
          <w:ilvl w:val="1"/>
          <w:numId w:val="1142"/>
        </w:numPr>
      </w:pPr>
      <w:r>
        <w:t xml:space="preserve">MTH 484 Special Topics</w:t>
      </w:r>
    </w:p>
    <w:bookmarkEnd w:id="329"/>
    <w:bookmarkStart w:id="330" w:name="courses-in-mathematics"/>
    <w:p>
      <w:pPr>
        <w:pStyle w:val="Heading3"/>
      </w:pPr>
      <w:r>
        <w:t xml:space="preserve">12.36.3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30"/>
    <w:bookmarkEnd w:id="331"/>
    <w:bookmarkStart w:id="334" w:name="museum-studies-minor-only"/>
    <w:p>
      <w:pPr>
        <w:pStyle w:val="Heading2"/>
      </w:pPr>
      <w:r>
        <w:t xml:space="preserve">12.37 Museum Studies (Minor Only)</w:t>
      </w:r>
    </w:p>
    <w:p>
      <w:pPr>
        <w:pStyle w:val="FirstParagraph"/>
      </w:pPr>
      <w:r>
        <w:t xml:space="preserve">Rogers (Administrative Coordinator)</w:t>
      </w:r>
    </w:p>
    <w:p>
      <w:pPr>
        <w:pStyle w:val="BodyText"/>
      </w:pPr>
      <w:r>
        <w:t xml:space="preserve">The Museum Studies minor is designed to educate and train students in the basic tenets of museum-related work that is applicable to traditional museums of all kinds (art, cultural, thematic, science, etc.), archaeological sites, auction and appraisal houses, historic homes, historical societies, and commercial galleries.</w:t>
      </w:r>
    </w:p>
    <w:p>
      <w:pPr>
        <w:pStyle w:val="BodyText"/>
      </w:pPr>
      <w:r>
        <w:t xml:space="preserve">If pursuing another major or minor in a related discipline (Art, Art History, Business, History, Public Relations), you can only double count two courses.</w:t>
      </w:r>
    </w:p>
    <w:p>
      <w:pPr>
        <w:pStyle w:val="BodyText"/>
      </w:pPr>
      <w:r>
        <w:t xml:space="preserve">A Museum Studies minor may also complete an Art major or minor or Art History minor, but only two courses may count toward both the major and the minors.</w:t>
      </w:r>
    </w:p>
    <w:bookmarkStart w:id="332" w:name="museum-studies-minor-ms"/>
    <w:p>
      <w:pPr>
        <w:pStyle w:val="Heading3"/>
      </w:pPr>
      <w:r>
        <w:t xml:space="preserve">12.37.1 Museum Studies Minor (MS)</w:t>
      </w:r>
    </w:p>
    <w:p>
      <w:pPr>
        <w:pStyle w:val="Compact"/>
        <w:numPr>
          <w:ilvl w:val="0"/>
          <w:numId w:val="1143"/>
        </w:numPr>
      </w:pPr>
      <w:r>
        <w:t xml:space="preserve">MS 101 Intro to Museum Studies</w:t>
      </w:r>
      <w:r>
        <w:br/>
      </w:r>
    </w:p>
    <w:p>
      <w:pPr>
        <w:pStyle w:val="Compact"/>
        <w:numPr>
          <w:ilvl w:val="0"/>
          <w:numId w:val="1143"/>
        </w:numPr>
      </w:pPr>
      <w:r>
        <w:t xml:space="preserve">MS 105 History of Museums</w:t>
      </w:r>
      <w:r>
        <w:br/>
      </w:r>
    </w:p>
    <w:p>
      <w:pPr>
        <w:pStyle w:val="Compact"/>
        <w:numPr>
          <w:ilvl w:val="0"/>
          <w:numId w:val="1143"/>
        </w:numPr>
      </w:pPr>
      <w:r>
        <w:t xml:space="preserve">MS 283 Arts Administration</w:t>
      </w:r>
      <w:r>
        <w:br/>
      </w:r>
    </w:p>
    <w:p>
      <w:pPr>
        <w:pStyle w:val="Compact"/>
        <w:numPr>
          <w:ilvl w:val="0"/>
          <w:numId w:val="1143"/>
        </w:numPr>
      </w:pPr>
      <w:r>
        <w:rPr>
          <w:b/>
          <w:bCs/>
        </w:rPr>
        <w:t xml:space="preserve">One credit</w:t>
      </w:r>
      <w:r>
        <w:t xml:space="preserve"> </w:t>
      </w:r>
      <w:r>
        <w:t xml:space="preserve">from the following:</w:t>
      </w:r>
      <w:r>
        <w:br/>
      </w:r>
      <w:r>
        <w:t xml:space="preserve">MS 201 Curating a College Collection (0.5 credit)</w:t>
      </w:r>
      <w:r>
        <w:br/>
      </w:r>
      <w:r>
        <w:t xml:space="preserve">MS 203 Collection Mgmt &amp; Registration (0.5 credit)</w:t>
      </w:r>
      <w:r>
        <w:br/>
      </w:r>
      <w:r>
        <w:t xml:space="preserve">MS 205 Exhibition Planning &amp; Museum Audien (0.5 credit)</w:t>
      </w:r>
      <w:r>
        <w:br/>
      </w:r>
      <w:r>
        <w:t xml:space="preserve">MS 215 Exhibition Installation &amp; Lighting (0.5 credit)</w:t>
      </w:r>
      <w:r>
        <w:br/>
      </w:r>
      <w:r>
        <w:t xml:space="preserve">ART/MS 235 Arts Advocacy (0.5 credit)</w:t>
      </w:r>
      <w:r>
        <w:br/>
      </w:r>
      <w:r>
        <w:t xml:space="preserve">MS 220 Marketing the Museum (0.5 credit)</w:t>
      </w:r>
      <w:r>
        <w:br/>
      </w:r>
      <w:r>
        <w:t xml:space="preserve">MS 225 Archives Care, Mgmt, &amp; Best Practic (0.5 credit)</w:t>
      </w:r>
      <w:r>
        <w:br/>
      </w:r>
      <w:r>
        <w:t xml:space="preserve">MS 395 Topics in Museum Studies (0.5 or 1 credit)</w:t>
      </w:r>
      <w:r>
        <w:br/>
      </w:r>
    </w:p>
    <w:p>
      <w:pPr>
        <w:pStyle w:val="Compact"/>
        <w:numPr>
          <w:ilvl w:val="0"/>
          <w:numId w:val="1143"/>
        </w:numPr>
      </w:pPr>
      <w:r>
        <w:rPr>
          <w:b/>
          <w:bCs/>
        </w:rPr>
        <w:t xml:space="preserve">One</w:t>
      </w:r>
      <w:r>
        <w:t xml:space="preserve"> </w:t>
      </w:r>
      <w:r>
        <w:t xml:space="preserve">of the following:</w:t>
      </w:r>
      <w:r>
        <w:br/>
      </w:r>
      <w:r>
        <w:t xml:space="preserve">AAM 107 Intro to African American Studies</w:t>
      </w:r>
      <w:r>
        <w:br/>
      </w:r>
      <w:r>
        <w:t xml:space="preserve">ANT 116 Cultural Anthropology</w:t>
      </w:r>
      <w:r>
        <w:br/>
      </w:r>
      <w:r>
        <w:t xml:space="preserve">ANT 125 Art &amp; Archaeology Classical World</w:t>
      </w:r>
      <w:r>
        <w:br/>
      </w:r>
      <w:r>
        <w:t xml:space="preserve">Any 100-level ART course</w:t>
      </w:r>
      <w:r>
        <w:br/>
      </w:r>
      <w:r>
        <w:t xml:space="preserve">ARH 106 World Art</w:t>
      </w:r>
      <w:r>
        <w:br/>
      </w:r>
      <w:r>
        <w:t xml:space="preserve">ARH 128 Introduction to Art History</w:t>
      </w:r>
      <w:r>
        <w:br/>
      </w:r>
      <w:r>
        <w:t xml:space="preserve">ARH 307 Modern and Contemporary Art</w:t>
      </w:r>
      <w:r>
        <w:br/>
      </w:r>
      <w:r>
        <w:t xml:space="preserve">BUS 125 Computers in Business</w:t>
      </w:r>
      <w:r>
        <w:br/>
      </w:r>
      <w:r>
        <w:t xml:space="preserve">BUS 250 Principles of Management</w:t>
      </w:r>
      <w:r>
        <w:br/>
      </w:r>
      <w:r>
        <w:t xml:space="preserve">BUS 285 Computer Appl:Adv Top</w:t>
      </w:r>
      <w:r>
        <w:br/>
      </w:r>
      <w:r>
        <w:t xml:space="preserve">BUS 330 Principles of Marketing</w:t>
      </w:r>
      <w:r>
        <w:br/>
      </w:r>
      <w:r>
        <w:t xml:space="preserve">BUS 460 Advertising</w:t>
      </w:r>
      <w:r>
        <w:br/>
      </w:r>
      <w:r>
        <w:t xml:space="preserve">BUS 461 Marketing Decision Making/Analysis</w:t>
      </w:r>
      <w:r>
        <w:br/>
      </w:r>
      <w:r>
        <w:t xml:space="preserve">COM 151 Introduction to New Media Studies</w:t>
      </w:r>
      <w:r>
        <w:br/>
      </w:r>
      <w:r>
        <w:t xml:space="preserve">COM 161 Visual Rhetoric</w:t>
      </w:r>
      <w:r>
        <w:br/>
      </w:r>
      <w:r>
        <w:t xml:space="preserve">COM 231 Communication in Teams (WE)</w:t>
      </w:r>
      <w:r>
        <w:br/>
      </w:r>
      <w:r>
        <w:t xml:space="preserve">COM 322 Prof Communication &amp; Writing (WE)</w:t>
      </w:r>
      <w:r>
        <w:br/>
      </w:r>
      <w:r>
        <w:t xml:space="preserve">COM 327 Organizational Communication (WE)</w:t>
      </w:r>
      <w:r>
        <w:br/>
      </w:r>
      <w:r>
        <w:t xml:space="preserve">COM 377 Language, Power, and Social Change</w:t>
      </w:r>
      <w:r>
        <w:br/>
      </w:r>
      <w:r>
        <w:t xml:space="preserve">DS 100 Introduction to Data Science</w:t>
      </w:r>
      <w:r>
        <w:br/>
      </w:r>
      <w:r>
        <w:t xml:space="preserve">DS 230 Data-Centric Computing</w:t>
      </w:r>
      <w:r>
        <w:br/>
      </w:r>
      <w:r>
        <w:t xml:space="preserve">Any HIS course</w:t>
      </w:r>
      <w:r>
        <w:br/>
      </w:r>
      <w:r>
        <w:t xml:space="preserve">IS 116 Intro to International Studies</w:t>
      </w:r>
      <w:r>
        <w:br/>
      </w:r>
      <w:r>
        <w:t xml:space="preserve">PR 205 Public Relations</w:t>
      </w:r>
      <w:r>
        <w:br/>
      </w:r>
    </w:p>
    <w:p>
      <w:pPr>
        <w:pStyle w:val="Compact"/>
        <w:numPr>
          <w:ilvl w:val="0"/>
          <w:numId w:val="1143"/>
        </w:numPr>
      </w:pPr>
      <w:r>
        <w:t xml:space="preserve">MS 494 Museum Studies Internship or ANT 208 Archaeological Field School</w:t>
      </w:r>
    </w:p>
    <w:bookmarkEnd w:id="332"/>
    <w:bookmarkStart w:id="333" w:name="courses-in-museum-studies"/>
    <w:p>
      <w:pPr>
        <w:pStyle w:val="Heading3"/>
      </w:pPr>
      <w:r>
        <w:t xml:space="preserve">12.37.2 Courses in Museum Studies</w:t>
      </w:r>
    </w:p>
    <w:p>
      <w:pPr>
        <w:pStyle w:val="FirstParagraph"/>
      </w:pPr>
      <w:r>
        <w:t xml:space="preserve">100-level courses are open to any student and may offer the opportunity to explore two or more areas of art making in a studio environment.</w:t>
      </w:r>
    </w:p>
    <w:p>
      <w:pPr>
        <w:pStyle w:val="BodyText"/>
      </w:pPr>
      <w:r>
        <w:rPr>
          <w:b/>
          <w:bCs/>
        </w:rPr>
        <w:t xml:space="preserve">MS 101 Intro to Museum Studies</w:t>
      </w:r>
      <w:r>
        <w:br/>
      </w:r>
      <w:r>
        <w:t xml:space="preserve">Highlights the multi-faceted world of museum studies, as well as the numerous careers in museums (of various types), commercial galleries, historic homes and sites, auction houses, archives, and more. Features a series of guest lecturers who work with different entities in the Eastern Iowa area. These experts offer valuable insight to the numerous occupational choices–and their historical contexts–under the category of Museum Studies.</w:t>
      </w:r>
      <w:r>
        <w:br/>
      </w:r>
      <w:r>
        <w:rPr>
          <w:b/>
          <w:bCs/>
        </w:rPr>
        <w:t xml:space="preserve">MS 105 History of Museums</w:t>
      </w:r>
      <w:r>
        <w:br/>
      </w:r>
      <w:r>
        <w:t xml:space="preserve">Reviews the history of museums. Evidence shows that humans have been collecting objects for millennia, and there are many reasons why, ranging from functional to aesthetic to displaying power, wealth, knowledge, and prestige. The evolution of museums from private collections to public institutions is investigated in depth.</w:t>
      </w:r>
      <w:r>
        <w:br/>
      </w:r>
      <w:r>
        <w:rPr>
          <w:b/>
          <w:bCs/>
        </w:rPr>
        <w:t xml:space="preserve">MS 201 Curating a College Collection</w:t>
      </w:r>
      <w:r>
        <w:br/>
      </w:r>
      <w:r>
        <w:t xml:space="preserve">Implements the full experience of curatorial work. Students will research Coe’s Permanent Art Collection in order to craft an exhibition. They will write exhibition proposals, didactic panels, wall labels, extended wall labels, and more. Prerequisite: MS-101 Introduction to Museum Studies, MS-105 History of Museum Studies, or consent of instructor.MS-201 Curating a College Collection</w:t>
      </w:r>
      <w:r>
        <w:br/>
      </w:r>
      <w:r>
        <w:rPr>
          <w:b/>
          <w:bCs/>
        </w:rPr>
        <w:t xml:space="preserve">MS 203 Collection Mgmt &amp; Registration</w:t>
      </w:r>
      <w:r>
        <w:br/>
      </w:r>
      <w:r>
        <w:t xml:space="preserve">Introduces the organizational practices of art/museum collections. This includes work with databases as well as the best practices for handling artworks and artifacts, for storage and maintenance, and for preservation of materials. Prerequisite: MS-101 Introduction to Museum Studies, MS-105 History of Museum Studies, or consent of instructor.</w:t>
      </w:r>
      <w:r>
        <w:br/>
      </w:r>
      <w:r>
        <w:rPr>
          <w:b/>
          <w:bCs/>
        </w:rPr>
        <w:t xml:space="preserve">MS 205 Exhibition Planning &amp; Museum Audien</w:t>
      </w:r>
      <w:r>
        <w:br/>
      </w:r>
      <w:r>
        <w:t xml:space="preserve">Encourages students to design innovative and engaging exhibitions that enhance audience experiences. Using previously-curated exhibition plans, students map gallery installations using a variety of methods, such as traditional two-dimensional layouts, three dimensional models, and digital software. An additional attention is given to audience reception and the research surrounding memory and museum experiences. Prerequisites: two ART- courses (each 1.0 course credit), or MS-101 Introduction to Museum Studies, or MS-105 History of Museum Studies, or consent of instructor. (0.5 course credit)</w:t>
      </w:r>
      <w:r>
        <w:br/>
      </w:r>
      <w:r>
        <w:rPr>
          <w:b/>
          <w:bCs/>
        </w:rPr>
        <w:t xml:space="preserve">MS 215 Exhibition Installation &amp; Lighting</w:t>
      </w:r>
      <w:r>
        <w:br/>
      </w:r>
      <w:r>
        <w:t xml:space="preserve">Challenges students to actually install an art exhibition. This includes in-depth instruction on mapping, measuring, and physically installing objects in a gallery setting. In addition to lighting design, students also learn various installation techniques for two- and three-dimensional artwork, video and time-based media, and full gallery installations. This is an essential course for anyone pursuing work as a museum preparator. Prerequisites: two ART- courses (each 1.0 course credit), or MS-101 Introduction to Museum Studies, or MS-105 History of Museum Studies, or consent of instructor. (0.5 course credit)</w:t>
      </w:r>
      <w:r>
        <w:br/>
      </w:r>
      <w:r>
        <w:rPr>
          <w:b/>
          <w:bCs/>
        </w:rPr>
        <w:t xml:space="preserve">MS 220 Marketing the Museum</w:t>
      </w:r>
      <w:r>
        <w:br/>
      </w:r>
      <w:r>
        <w:t xml:space="preserve">Directs students to analyze and implement best practices for museum advertising and public relations. Additionally, students must think about building donor and community relationships. This is an essential course for anyone pursuing work in museum marketing. Prerequisite: MS-101 Introduction to Museum Studies, MS-105 History of Museum Studies, or consent of instructor.</w:t>
      </w:r>
      <w:r>
        <w:br/>
      </w:r>
      <w:r>
        <w:rPr>
          <w:b/>
          <w:bCs/>
        </w:rPr>
        <w:t xml:space="preserve">MS 225 Archives Care, Mgmt, &amp; Best Practic</w:t>
      </w:r>
      <w:r>
        <w:br/>
      </w:r>
      <w:r>
        <w:t xml:space="preserve">Features in-depth, hands-on training with archival material, in addition to a brief academic history of libraries and archives. Projects involve work with Coe’s own George T. Henry College Archives or a local museum or historical institution. Prerequisite: MS-101 Introduction to Museum Studies, MS-105 History of Museum Studies, or consent of instructor.</w:t>
      </w:r>
      <w:r>
        <w:br/>
      </w:r>
      <w:r>
        <w:rPr>
          <w:b/>
          <w:bCs/>
        </w:rPr>
        <w:t xml:space="preserve">MS 235 Arts Advocacy</w:t>
      </w:r>
      <w:r>
        <w:br/>
      </w:r>
      <w:r>
        <w:t xml:space="preserve">See also Art (ART-235)</w:t>
      </w:r>
      <w:r>
        <w:t xml:space="preserve"> </w:t>
      </w:r>
      <w:r>
        <w:t xml:space="preserve">Introduces students to arts advocacy, providing tools to cultivate, promote, sustain, and support the arts. Students will develop and implement arts advocacy programming. This course meets weekly for the full term. Prerequisites: two ART- courses (each 1.0 course credit), or MS-101 Introduction to Museum Studies, or MS-105 History of Museum Studies, or consent of instructor. (0.5 course credit)</w:t>
      </w:r>
      <w:r>
        <w:br/>
      </w:r>
      <w:r>
        <w:rPr>
          <w:b/>
          <w:bCs/>
        </w:rPr>
        <w:t xml:space="preserve">MS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MU-283 and THE-283.</w:t>
      </w:r>
      <w:r>
        <w:br/>
      </w:r>
      <w:r>
        <w:rPr>
          <w:b/>
          <w:bCs/>
        </w:rPr>
        <w:t xml:space="preserve">MS 395 Topics in Museum Studies</w:t>
      </w:r>
      <w:r>
        <w:br/>
      </w:r>
      <w:r>
        <w:t xml:space="preserve">Examines a topic or theme pertaining to the field of museum studies, such the economics of museums and public institutions, deaccessioning and repatriation, technology in the museum, and controversies facing museums today. Depending on the course material and intended assignments, the course can be taken for 0.5 credits or 1 credit. Prerequisite: MS-101 Introduction to Museum Studies, MS-105 History of Museum Studies, or consent of instructor.</w:t>
      </w:r>
      <w:r>
        <w:br/>
      </w:r>
      <w:r>
        <w:rPr>
          <w:b/>
          <w:bCs/>
        </w:rPr>
        <w:t xml:space="preserve">MS 494 Museum Studies Internship</w:t>
      </w:r>
      <w:r>
        <w:br/>
      </w:r>
      <w:r>
        <w:t xml:space="preserve">Focuses on an area of interest related to the Museum Studies minor. Requires placement within a museum or museum-related area that is approved by a faculty member associated with the minor. A minimum of 140 hours of on-site experience is required. P/NP basis only. Prerequisites: declared Museum Studies minor, junior standing, and consent of program director.</w:t>
      </w:r>
    </w:p>
    <w:bookmarkEnd w:id="333"/>
    <w:bookmarkEnd w:id="334"/>
    <w:bookmarkStart w:id="335" w:name="sec-music"/>
    <w:p>
      <w:pPr>
        <w:pStyle w:val="Heading2"/>
      </w:pPr>
      <w:r>
        <w:t xml:space="preserve">12.38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35"/>
    <w:bookmarkStart w:id="336" w:name="bachelor-of-music"/>
    <w:p>
      <w:pPr>
        <w:pStyle w:val="Heading2"/>
      </w:pPr>
      <w:r>
        <w:t xml:space="preserve">12.39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44"/>
        </w:numPr>
      </w:pPr>
      <w:r>
        <w:rPr>
          <w:b/>
          <w:bCs/>
        </w:rPr>
        <w:t xml:space="preserve">Six</w:t>
      </w:r>
      <w:r>
        <w:t xml:space="preserve"> </w:t>
      </w:r>
      <w:r>
        <w:t xml:space="preserve">theory and history courses with a grade of “C” (2.0) or higher:</w:t>
      </w:r>
    </w:p>
    <w:p>
      <w:pPr>
        <w:pStyle w:val="Compact"/>
        <w:numPr>
          <w:ilvl w:val="1"/>
          <w:numId w:val="1145"/>
        </w:numPr>
      </w:pPr>
      <w:r>
        <w:t xml:space="preserve">MU 109 Theory of Music I/MU 109L Aural Skills Lab I</w:t>
      </w:r>
    </w:p>
    <w:p>
      <w:pPr>
        <w:pStyle w:val="Compact"/>
        <w:numPr>
          <w:ilvl w:val="1"/>
          <w:numId w:val="1145"/>
        </w:numPr>
      </w:pPr>
      <w:r>
        <w:t xml:space="preserve">MU 209 Theory of Music II/MU 209L Aural Skills Lab II</w:t>
      </w:r>
    </w:p>
    <w:p>
      <w:pPr>
        <w:pStyle w:val="Compact"/>
        <w:numPr>
          <w:ilvl w:val="1"/>
          <w:numId w:val="1145"/>
        </w:numPr>
      </w:pPr>
      <w:r>
        <w:t xml:space="preserve">MU 309 Theory of Music III/MU 309L Aural Skills Lab III</w:t>
      </w:r>
    </w:p>
    <w:p>
      <w:pPr>
        <w:pStyle w:val="Compact"/>
        <w:numPr>
          <w:ilvl w:val="1"/>
          <w:numId w:val="1145"/>
        </w:numPr>
      </w:pPr>
      <w:r>
        <w:t xml:space="preserve">MU 255 Music History &amp; Literature I</w:t>
      </w:r>
    </w:p>
    <w:p>
      <w:pPr>
        <w:pStyle w:val="Compact"/>
        <w:numPr>
          <w:ilvl w:val="1"/>
          <w:numId w:val="1145"/>
        </w:numPr>
      </w:pPr>
      <w:r>
        <w:t xml:space="preserve">MU 355 Music History &amp; Literature II</w:t>
      </w:r>
    </w:p>
    <w:p>
      <w:pPr>
        <w:pStyle w:val="Compact"/>
        <w:numPr>
          <w:ilvl w:val="1"/>
          <w:numId w:val="1145"/>
        </w:numPr>
      </w:pPr>
      <w:r>
        <w:t xml:space="preserve">MU 458 Music History &amp; Literature III</w:t>
      </w:r>
    </w:p>
    <w:p>
      <w:pPr>
        <w:numPr>
          <w:ilvl w:val="0"/>
          <w:numId w:val="1144"/>
        </w:numPr>
      </w:pPr>
      <w:r>
        <w:t xml:space="preserve">MU 285 Conducting I</w:t>
      </w:r>
    </w:p>
    <w:p>
      <w:pPr>
        <w:numPr>
          <w:ilvl w:val="0"/>
          <w:numId w:val="1144"/>
        </w:numPr>
      </w:pPr>
      <w:r>
        <w:t xml:space="preserve">First-Year Experience requirements (see</w:t>
      </w:r>
      <w:r>
        <w:t xml:space="preserve"> </w:t>
      </w:r>
      <w:r>
        <w:rPr>
          <w:b/>
          <w:bCs/>
        </w:rPr>
        <w:t xml:space="preserve">?@sec-first-year-experience</w:t>
      </w:r>
      <w:r>
        <w:t xml:space="preserve">)</w:t>
      </w:r>
    </w:p>
    <w:p>
      <w:pPr>
        <w:numPr>
          <w:ilvl w:val="0"/>
          <w:numId w:val="1144"/>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44"/>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44"/>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44"/>
        </w:numPr>
      </w:pPr>
      <w:r>
        <w:t xml:space="preserve">The Senior Assessment Examination in the final term prior to graduation.</w:t>
      </w:r>
    </w:p>
    <w:p>
      <w:pPr>
        <w:numPr>
          <w:ilvl w:val="0"/>
          <w:numId w:val="1144"/>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46"/>
        </w:numPr>
      </w:pPr>
      <w:r>
        <w:t xml:space="preserve">MU 195 Music Production</w:t>
      </w:r>
    </w:p>
    <w:p>
      <w:pPr>
        <w:pStyle w:val="Compact"/>
        <w:numPr>
          <w:ilvl w:val="1"/>
          <w:numId w:val="1146"/>
        </w:numPr>
      </w:pPr>
      <w:r>
        <w:t xml:space="preserve">MU 409 Theory of Music IV/MU 409L Aural Skills Lab IV</w:t>
      </w:r>
    </w:p>
    <w:p>
      <w:pPr>
        <w:pStyle w:val="Compact"/>
        <w:numPr>
          <w:ilvl w:val="1"/>
          <w:numId w:val="1146"/>
        </w:numPr>
      </w:pPr>
      <w:r>
        <w:t xml:space="preserve">MUA 413 Orchestration</w:t>
      </w:r>
    </w:p>
    <w:p>
      <w:pPr>
        <w:pStyle w:val="Compact"/>
        <w:numPr>
          <w:ilvl w:val="1"/>
          <w:numId w:val="1146"/>
        </w:numPr>
      </w:pPr>
      <w:r>
        <w:t xml:space="preserve">MUA 423 Advanced Counterpoint</w:t>
      </w:r>
    </w:p>
    <w:p>
      <w:pPr>
        <w:pStyle w:val="Compact"/>
        <w:numPr>
          <w:ilvl w:val="1"/>
          <w:numId w:val="1146"/>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46"/>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46"/>
        </w:numPr>
      </w:pPr>
      <w:r>
        <w:rPr>
          <w:b/>
          <w:bCs/>
        </w:rPr>
        <w:t xml:space="preserve">Two</w:t>
      </w:r>
      <w:r>
        <w:t xml:space="preserve"> </w:t>
      </w:r>
      <w:r>
        <w:t xml:space="preserve">courses in French in consecutive terms (may not be used to satisfy the humanities requirement of #6)</w:t>
      </w:r>
    </w:p>
    <w:p>
      <w:pPr>
        <w:pStyle w:val="Compact"/>
        <w:numPr>
          <w:ilvl w:val="1"/>
          <w:numId w:val="1146"/>
        </w:numPr>
      </w:pPr>
      <w:r>
        <w:rPr>
          <w:b/>
          <w:bCs/>
        </w:rPr>
        <w:t xml:space="preserve">Two</w:t>
      </w:r>
      <w:r>
        <w:t xml:space="preserve"> </w:t>
      </w:r>
      <w:r>
        <w:t xml:space="preserve">additional non-music courses</w:t>
      </w:r>
    </w:p>
    <w:p>
      <w:pPr>
        <w:pStyle w:val="Compact"/>
        <w:numPr>
          <w:ilvl w:val="1"/>
          <w:numId w:val="1146"/>
        </w:numPr>
      </w:pPr>
      <w:r>
        <w:t xml:space="preserve">MUA 490 Senior Recital</w:t>
      </w:r>
    </w:p>
    <w:p>
      <w:pPr>
        <w:numPr>
          <w:ilvl w:val="0"/>
          <w:numId w:val="1000"/>
        </w:numPr>
      </w:pPr>
      <w:r>
        <w:rPr>
          <w:b/>
          <w:bCs/>
        </w:rPr>
        <w:t xml:space="preserve">Keyboard and Instrumental Performance</w:t>
      </w:r>
    </w:p>
    <w:p>
      <w:pPr>
        <w:pStyle w:val="Compact"/>
        <w:numPr>
          <w:ilvl w:val="1"/>
          <w:numId w:val="1147"/>
        </w:numPr>
      </w:pPr>
      <w:r>
        <w:t xml:space="preserve">MU 409 Theory of Music IV/MU 409L Aural Skills Lab IV</w:t>
      </w:r>
    </w:p>
    <w:p>
      <w:pPr>
        <w:pStyle w:val="Compact"/>
        <w:numPr>
          <w:ilvl w:val="1"/>
          <w:numId w:val="1147"/>
        </w:numPr>
      </w:pPr>
      <w:r>
        <w:rPr>
          <w:b/>
          <w:bCs/>
        </w:rPr>
        <w:t xml:space="preserve">Four</w:t>
      </w:r>
      <w:r>
        <w:t xml:space="preserve"> </w:t>
      </w:r>
      <w:r>
        <w:t xml:space="preserve">of the following:</w:t>
      </w:r>
    </w:p>
    <w:p>
      <w:pPr>
        <w:pStyle w:val="Compact"/>
        <w:numPr>
          <w:ilvl w:val="2"/>
          <w:numId w:val="1148"/>
        </w:numPr>
      </w:pPr>
      <w:r>
        <w:t xml:space="preserve">MU 140 Film Music</w:t>
      </w:r>
    </w:p>
    <w:p>
      <w:pPr>
        <w:pStyle w:val="Compact"/>
        <w:numPr>
          <w:ilvl w:val="2"/>
          <w:numId w:val="1148"/>
        </w:numPr>
      </w:pPr>
      <w:r>
        <w:t xml:space="preserve">MU 151 Record Label</w:t>
      </w:r>
    </w:p>
    <w:p>
      <w:pPr>
        <w:pStyle w:val="Compact"/>
        <w:numPr>
          <w:ilvl w:val="2"/>
          <w:numId w:val="1148"/>
        </w:numPr>
      </w:pPr>
      <w:r>
        <w:t xml:space="preserve">MU 157 Introduction to Jazz History</w:t>
      </w:r>
    </w:p>
    <w:p>
      <w:pPr>
        <w:pStyle w:val="Compact"/>
        <w:numPr>
          <w:ilvl w:val="2"/>
          <w:numId w:val="1148"/>
        </w:numPr>
      </w:pPr>
      <w:r>
        <w:t xml:space="preserve">MU 195 Music Production</w:t>
      </w:r>
    </w:p>
    <w:p>
      <w:pPr>
        <w:pStyle w:val="Compact"/>
        <w:numPr>
          <w:ilvl w:val="2"/>
          <w:numId w:val="1148"/>
        </w:numPr>
      </w:pPr>
      <w:r>
        <w:t xml:space="preserve">MU 270 Musical Theatre Acting</w:t>
      </w:r>
    </w:p>
    <w:p>
      <w:pPr>
        <w:pStyle w:val="Compact"/>
        <w:numPr>
          <w:ilvl w:val="2"/>
          <w:numId w:val="1148"/>
        </w:numPr>
      </w:pPr>
      <w:r>
        <w:t xml:space="preserve">MU 166/284 Topics in Music</w:t>
      </w:r>
    </w:p>
    <w:p>
      <w:pPr>
        <w:pStyle w:val="Compact"/>
        <w:numPr>
          <w:ilvl w:val="2"/>
          <w:numId w:val="1148"/>
        </w:numPr>
      </w:pPr>
      <w:r>
        <w:t xml:space="preserve">MU 385 Conducting II</w:t>
      </w:r>
    </w:p>
    <w:p>
      <w:pPr>
        <w:pStyle w:val="Compact"/>
        <w:numPr>
          <w:ilvl w:val="2"/>
          <w:numId w:val="1148"/>
        </w:numPr>
      </w:pPr>
      <w:r>
        <w:t xml:space="preserve">MU 444 Independent Study</w:t>
      </w:r>
    </w:p>
    <w:p>
      <w:pPr>
        <w:pStyle w:val="Compact"/>
        <w:numPr>
          <w:ilvl w:val="2"/>
          <w:numId w:val="1148"/>
        </w:numPr>
      </w:pPr>
      <w:r>
        <w:t xml:space="preserve">MUA 133V Vocal Literature</w:t>
      </w:r>
    </w:p>
    <w:p>
      <w:pPr>
        <w:pStyle w:val="Compact"/>
        <w:numPr>
          <w:ilvl w:val="2"/>
          <w:numId w:val="1148"/>
        </w:numPr>
      </w:pPr>
      <w:r>
        <w:t xml:space="preserve">MUA 134V Vocal Pedagogy</w:t>
      </w:r>
    </w:p>
    <w:p>
      <w:pPr>
        <w:pStyle w:val="Compact"/>
        <w:numPr>
          <w:ilvl w:val="2"/>
          <w:numId w:val="1148"/>
        </w:numPr>
      </w:pPr>
      <w:r>
        <w:t xml:space="preserve">MUA 413 Orchestration</w:t>
      </w:r>
    </w:p>
    <w:p>
      <w:pPr>
        <w:pStyle w:val="Compact"/>
        <w:numPr>
          <w:ilvl w:val="2"/>
          <w:numId w:val="1148"/>
        </w:numPr>
      </w:pPr>
      <w:r>
        <w:t xml:space="preserve">MUA 423 Advanced Counterpoint</w:t>
      </w:r>
    </w:p>
    <w:p>
      <w:pPr>
        <w:pStyle w:val="Compact"/>
        <w:numPr>
          <w:ilvl w:val="2"/>
          <w:numId w:val="1148"/>
        </w:numPr>
      </w:pPr>
      <w:r>
        <w:t xml:space="preserve">One course credit in MUA-courses beyond those required in the Applied Music Course.</w:t>
      </w:r>
    </w:p>
    <w:p>
      <w:pPr>
        <w:pStyle w:val="Compact"/>
        <w:numPr>
          <w:ilvl w:val="1"/>
          <w:numId w:val="1147"/>
        </w:numPr>
      </w:pPr>
      <w:r>
        <w:rPr>
          <w:b/>
          <w:bCs/>
        </w:rPr>
        <w:t xml:space="preserve">Eight</w:t>
      </w:r>
      <w:r>
        <w:t xml:space="preserve"> </w:t>
      </w:r>
      <w:r>
        <w:t xml:space="preserve">terms of participation in the Applied Music Course.</w:t>
      </w:r>
    </w:p>
    <w:p>
      <w:pPr>
        <w:pStyle w:val="Compact"/>
        <w:numPr>
          <w:ilvl w:val="1"/>
          <w:numId w:val="1147"/>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47"/>
        </w:numPr>
      </w:pPr>
      <w:r>
        <w:rPr>
          <w:b/>
          <w:bCs/>
        </w:rPr>
        <w:t xml:space="preserve">Two</w:t>
      </w:r>
      <w:r>
        <w:t xml:space="preserve"> </w:t>
      </w:r>
      <w:r>
        <w:t xml:space="preserve">courses in French in consecutive terms (may not be used to satisfy the humanities requirement of #4)</w:t>
      </w:r>
    </w:p>
    <w:p>
      <w:pPr>
        <w:pStyle w:val="Compact"/>
        <w:numPr>
          <w:ilvl w:val="1"/>
          <w:numId w:val="1147"/>
        </w:numPr>
      </w:pPr>
      <w:r>
        <w:t xml:space="preserve">MUA 490 Senior Recital</w:t>
      </w:r>
    </w:p>
    <w:p>
      <w:pPr>
        <w:numPr>
          <w:ilvl w:val="0"/>
          <w:numId w:val="1000"/>
        </w:numPr>
      </w:pPr>
      <w:r>
        <w:rPr>
          <w:b/>
          <w:bCs/>
        </w:rPr>
        <w:t xml:space="preserve">Vocal Performance</w:t>
      </w:r>
    </w:p>
    <w:p>
      <w:pPr>
        <w:pStyle w:val="Compact"/>
        <w:numPr>
          <w:ilvl w:val="1"/>
          <w:numId w:val="1149"/>
        </w:numPr>
      </w:pPr>
      <w:r>
        <w:t xml:space="preserve">MUA 133V Vocal Literature</w:t>
      </w:r>
    </w:p>
    <w:p>
      <w:pPr>
        <w:pStyle w:val="Compact"/>
        <w:numPr>
          <w:ilvl w:val="1"/>
          <w:numId w:val="1149"/>
        </w:numPr>
      </w:pPr>
      <w:r>
        <w:t xml:space="preserve">MUA 134V Vocal Pedagogy</w:t>
      </w:r>
    </w:p>
    <w:p>
      <w:pPr>
        <w:pStyle w:val="Compact"/>
        <w:numPr>
          <w:ilvl w:val="1"/>
          <w:numId w:val="1149"/>
        </w:numPr>
      </w:pPr>
      <w:r>
        <w:t xml:space="preserve">MU 409 Theory of Music IV/MU 409L Aural Skills Lab IV</w:t>
      </w:r>
    </w:p>
    <w:p>
      <w:pPr>
        <w:pStyle w:val="Compact"/>
        <w:numPr>
          <w:ilvl w:val="1"/>
          <w:numId w:val="1149"/>
        </w:numPr>
      </w:pPr>
      <w:r>
        <w:rPr>
          <w:b/>
          <w:bCs/>
        </w:rPr>
        <w:t xml:space="preserve">Four</w:t>
      </w:r>
      <w:r>
        <w:t xml:space="preserve"> </w:t>
      </w:r>
      <w:r>
        <w:t xml:space="preserve">of the following:</w:t>
      </w:r>
    </w:p>
    <w:p>
      <w:pPr>
        <w:pStyle w:val="Compact"/>
        <w:numPr>
          <w:ilvl w:val="2"/>
          <w:numId w:val="1150"/>
        </w:numPr>
      </w:pPr>
      <w:r>
        <w:t xml:space="preserve">MU 140 Film Music</w:t>
      </w:r>
    </w:p>
    <w:p>
      <w:pPr>
        <w:pStyle w:val="Compact"/>
        <w:numPr>
          <w:ilvl w:val="2"/>
          <w:numId w:val="1150"/>
        </w:numPr>
      </w:pPr>
      <w:r>
        <w:t xml:space="preserve">MU 151 Record Label</w:t>
      </w:r>
    </w:p>
    <w:p>
      <w:pPr>
        <w:pStyle w:val="Compact"/>
        <w:numPr>
          <w:ilvl w:val="2"/>
          <w:numId w:val="1150"/>
        </w:numPr>
      </w:pPr>
      <w:r>
        <w:t xml:space="preserve">MU 157 Introduction to Jazz History</w:t>
      </w:r>
    </w:p>
    <w:p>
      <w:pPr>
        <w:pStyle w:val="Compact"/>
        <w:numPr>
          <w:ilvl w:val="2"/>
          <w:numId w:val="1150"/>
        </w:numPr>
      </w:pPr>
      <w:r>
        <w:t xml:space="preserve">MU 195 Music Production</w:t>
      </w:r>
    </w:p>
    <w:p>
      <w:pPr>
        <w:pStyle w:val="Compact"/>
        <w:numPr>
          <w:ilvl w:val="2"/>
          <w:numId w:val="1150"/>
        </w:numPr>
      </w:pPr>
      <w:r>
        <w:t xml:space="preserve">MU 270 Musical Theatre Acting</w:t>
      </w:r>
    </w:p>
    <w:p>
      <w:pPr>
        <w:pStyle w:val="Compact"/>
        <w:numPr>
          <w:ilvl w:val="2"/>
          <w:numId w:val="1150"/>
        </w:numPr>
      </w:pPr>
      <w:r>
        <w:t xml:space="preserve">MU 166/284 Topics in Music</w:t>
      </w:r>
    </w:p>
    <w:p>
      <w:pPr>
        <w:pStyle w:val="Compact"/>
        <w:numPr>
          <w:ilvl w:val="2"/>
          <w:numId w:val="1150"/>
        </w:numPr>
      </w:pPr>
      <w:r>
        <w:t xml:space="preserve">MU 385 Conducting II</w:t>
      </w:r>
    </w:p>
    <w:p>
      <w:pPr>
        <w:pStyle w:val="Compact"/>
        <w:numPr>
          <w:ilvl w:val="2"/>
          <w:numId w:val="1150"/>
        </w:numPr>
      </w:pPr>
      <w:r>
        <w:t xml:space="preserve">MU 444 Independent Study</w:t>
      </w:r>
    </w:p>
    <w:p>
      <w:pPr>
        <w:pStyle w:val="Compact"/>
        <w:numPr>
          <w:ilvl w:val="2"/>
          <w:numId w:val="1150"/>
        </w:numPr>
      </w:pPr>
      <w:r>
        <w:t xml:space="preserve">MUA 133V Vocal Literature</w:t>
      </w:r>
    </w:p>
    <w:p>
      <w:pPr>
        <w:pStyle w:val="Compact"/>
        <w:numPr>
          <w:ilvl w:val="2"/>
          <w:numId w:val="1150"/>
        </w:numPr>
      </w:pPr>
      <w:r>
        <w:t xml:space="preserve">MUA 413 Orchestration</w:t>
      </w:r>
    </w:p>
    <w:p>
      <w:pPr>
        <w:pStyle w:val="Compact"/>
        <w:numPr>
          <w:ilvl w:val="2"/>
          <w:numId w:val="1150"/>
        </w:numPr>
      </w:pPr>
      <w:r>
        <w:t xml:space="preserve">MUA 423 Advanced Counterpoint</w:t>
      </w:r>
    </w:p>
    <w:p>
      <w:pPr>
        <w:pStyle w:val="Compact"/>
        <w:numPr>
          <w:ilvl w:val="2"/>
          <w:numId w:val="1150"/>
        </w:numPr>
      </w:pPr>
      <w:r>
        <w:t xml:space="preserve">One course credit in MUA-courses beyond those required in the Applied Music Course.</w:t>
      </w:r>
    </w:p>
    <w:p>
      <w:pPr>
        <w:pStyle w:val="Compact"/>
        <w:numPr>
          <w:ilvl w:val="1"/>
          <w:numId w:val="1149"/>
        </w:numPr>
      </w:pPr>
      <w:r>
        <w:rPr>
          <w:b/>
          <w:bCs/>
        </w:rPr>
        <w:t xml:space="preserve">Eight</w:t>
      </w:r>
      <w:r>
        <w:t xml:space="preserve"> </w:t>
      </w:r>
      <w:r>
        <w:t xml:space="preserve">terms of participation in the Applied Music Course.</w:t>
      </w:r>
    </w:p>
    <w:p>
      <w:pPr>
        <w:pStyle w:val="Compact"/>
        <w:numPr>
          <w:ilvl w:val="1"/>
          <w:numId w:val="1149"/>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49"/>
        </w:numPr>
      </w:pPr>
      <w:r>
        <w:rPr>
          <w:b/>
          <w:bCs/>
        </w:rPr>
        <w:t xml:space="preserve">Two</w:t>
      </w:r>
      <w:r>
        <w:t xml:space="preserve"> </w:t>
      </w:r>
      <w:r>
        <w:t xml:space="preserve">courses in French in consecutive terms (may not be used to satisfy the humanities requirement of #6)</w:t>
      </w:r>
    </w:p>
    <w:p>
      <w:pPr>
        <w:pStyle w:val="Compact"/>
        <w:numPr>
          <w:ilvl w:val="1"/>
          <w:numId w:val="1149"/>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51"/>
        </w:numPr>
      </w:pPr>
      <w:r>
        <w:t xml:space="preserve">EDU 105 Foundations of Education</w:t>
      </w:r>
    </w:p>
    <w:p>
      <w:pPr>
        <w:pStyle w:val="Compact"/>
        <w:numPr>
          <w:ilvl w:val="1"/>
          <w:numId w:val="1151"/>
        </w:numPr>
      </w:pPr>
      <w:r>
        <w:t xml:space="preserve">EDU 117 Exceptional Learners</w:t>
      </w:r>
    </w:p>
    <w:p>
      <w:pPr>
        <w:pStyle w:val="Compact"/>
        <w:numPr>
          <w:ilvl w:val="1"/>
          <w:numId w:val="1151"/>
        </w:numPr>
      </w:pPr>
      <w:r>
        <w:t xml:space="preserve">EDU 187 Human Relations</w:t>
      </w:r>
    </w:p>
    <w:p>
      <w:pPr>
        <w:pStyle w:val="Compact"/>
        <w:numPr>
          <w:ilvl w:val="1"/>
          <w:numId w:val="1151"/>
        </w:numPr>
      </w:pPr>
      <w:r>
        <w:t xml:space="preserve">EDU 195 Educ Psychology &amp; Development</w:t>
      </w:r>
    </w:p>
    <w:p>
      <w:pPr>
        <w:pStyle w:val="Compact"/>
        <w:numPr>
          <w:ilvl w:val="1"/>
          <w:numId w:val="1151"/>
        </w:numPr>
      </w:pPr>
      <w:r>
        <w:t xml:space="preserve">EDU 219 InstructTech for Teaching &amp;Learning</w:t>
      </w:r>
    </w:p>
    <w:p>
      <w:pPr>
        <w:pStyle w:val="Compact"/>
        <w:numPr>
          <w:ilvl w:val="1"/>
          <w:numId w:val="1151"/>
        </w:numPr>
      </w:pPr>
      <w:r>
        <w:t xml:space="preserve">MU 205 Practicum in Music Education</w:t>
      </w:r>
    </w:p>
    <w:p>
      <w:pPr>
        <w:pStyle w:val="Compact"/>
        <w:numPr>
          <w:ilvl w:val="1"/>
          <w:numId w:val="1151"/>
        </w:numPr>
      </w:pPr>
      <w:r>
        <w:t xml:space="preserve">MU 360 Elementary &amp; General Music Methods</w:t>
      </w:r>
    </w:p>
    <w:p>
      <w:pPr>
        <w:pStyle w:val="Compact"/>
        <w:numPr>
          <w:ilvl w:val="1"/>
          <w:numId w:val="1151"/>
        </w:numPr>
      </w:pPr>
      <w:r>
        <w:rPr>
          <w:b/>
          <w:bCs/>
        </w:rPr>
        <w:t xml:space="preserve">One</w:t>
      </w:r>
      <w:r>
        <w:t xml:space="preserve"> </w:t>
      </w:r>
      <w:r>
        <w:t xml:space="preserve">of the following:</w:t>
      </w:r>
    </w:p>
    <w:p>
      <w:pPr>
        <w:pStyle w:val="Compact"/>
        <w:numPr>
          <w:ilvl w:val="2"/>
          <w:numId w:val="1152"/>
        </w:numPr>
      </w:pPr>
      <w:r>
        <w:t xml:space="preserve">MU 361 Choral Music Methods, MU 362 Instrumental Mus Methods for Choral, and MUA 134V Vocal Pedagogy (for Vocal Music Education majors)</w:t>
      </w:r>
    </w:p>
    <w:p>
      <w:pPr>
        <w:pStyle w:val="Compact"/>
        <w:numPr>
          <w:ilvl w:val="2"/>
          <w:numId w:val="1152"/>
        </w:numPr>
      </w:pPr>
      <w:r>
        <w:t xml:space="preserve">MU 363 Instrumental Music Methods and MU 364 Choral Music Methods for Instrument (for Instrumental Music Education majors)</w:t>
      </w:r>
    </w:p>
    <w:p>
      <w:pPr>
        <w:pStyle w:val="Compact"/>
        <w:numPr>
          <w:ilvl w:val="1"/>
          <w:numId w:val="1151"/>
        </w:numPr>
      </w:pPr>
      <w:r>
        <w:t xml:space="preserve">MU 385 Conducting II</w:t>
      </w:r>
    </w:p>
    <w:p>
      <w:pPr>
        <w:pStyle w:val="Compact"/>
        <w:numPr>
          <w:ilvl w:val="1"/>
          <w:numId w:val="1151"/>
        </w:numPr>
      </w:pPr>
      <w:r>
        <w:t xml:space="preserve">MU 421 Student Teaching Elementary Music</w:t>
      </w:r>
    </w:p>
    <w:p>
      <w:pPr>
        <w:pStyle w:val="Compact"/>
        <w:numPr>
          <w:ilvl w:val="1"/>
          <w:numId w:val="1151"/>
        </w:numPr>
      </w:pPr>
      <w:r>
        <w:t xml:space="preserve">MU 422 Student Teaching Secondary Music</w:t>
      </w:r>
    </w:p>
    <w:p>
      <w:pPr>
        <w:pStyle w:val="Compact"/>
        <w:numPr>
          <w:ilvl w:val="1"/>
          <w:numId w:val="1151"/>
        </w:numPr>
      </w:pPr>
      <w:r>
        <w:rPr>
          <w:b/>
          <w:bCs/>
        </w:rPr>
        <w:t xml:space="preserve">Seven</w:t>
      </w:r>
      <w:r>
        <w:t xml:space="preserve"> </w:t>
      </w:r>
      <w:r>
        <w:t xml:space="preserve">terms of participation in the Applied Music Course.</w:t>
      </w:r>
    </w:p>
    <w:p>
      <w:pPr>
        <w:pStyle w:val="Compact"/>
        <w:numPr>
          <w:ilvl w:val="1"/>
          <w:numId w:val="1151"/>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36"/>
    <w:bookmarkStart w:id="365" w:name="bachelor-of-arts-music-major"/>
    <w:p>
      <w:pPr>
        <w:pStyle w:val="Heading2"/>
      </w:pPr>
      <w:r>
        <w:t xml:space="preserve">12.40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153"/>
        </w:numPr>
      </w:pPr>
      <w:r>
        <w:t xml:space="preserve">MU 109 Theory of Music I/MU 109L Aural Skills Lab I</w:t>
      </w:r>
    </w:p>
    <w:p>
      <w:pPr>
        <w:pStyle w:val="Compact"/>
        <w:numPr>
          <w:ilvl w:val="0"/>
          <w:numId w:val="1153"/>
        </w:numPr>
      </w:pPr>
      <w:r>
        <w:t xml:space="preserve">MU 209 Theory of Music II/MU 209L Aural Skills Lab II</w:t>
      </w:r>
    </w:p>
    <w:p>
      <w:pPr>
        <w:pStyle w:val="Compact"/>
        <w:numPr>
          <w:ilvl w:val="0"/>
          <w:numId w:val="1153"/>
        </w:numPr>
      </w:pPr>
      <w:r>
        <w:t xml:space="preserve">MU 309 Theory of Music III/MU 309L Aural Skills Lab III</w:t>
      </w:r>
    </w:p>
    <w:p>
      <w:pPr>
        <w:pStyle w:val="Compact"/>
        <w:numPr>
          <w:ilvl w:val="0"/>
          <w:numId w:val="1153"/>
        </w:numPr>
      </w:pPr>
      <w:r>
        <w:t xml:space="preserve">MU 458 Music History &amp; Literature III</w:t>
      </w:r>
    </w:p>
    <w:p>
      <w:pPr>
        <w:pStyle w:val="Compact"/>
        <w:numPr>
          <w:ilvl w:val="0"/>
          <w:numId w:val="1153"/>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12.40.9</w:t>
        </w:r>
      </w:hyperlink>
      <w:r>
        <w:t xml:space="preserve">)</w:t>
      </w:r>
    </w:p>
    <w:p>
      <w:pPr>
        <w:pStyle w:val="Compact"/>
        <w:numPr>
          <w:ilvl w:val="0"/>
          <w:numId w:val="1153"/>
        </w:numPr>
      </w:pPr>
      <w:r>
        <w:rPr>
          <w:b/>
          <w:bCs/>
        </w:rPr>
        <w:t xml:space="preserve">One</w:t>
      </w:r>
      <w:r>
        <w:t xml:space="preserve"> </w:t>
      </w:r>
      <w:r>
        <w:t xml:space="preserve">of the following:</w:t>
      </w:r>
    </w:p>
    <w:p>
      <w:pPr>
        <w:pStyle w:val="Compact"/>
        <w:numPr>
          <w:ilvl w:val="1"/>
          <w:numId w:val="1154"/>
        </w:numPr>
      </w:pPr>
      <w:r>
        <w:t xml:space="preserve">MU 255 Music History &amp; Literature I</w:t>
      </w:r>
    </w:p>
    <w:p>
      <w:pPr>
        <w:pStyle w:val="Compact"/>
        <w:numPr>
          <w:ilvl w:val="1"/>
          <w:numId w:val="1154"/>
        </w:numPr>
      </w:pPr>
      <w:r>
        <w:t xml:space="preserve">MU 355 Music History &amp; Literature II</w:t>
      </w:r>
    </w:p>
    <w:p>
      <w:pPr>
        <w:pStyle w:val="Compact"/>
        <w:numPr>
          <w:ilvl w:val="0"/>
          <w:numId w:val="1153"/>
        </w:numPr>
      </w:pPr>
      <w:r>
        <w:rPr>
          <w:b/>
          <w:bCs/>
        </w:rPr>
        <w:t xml:space="preserve">One</w:t>
      </w:r>
      <w:r>
        <w:t xml:space="preserve"> </w:t>
      </w:r>
      <w:r>
        <w:t xml:space="preserve">of the following (if not used to satisfy #6):</w:t>
      </w:r>
    </w:p>
    <w:p>
      <w:pPr>
        <w:pStyle w:val="Compact"/>
        <w:numPr>
          <w:ilvl w:val="1"/>
          <w:numId w:val="1155"/>
        </w:numPr>
      </w:pPr>
      <w:r>
        <w:t xml:space="preserve">MUA 131V Song Interpretation Workshop</w:t>
      </w:r>
    </w:p>
    <w:p>
      <w:pPr>
        <w:pStyle w:val="Compact"/>
        <w:numPr>
          <w:ilvl w:val="1"/>
          <w:numId w:val="1155"/>
        </w:numPr>
      </w:pPr>
      <w:r>
        <w:t xml:space="preserve">MU 140 Film Music</w:t>
      </w:r>
    </w:p>
    <w:p>
      <w:pPr>
        <w:pStyle w:val="Compact"/>
        <w:numPr>
          <w:ilvl w:val="1"/>
          <w:numId w:val="1155"/>
        </w:numPr>
      </w:pPr>
      <w:r>
        <w:t xml:space="preserve">MU 151 Record Label</w:t>
      </w:r>
    </w:p>
    <w:p>
      <w:pPr>
        <w:pStyle w:val="Compact"/>
        <w:numPr>
          <w:ilvl w:val="1"/>
          <w:numId w:val="1155"/>
        </w:numPr>
      </w:pPr>
      <w:r>
        <w:t xml:space="preserve">MU 157 Introduction to Jazz History</w:t>
      </w:r>
    </w:p>
    <w:p>
      <w:pPr>
        <w:pStyle w:val="Compact"/>
        <w:numPr>
          <w:ilvl w:val="1"/>
          <w:numId w:val="1155"/>
        </w:numPr>
      </w:pPr>
      <w:r>
        <w:t xml:space="preserve">MU 195 Music Production</w:t>
      </w:r>
    </w:p>
    <w:p>
      <w:pPr>
        <w:pStyle w:val="Compact"/>
        <w:numPr>
          <w:ilvl w:val="1"/>
          <w:numId w:val="1155"/>
        </w:numPr>
      </w:pPr>
      <w:r>
        <w:t xml:space="preserve">MU 255 Music History &amp; Literature I</w:t>
      </w:r>
    </w:p>
    <w:p>
      <w:pPr>
        <w:pStyle w:val="Compact"/>
        <w:numPr>
          <w:ilvl w:val="1"/>
          <w:numId w:val="1155"/>
        </w:numPr>
      </w:pPr>
      <w:r>
        <w:t xml:space="preserve">MU 270 Musical Theatre Acting</w:t>
      </w:r>
    </w:p>
    <w:p>
      <w:pPr>
        <w:pStyle w:val="Compact"/>
        <w:numPr>
          <w:ilvl w:val="1"/>
          <w:numId w:val="1155"/>
        </w:numPr>
      </w:pPr>
      <w:r>
        <w:t xml:space="preserve">MU 166/284 Topics in Music</w:t>
      </w:r>
    </w:p>
    <w:p>
      <w:pPr>
        <w:pStyle w:val="Compact"/>
        <w:numPr>
          <w:ilvl w:val="1"/>
          <w:numId w:val="1155"/>
        </w:numPr>
      </w:pPr>
      <w:r>
        <w:t xml:space="preserve">MU 285 Conducting I</w:t>
      </w:r>
    </w:p>
    <w:p>
      <w:pPr>
        <w:pStyle w:val="Compact"/>
        <w:numPr>
          <w:ilvl w:val="1"/>
          <w:numId w:val="1155"/>
        </w:numPr>
      </w:pPr>
      <w:r>
        <w:t xml:space="preserve">MU 355 Music History &amp; Literature II</w:t>
      </w:r>
    </w:p>
    <w:p>
      <w:pPr>
        <w:pStyle w:val="Compact"/>
        <w:numPr>
          <w:ilvl w:val="1"/>
          <w:numId w:val="1155"/>
        </w:numPr>
      </w:pPr>
      <w:r>
        <w:t xml:space="preserve">MU 409 Theory of Music IV</w:t>
      </w:r>
    </w:p>
    <w:p>
      <w:pPr>
        <w:pStyle w:val="Compact"/>
        <w:numPr>
          <w:ilvl w:val="1"/>
          <w:numId w:val="1155"/>
        </w:numPr>
      </w:pPr>
      <w:r>
        <w:t xml:space="preserve">MUA 133V Vocal Literature</w:t>
      </w:r>
    </w:p>
    <w:p>
      <w:pPr>
        <w:pStyle w:val="Compact"/>
        <w:numPr>
          <w:ilvl w:val="1"/>
          <w:numId w:val="1155"/>
        </w:numPr>
      </w:pPr>
      <w:r>
        <w:t xml:space="preserve">MUA 134V Vocal Pedagogy</w:t>
      </w:r>
    </w:p>
    <w:p>
      <w:pPr>
        <w:pStyle w:val="Compact"/>
        <w:numPr>
          <w:ilvl w:val="0"/>
          <w:numId w:val="1153"/>
        </w:numPr>
      </w:pPr>
      <w:r>
        <w:t xml:space="preserve">The Senior Assessment Examination in the final term prior to graduation</w:t>
      </w:r>
    </w:p>
    <w:bookmarkStart w:id="337" w:name="jazz-emphasis"/>
    <w:p>
      <w:pPr>
        <w:pStyle w:val="Heading3"/>
      </w:pPr>
      <w:r>
        <w:t xml:space="preserve">12.40.1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156"/>
        </w:numPr>
      </w:pPr>
      <w:r>
        <w:t xml:space="preserve">MU 157 Introduction to Jazz History</w:t>
      </w:r>
    </w:p>
    <w:p>
      <w:pPr>
        <w:pStyle w:val="Compact"/>
        <w:numPr>
          <w:ilvl w:val="0"/>
          <w:numId w:val="1156"/>
        </w:numPr>
      </w:pPr>
      <w:r>
        <w:t xml:space="preserve">MU 409 Theory of Music IV/MU 409L Aural Skills Lab IV</w:t>
      </w:r>
    </w:p>
    <w:p>
      <w:pPr>
        <w:pStyle w:val="Compact"/>
        <w:numPr>
          <w:ilvl w:val="0"/>
          <w:numId w:val="1156"/>
        </w:numPr>
      </w:pPr>
      <w:r>
        <w:rPr>
          <w:b/>
          <w:bCs/>
        </w:rPr>
        <w:t xml:space="preserve">Five</w:t>
      </w:r>
      <w:r>
        <w:t xml:space="preserve"> </w:t>
      </w:r>
      <w:r>
        <w:t xml:space="preserve">terms of MUA 102 Jazz &amp; Improvisation Lab</w:t>
      </w:r>
    </w:p>
    <w:p>
      <w:pPr>
        <w:pStyle w:val="Compact"/>
        <w:numPr>
          <w:ilvl w:val="0"/>
          <w:numId w:val="1156"/>
        </w:numPr>
      </w:pPr>
      <w:r>
        <w:rPr>
          <w:b/>
          <w:bCs/>
        </w:rPr>
        <w:t xml:space="preserve">Seven</w:t>
      </w:r>
      <w:r>
        <w:t xml:space="preserve"> </w:t>
      </w:r>
      <w:r>
        <w:t xml:space="preserve">terms of MUA 101 Jazz Band</w:t>
      </w:r>
    </w:p>
    <w:p>
      <w:pPr>
        <w:pStyle w:val="Compact"/>
        <w:numPr>
          <w:ilvl w:val="0"/>
          <w:numId w:val="1156"/>
        </w:numPr>
      </w:pPr>
      <w:r>
        <w:rPr>
          <w:b/>
          <w:bCs/>
        </w:rPr>
        <w:t xml:space="preserve">Two</w:t>
      </w:r>
      <w:r>
        <w:t xml:space="preserve"> </w:t>
      </w:r>
      <w:r>
        <w:t xml:space="preserve">terms of MUA 102K Piano Arranging Lessons</w:t>
      </w:r>
    </w:p>
    <w:p>
      <w:pPr>
        <w:pStyle w:val="Compact"/>
        <w:numPr>
          <w:ilvl w:val="0"/>
          <w:numId w:val="1156"/>
        </w:numPr>
      </w:pPr>
      <w:r>
        <w:rPr>
          <w:b/>
          <w:bCs/>
        </w:rPr>
        <w:t xml:space="preserve">Two</w:t>
      </w:r>
      <w:r>
        <w:t xml:space="preserve"> </w:t>
      </w:r>
      <w:r>
        <w:t xml:space="preserve">terms of MUA 103K Piano: Jazz</w:t>
      </w:r>
    </w:p>
    <w:p>
      <w:pPr>
        <w:pStyle w:val="Compact"/>
        <w:numPr>
          <w:ilvl w:val="0"/>
          <w:numId w:val="1156"/>
        </w:numPr>
      </w:pPr>
      <w:r>
        <w:t xml:space="preserve">AAM 107 Intro to African American Studies</w:t>
      </w:r>
    </w:p>
    <w:bookmarkEnd w:id="337"/>
    <w:bookmarkStart w:id="338" w:name="music-industry-emphasis"/>
    <w:p>
      <w:pPr>
        <w:pStyle w:val="Heading3"/>
      </w:pPr>
      <w:r>
        <w:t xml:space="preserve">12.40.2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157"/>
        </w:numPr>
      </w:pPr>
      <w:r>
        <w:t xml:space="preserve">MU 195 Music Production</w:t>
      </w:r>
    </w:p>
    <w:p>
      <w:pPr>
        <w:pStyle w:val="Compact"/>
        <w:numPr>
          <w:ilvl w:val="0"/>
          <w:numId w:val="1157"/>
        </w:numPr>
      </w:pPr>
      <w:r>
        <w:t xml:space="preserve">MU 202 Arts Administration</w:t>
      </w:r>
    </w:p>
    <w:p>
      <w:pPr>
        <w:pStyle w:val="Compact"/>
        <w:numPr>
          <w:ilvl w:val="0"/>
          <w:numId w:val="1157"/>
        </w:numPr>
      </w:pPr>
      <w:r>
        <w:rPr>
          <w:b/>
          <w:bCs/>
        </w:rPr>
        <w:t xml:space="preserve">One</w:t>
      </w:r>
      <w:r>
        <w:t xml:space="preserve"> </w:t>
      </w:r>
      <w:r>
        <w:t xml:space="preserve">of the following:</w:t>
      </w:r>
    </w:p>
    <w:p>
      <w:pPr>
        <w:pStyle w:val="Compact"/>
        <w:numPr>
          <w:ilvl w:val="1"/>
          <w:numId w:val="1158"/>
        </w:numPr>
      </w:pPr>
      <w:r>
        <w:t xml:space="preserve">PR 205 Public Relations</w:t>
      </w:r>
    </w:p>
    <w:p>
      <w:pPr>
        <w:pStyle w:val="Compact"/>
        <w:numPr>
          <w:ilvl w:val="1"/>
          <w:numId w:val="1158"/>
        </w:numPr>
      </w:pPr>
      <w:r>
        <w:t xml:space="preserve">RHE 265 Professional Writing</w:t>
      </w:r>
    </w:p>
    <w:p>
      <w:pPr>
        <w:pStyle w:val="Compact"/>
        <w:numPr>
          <w:ilvl w:val="0"/>
          <w:numId w:val="1157"/>
        </w:numPr>
      </w:pPr>
      <w:r>
        <w:rPr>
          <w:b/>
          <w:bCs/>
        </w:rPr>
        <w:t xml:space="preserve">One</w:t>
      </w:r>
      <w:r>
        <w:t xml:space="preserve"> </w:t>
      </w:r>
      <w:r>
        <w:t xml:space="preserve">of the following:</w:t>
      </w:r>
    </w:p>
    <w:p>
      <w:pPr>
        <w:pStyle w:val="Compact"/>
        <w:numPr>
          <w:ilvl w:val="1"/>
          <w:numId w:val="1159"/>
        </w:numPr>
      </w:pPr>
      <w:r>
        <w:t xml:space="preserve">BUS 250 Principles of Management</w:t>
      </w:r>
    </w:p>
    <w:p>
      <w:pPr>
        <w:pStyle w:val="Compact"/>
        <w:numPr>
          <w:ilvl w:val="1"/>
          <w:numId w:val="1159"/>
        </w:numPr>
      </w:pPr>
      <w:r>
        <w:t xml:space="preserve">BUS 330 Principles of Marketing</w:t>
      </w:r>
    </w:p>
    <w:p>
      <w:pPr>
        <w:pStyle w:val="Compact"/>
        <w:numPr>
          <w:ilvl w:val="0"/>
          <w:numId w:val="1157"/>
        </w:numPr>
      </w:pPr>
      <w:r>
        <w:rPr>
          <w:b/>
          <w:bCs/>
        </w:rPr>
        <w:t xml:space="preserve">Three</w:t>
      </w:r>
      <w:r>
        <w:t xml:space="preserve"> </w:t>
      </w:r>
      <w:r>
        <w:t xml:space="preserve">terms of MU 151 Record Label</w:t>
      </w:r>
    </w:p>
    <w:p>
      <w:pPr>
        <w:pStyle w:val="Compact"/>
        <w:numPr>
          <w:ilvl w:val="0"/>
          <w:numId w:val="1157"/>
        </w:numPr>
      </w:pPr>
      <w:r>
        <w:rPr>
          <w:b/>
          <w:bCs/>
        </w:rPr>
        <w:t xml:space="preserve">Two</w:t>
      </w:r>
      <w:r>
        <w:t xml:space="preserve"> </w:t>
      </w:r>
      <w:r>
        <w:t xml:space="preserve">terms of MU 251 Record Label Seminar</w:t>
      </w:r>
    </w:p>
    <w:bookmarkEnd w:id="338"/>
    <w:bookmarkStart w:id="339" w:name="musical-theatre-emphasis"/>
    <w:p>
      <w:pPr>
        <w:pStyle w:val="Heading3"/>
      </w:pPr>
      <w:r>
        <w:t xml:space="preserve">12.40.3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160"/>
        </w:numPr>
      </w:pPr>
      <w:r>
        <w:t xml:space="preserve">THE 150 Acting I</w:t>
      </w:r>
    </w:p>
    <w:p>
      <w:pPr>
        <w:pStyle w:val="Compact"/>
        <w:numPr>
          <w:ilvl w:val="0"/>
          <w:numId w:val="1160"/>
        </w:numPr>
      </w:pPr>
      <w:r>
        <w:t xml:space="preserve">THE 170 Voice &amp; Diction</w:t>
      </w:r>
    </w:p>
    <w:p>
      <w:pPr>
        <w:pStyle w:val="Compact"/>
        <w:numPr>
          <w:ilvl w:val="0"/>
          <w:numId w:val="1160"/>
        </w:numPr>
      </w:pPr>
      <w:r>
        <w:t xml:space="preserve">THE 270 Musical Theatre Acting</w:t>
      </w:r>
    </w:p>
    <w:p>
      <w:pPr>
        <w:pStyle w:val="Compact"/>
        <w:numPr>
          <w:ilvl w:val="0"/>
          <w:numId w:val="1160"/>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160"/>
        </w:numPr>
      </w:pPr>
      <w:r>
        <w:rPr>
          <w:b/>
          <w:bCs/>
        </w:rPr>
        <w:t xml:space="preserve">One</w:t>
      </w:r>
      <w:r>
        <w:t xml:space="preserve"> </w:t>
      </w:r>
      <w:r>
        <w:t xml:space="preserve">additional course credit in practical musical theatre chosen from a combination of the following:</w:t>
      </w:r>
    </w:p>
    <w:p>
      <w:pPr>
        <w:pStyle w:val="Compact"/>
        <w:numPr>
          <w:ilvl w:val="1"/>
          <w:numId w:val="1161"/>
        </w:numPr>
      </w:pPr>
      <w:r>
        <w:t xml:space="preserve">MUA 130V MusicalTheatreProductionExperience</w:t>
      </w:r>
    </w:p>
    <w:p>
      <w:pPr>
        <w:pStyle w:val="Compact"/>
        <w:numPr>
          <w:ilvl w:val="1"/>
          <w:numId w:val="1161"/>
        </w:numPr>
      </w:pPr>
      <w:r>
        <w:t xml:space="preserve">MUA 131V Song Interpretation Workshop</w:t>
      </w:r>
    </w:p>
    <w:p>
      <w:pPr>
        <w:pStyle w:val="Compact"/>
        <w:numPr>
          <w:ilvl w:val="1"/>
          <w:numId w:val="1161"/>
        </w:numPr>
      </w:pPr>
      <w:r>
        <w:t xml:space="preserve">A musical theatre internship approved by the music or theatre arts department</w:t>
      </w:r>
    </w:p>
    <w:p>
      <w:pPr>
        <w:pStyle w:val="Compact"/>
        <w:numPr>
          <w:ilvl w:val="0"/>
          <w:numId w:val="1160"/>
        </w:numPr>
      </w:pPr>
      <w:r>
        <w:rPr>
          <w:b/>
          <w:bCs/>
        </w:rPr>
        <w:t xml:space="preserve">Six</w:t>
      </w:r>
      <w:r>
        <w:t xml:space="preserve"> </w:t>
      </w:r>
      <w:r>
        <w:t xml:space="preserve">seven-week dance courses (DAN-101 through DAN-142) (0.2 cc)</w:t>
      </w:r>
    </w:p>
    <w:bookmarkEnd w:id="339"/>
    <w:bookmarkStart w:id="340" w:name="pre-music-therapy-emphasis"/>
    <w:p>
      <w:pPr>
        <w:pStyle w:val="Heading3"/>
      </w:pPr>
      <w:r>
        <w:t xml:space="preserve">12.40.4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62"/>
        </w:numPr>
      </w:pPr>
      <w:r>
        <w:t xml:space="preserve">PSY 100 Introductory Psychology</w:t>
      </w:r>
    </w:p>
    <w:p>
      <w:pPr>
        <w:pStyle w:val="Compact"/>
        <w:numPr>
          <w:ilvl w:val="0"/>
          <w:numId w:val="1162"/>
        </w:numPr>
      </w:pPr>
      <w:r>
        <w:t xml:space="preserve">BIO 103 Anatomy &amp; Physiology</w:t>
      </w:r>
    </w:p>
    <w:p>
      <w:pPr>
        <w:pStyle w:val="Compact"/>
        <w:numPr>
          <w:ilvl w:val="0"/>
          <w:numId w:val="1162"/>
        </w:numPr>
      </w:pPr>
      <w:r>
        <w:t xml:space="preserve">BIO 155 Organismal &amp; Ecological Biology &amp; BIO 155L Organismal &amp; Ecological Biology Lab (concurrent with BIO-155)</w:t>
      </w:r>
    </w:p>
    <w:p>
      <w:pPr>
        <w:pStyle w:val="Compact"/>
        <w:numPr>
          <w:ilvl w:val="0"/>
          <w:numId w:val="1162"/>
        </w:numPr>
      </w:pPr>
      <w:r>
        <w:rPr>
          <w:b/>
          <w:bCs/>
        </w:rPr>
        <w:t xml:space="preserve">One</w:t>
      </w:r>
      <w:r>
        <w:t xml:space="preserve"> </w:t>
      </w:r>
      <w:r>
        <w:t xml:space="preserve">of the following:</w:t>
      </w:r>
    </w:p>
    <w:p>
      <w:pPr>
        <w:pStyle w:val="Compact"/>
        <w:numPr>
          <w:ilvl w:val="1"/>
          <w:numId w:val="1163"/>
        </w:numPr>
      </w:pPr>
      <w:r>
        <w:t xml:space="preserve">EDU 117 Exceptional Learners</w:t>
      </w:r>
    </w:p>
    <w:p>
      <w:pPr>
        <w:pStyle w:val="Compact"/>
        <w:numPr>
          <w:ilvl w:val="1"/>
          <w:numId w:val="1163"/>
        </w:numPr>
      </w:pPr>
      <w:r>
        <w:t xml:space="preserve">EDU 187 Human Relations</w:t>
      </w:r>
    </w:p>
    <w:p>
      <w:pPr>
        <w:pStyle w:val="Compact"/>
        <w:numPr>
          <w:ilvl w:val="1"/>
          <w:numId w:val="1163"/>
        </w:numPr>
      </w:pPr>
      <w:r>
        <w:t xml:space="preserve">EDU 195 Educ Psychology &amp; Development</w:t>
      </w:r>
    </w:p>
    <w:p>
      <w:pPr>
        <w:pStyle w:val="Compact"/>
        <w:numPr>
          <w:ilvl w:val="1"/>
          <w:numId w:val="1163"/>
        </w:numPr>
      </w:pPr>
      <w:r>
        <w:t xml:space="preserve">PSY 235 Abnormal Psychology</w:t>
      </w:r>
    </w:p>
    <w:p>
      <w:pPr>
        <w:pStyle w:val="Compact"/>
        <w:numPr>
          <w:ilvl w:val="1"/>
          <w:numId w:val="1163"/>
        </w:numPr>
      </w:pPr>
      <w:r>
        <w:t xml:space="preserve">PSY 315 Learning &amp; Behavior</w:t>
      </w:r>
    </w:p>
    <w:p>
      <w:pPr>
        <w:pStyle w:val="Compact"/>
        <w:numPr>
          <w:ilvl w:val="0"/>
          <w:numId w:val="1162"/>
        </w:numPr>
      </w:pPr>
      <w:r>
        <w:rPr>
          <w:b/>
          <w:bCs/>
        </w:rPr>
        <w:t xml:space="preserve">One</w:t>
      </w:r>
      <w:r>
        <w:t xml:space="preserve"> </w:t>
      </w:r>
      <w:r>
        <w:t xml:space="preserve">of the following:</w:t>
      </w:r>
    </w:p>
    <w:p>
      <w:pPr>
        <w:pStyle w:val="Compact"/>
        <w:numPr>
          <w:ilvl w:val="1"/>
          <w:numId w:val="1164"/>
        </w:numPr>
      </w:pPr>
      <w:r>
        <w:t xml:space="preserve">THE 100 Introduction to Theatre</w:t>
      </w:r>
    </w:p>
    <w:p>
      <w:pPr>
        <w:pStyle w:val="Compact"/>
        <w:numPr>
          <w:ilvl w:val="1"/>
          <w:numId w:val="1164"/>
        </w:numPr>
      </w:pPr>
      <w:r>
        <w:t xml:space="preserve">THE 150 Acting I</w:t>
      </w:r>
    </w:p>
    <w:p>
      <w:pPr>
        <w:pStyle w:val="Compact"/>
        <w:numPr>
          <w:ilvl w:val="1"/>
          <w:numId w:val="1164"/>
        </w:numPr>
      </w:pPr>
      <w:r>
        <w:t xml:space="preserve">THE 160 Movement for the Stage</w:t>
      </w:r>
    </w:p>
    <w:p>
      <w:pPr>
        <w:pStyle w:val="Compact"/>
        <w:numPr>
          <w:ilvl w:val="1"/>
          <w:numId w:val="1164"/>
        </w:numPr>
      </w:pPr>
      <w:r>
        <w:t xml:space="preserve">THE 170 Voice &amp; Diction</w:t>
      </w:r>
    </w:p>
    <w:p>
      <w:pPr>
        <w:pStyle w:val="Compact"/>
        <w:numPr>
          <w:ilvl w:val="1"/>
          <w:numId w:val="1164"/>
        </w:numPr>
      </w:pPr>
      <w:r>
        <w:t xml:space="preserve">THE 270 Musical Theatre Acting</w:t>
      </w:r>
    </w:p>
    <w:p>
      <w:pPr>
        <w:pStyle w:val="Compact"/>
        <w:numPr>
          <w:ilvl w:val="0"/>
          <w:numId w:val="1162"/>
        </w:numPr>
      </w:pPr>
      <w:r>
        <w:rPr>
          <w:b/>
          <w:bCs/>
        </w:rPr>
        <w:t xml:space="preserve">Two</w:t>
      </w:r>
      <w:r>
        <w:t xml:space="preserve"> </w:t>
      </w:r>
      <w:r>
        <w:t xml:space="preserve">credits (or more) from the following:</w:t>
      </w:r>
    </w:p>
    <w:p>
      <w:pPr>
        <w:pStyle w:val="Compact"/>
        <w:numPr>
          <w:ilvl w:val="1"/>
          <w:numId w:val="1165"/>
        </w:numPr>
      </w:pPr>
      <w:r>
        <w:t xml:space="preserve">MU 195 Music Production</w:t>
      </w:r>
    </w:p>
    <w:p>
      <w:pPr>
        <w:pStyle w:val="Compact"/>
        <w:numPr>
          <w:ilvl w:val="1"/>
          <w:numId w:val="1165"/>
        </w:numPr>
      </w:pPr>
      <w:r>
        <w:t xml:space="preserve">MU 285 Conducting I</w:t>
      </w:r>
    </w:p>
    <w:p>
      <w:pPr>
        <w:pStyle w:val="Compact"/>
        <w:numPr>
          <w:ilvl w:val="1"/>
          <w:numId w:val="1165"/>
        </w:numPr>
      </w:pPr>
      <w:r>
        <w:t xml:space="preserve">MU 409 Theory of Music IV</w:t>
      </w:r>
    </w:p>
    <w:p>
      <w:pPr>
        <w:pStyle w:val="Compact"/>
        <w:numPr>
          <w:ilvl w:val="1"/>
          <w:numId w:val="1165"/>
        </w:numPr>
      </w:pPr>
      <w:r>
        <w:t xml:space="preserve">MUA 102K Piano Arranging Lessons</w:t>
      </w:r>
    </w:p>
    <w:p>
      <w:pPr>
        <w:pStyle w:val="Compact"/>
        <w:numPr>
          <w:ilvl w:val="1"/>
          <w:numId w:val="1165"/>
        </w:numPr>
      </w:pPr>
      <w:r>
        <w:t xml:space="preserve">Additional terms of ensemble participation, beyond those required for the Bachelor of Arts in Music:</w:t>
      </w:r>
    </w:p>
    <w:p>
      <w:pPr>
        <w:pStyle w:val="Compact"/>
        <w:numPr>
          <w:ilvl w:val="2"/>
          <w:numId w:val="1166"/>
        </w:numPr>
      </w:pPr>
      <w:r>
        <w:t xml:space="preserve">Concert Band (0.3 each), Jazz Band (0.2 each), Concert Choir (0.3 each), Chorale (0.2 each), Orchestra (0.3 each), or Handbells (0.2 each)</w:t>
      </w:r>
    </w:p>
    <w:p>
      <w:pPr>
        <w:pStyle w:val="Compact"/>
        <w:numPr>
          <w:ilvl w:val="1"/>
          <w:numId w:val="1165"/>
        </w:numPr>
      </w:pPr>
      <w:r>
        <w:t xml:space="preserve">Additional terms of hour lessons, beyond those required for the Bachelor of Arts in Music, on your primary instrument (0.6 each):</w:t>
      </w:r>
    </w:p>
    <w:p>
      <w:pPr>
        <w:pStyle w:val="Compact"/>
        <w:numPr>
          <w:ilvl w:val="2"/>
          <w:numId w:val="1167"/>
        </w:numPr>
      </w:pPr>
      <w:r>
        <w:t xml:space="preserve">MUA 104K Piano for Music Teachers</w:t>
      </w:r>
    </w:p>
    <w:p>
      <w:pPr>
        <w:pStyle w:val="Compact"/>
        <w:numPr>
          <w:ilvl w:val="2"/>
          <w:numId w:val="1167"/>
        </w:numPr>
      </w:pPr>
      <w:r>
        <w:t xml:space="preserve">MUA 151S Guitar</w:t>
      </w:r>
    </w:p>
    <w:p>
      <w:pPr>
        <w:pStyle w:val="Compact"/>
        <w:numPr>
          <w:ilvl w:val="2"/>
          <w:numId w:val="1167"/>
        </w:numPr>
      </w:pPr>
      <w:r>
        <w:t xml:space="preserve">MUA 300A Alexander Technique</w:t>
      </w:r>
    </w:p>
    <w:p>
      <w:pPr>
        <w:pStyle w:val="FirstParagraph"/>
      </w:pPr>
      <w:r>
        <w:t xml:space="preserve">Strongly recommended:</w:t>
      </w:r>
    </w:p>
    <w:p>
      <w:pPr>
        <w:pStyle w:val="Compact"/>
        <w:numPr>
          <w:ilvl w:val="0"/>
          <w:numId w:val="1168"/>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168"/>
        </w:numPr>
      </w:pPr>
      <w:r>
        <w:t xml:space="preserve">MU 285 Conducting I and MU 385 Conducting II</w:t>
      </w:r>
    </w:p>
    <w:p>
      <w:pPr>
        <w:pStyle w:val="Compact"/>
        <w:numPr>
          <w:ilvl w:val="0"/>
          <w:numId w:val="1168"/>
        </w:numPr>
      </w:pPr>
      <w:r>
        <w:t xml:space="preserve">Additional music performance courses (ensembles and lessons)</w:t>
      </w:r>
    </w:p>
    <w:p>
      <w:pPr>
        <w:pStyle w:val="Compact"/>
        <w:numPr>
          <w:ilvl w:val="0"/>
          <w:numId w:val="1168"/>
        </w:numPr>
      </w:pPr>
      <w:r>
        <w:t xml:space="preserve">Additional theatre, art, biology, business, education, psychology, sociology, and statistics courses</w:t>
      </w:r>
    </w:p>
    <w:p>
      <w:pPr>
        <w:pStyle w:val="Compact"/>
        <w:numPr>
          <w:ilvl w:val="0"/>
          <w:numId w:val="1168"/>
        </w:numPr>
      </w:pPr>
      <w:r>
        <w:t xml:space="preserve">Fulfill the academic practicum requirement with a music therapy-related internship</w:t>
      </w:r>
    </w:p>
    <w:bookmarkEnd w:id="340"/>
    <w:bookmarkStart w:id="341" w:name="music-minor"/>
    <w:p>
      <w:pPr>
        <w:pStyle w:val="Heading3"/>
      </w:pPr>
      <w:r>
        <w:t xml:space="preserve">12.40.5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41"/>
    <w:bookmarkStart w:id="342" w:name="departmental-notes"/>
    <w:p>
      <w:pPr>
        <w:pStyle w:val="Heading3"/>
      </w:pPr>
      <w:r>
        <w:t xml:space="preserve">12.40.6 Departmental Notes</w:t>
      </w:r>
    </w:p>
    <w:p>
      <w:pPr>
        <w:pStyle w:val="Compact"/>
        <w:numPr>
          <w:ilvl w:val="0"/>
          <w:numId w:val="1169"/>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15</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169"/>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42"/>
    <w:bookmarkStart w:id="343" w:name="applied-music"/>
    <w:p>
      <w:pPr>
        <w:pStyle w:val="Heading3"/>
      </w:pPr>
      <w:r>
        <w:t xml:space="preserve">12.40.7 APPLIED MUSIC</w:t>
      </w:r>
    </w:p>
    <w:bookmarkEnd w:id="343"/>
    <w:bookmarkStart w:id="344" w:name="the-applied-music-course"/>
    <w:p>
      <w:pPr>
        <w:pStyle w:val="Heading3"/>
      </w:pPr>
      <w:r>
        <w:t xml:space="preserve">12.40.8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170"/>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170"/>
        </w:numPr>
      </w:pPr>
      <w:r>
        <w:t xml:space="preserve">Participation in one of the following ensembles, as assigned by audition: Concert Band, Concert Choir, Orchestra, Chorale.</w:t>
      </w:r>
    </w:p>
    <w:p>
      <w:pPr>
        <w:pStyle w:val="Compact"/>
        <w:numPr>
          <w:ilvl w:val="0"/>
          <w:numId w:val="1170"/>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44"/>
    <w:bookmarkStart w:id="345" w:name="sec-MUA-classes"/>
    <w:p>
      <w:pPr>
        <w:pStyle w:val="Heading3"/>
      </w:pPr>
      <w:r>
        <w:t xml:space="preserve">12.40.9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45"/>
    <w:bookmarkStart w:id="346" w:name="applied-brasseslessons"/>
    <w:p>
      <w:pPr>
        <w:pStyle w:val="Heading3"/>
      </w:pPr>
      <w:r>
        <w:t xml:space="preserve">12.40.10 APPLIED BRASSES–LESSONS</w:t>
      </w:r>
    </w:p>
    <w:p>
      <w:pPr>
        <w:pStyle w:val="Compact"/>
        <w:numPr>
          <w:ilvl w:val="0"/>
          <w:numId w:val="1171"/>
        </w:numPr>
      </w:pPr>
      <w:r>
        <w:t xml:space="preserve">MUA 101B Trumpet</w:t>
      </w:r>
    </w:p>
    <w:p>
      <w:pPr>
        <w:pStyle w:val="Compact"/>
        <w:numPr>
          <w:ilvl w:val="0"/>
          <w:numId w:val="1171"/>
        </w:numPr>
      </w:pPr>
      <w:r>
        <w:t xml:space="preserve">MUA 202B Trumpet</w:t>
      </w:r>
    </w:p>
    <w:p>
      <w:pPr>
        <w:pStyle w:val="Compact"/>
        <w:numPr>
          <w:ilvl w:val="0"/>
          <w:numId w:val="1171"/>
        </w:numPr>
      </w:pPr>
      <w:r>
        <w:t xml:space="preserve">MUA 303B Trumpet (Adv Std)</w:t>
      </w:r>
    </w:p>
    <w:p>
      <w:pPr>
        <w:pStyle w:val="Compact"/>
        <w:numPr>
          <w:ilvl w:val="0"/>
          <w:numId w:val="1171"/>
        </w:numPr>
      </w:pPr>
      <w:r>
        <w:t xml:space="preserve">MUA 111B French Horn</w:t>
      </w:r>
    </w:p>
    <w:p>
      <w:pPr>
        <w:pStyle w:val="Compact"/>
        <w:numPr>
          <w:ilvl w:val="0"/>
          <w:numId w:val="1171"/>
        </w:numPr>
      </w:pPr>
      <w:r>
        <w:t xml:space="preserve">MUA 212B French Horn</w:t>
      </w:r>
    </w:p>
    <w:p>
      <w:pPr>
        <w:pStyle w:val="Compact"/>
        <w:numPr>
          <w:ilvl w:val="0"/>
          <w:numId w:val="1171"/>
        </w:numPr>
      </w:pPr>
      <w:r>
        <w:t xml:space="preserve">MUA 313B French Horn (Adv Std)</w:t>
      </w:r>
    </w:p>
    <w:p>
      <w:pPr>
        <w:pStyle w:val="Compact"/>
        <w:numPr>
          <w:ilvl w:val="0"/>
          <w:numId w:val="1171"/>
        </w:numPr>
      </w:pPr>
      <w:r>
        <w:t xml:space="preserve">MUA 121B Trombone</w:t>
      </w:r>
    </w:p>
    <w:p>
      <w:pPr>
        <w:pStyle w:val="Compact"/>
        <w:numPr>
          <w:ilvl w:val="0"/>
          <w:numId w:val="1171"/>
        </w:numPr>
      </w:pPr>
      <w:r>
        <w:t xml:space="preserve">MUA 222B Trombone</w:t>
      </w:r>
    </w:p>
    <w:p>
      <w:pPr>
        <w:pStyle w:val="Compact"/>
        <w:numPr>
          <w:ilvl w:val="0"/>
          <w:numId w:val="1171"/>
        </w:numPr>
      </w:pPr>
      <w:r>
        <w:t xml:space="preserve">MUA 323B Trombone (Advanced Standing)</w:t>
      </w:r>
    </w:p>
    <w:p>
      <w:pPr>
        <w:pStyle w:val="Compact"/>
        <w:numPr>
          <w:ilvl w:val="0"/>
          <w:numId w:val="1171"/>
        </w:numPr>
      </w:pPr>
      <w:r>
        <w:t xml:space="preserve">MUA 131B Low Brass</w:t>
      </w:r>
    </w:p>
    <w:p>
      <w:pPr>
        <w:pStyle w:val="Compact"/>
        <w:numPr>
          <w:ilvl w:val="0"/>
          <w:numId w:val="1171"/>
        </w:numPr>
      </w:pPr>
      <w:r>
        <w:t xml:space="preserve">MUA 232B Low Brass</w:t>
      </w:r>
    </w:p>
    <w:p>
      <w:pPr>
        <w:pStyle w:val="Compact"/>
        <w:numPr>
          <w:ilvl w:val="0"/>
          <w:numId w:val="1171"/>
        </w:numPr>
      </w:pPr>
      <w:r>
        <w:t xml:space="preserve">MUA 333B Low Brass (Ad Std)</w:t>
      </w:r>
    </w:p>
    <w:bookmarkEnd w:id="346"/>
    <w:bookmarkStart w:id="347" w:name="applied-compositionlessons"/>
    <w:p>
      <w:pPr>
        <w:pStyle w:val="Heading3"/>
      </w:pPr>
      <w:r>
        <w:t xml:space="preserve">12.40.11 APPLIED COMPOSITION–LESSONS</w:t>
      </w:r>
    </w:p>
    <w:p>
      <w:pPr>
        <w:pStyle w:val="Compact"/>
        <w:numPr>
          <w:ilvl w:val="0"/>
          <w:numId w:val="1172"/>
        </w:numPr>
      </w:pPr>
      <w:r>
        <w:t xml:space="preserve">MUA 101C Composition</w:t>
      </w:r>
    </w:p>
    <w:p>
      <w:pPr>
        <w:pStyle w:val="Compact"/>
        <w:numPr>
          <w:ilvl w:val="0"/>
          <w:numId w:val="1172"/>
        </w:numPr>
      </w:pPr>
      <w:r>
        <w:t xml:space="preserve">MUA 202C Composition</w:t>
      </w:r>
    </w:p>
    <w:p>
      <w:pPr>
        <w:pStyle w:val="Compact"/>
        <w:numPr>
          <w:ilvl w:val="0"/>
          <w:numId w:val="1172"/>
        </w:numPr>
      </w:pPr>
      <w:r>
        <w:t xml:space="preserve">MUA 303C Composition (Advanced Standing)</w:t>
      </w:r>
    </w:p>
    <w:p>
      <w:pPr>
        <w:pStyle w:val="Compact"/>
        <w:numPr>
          <w:ilvl w:val="0"/>
          <w:numId w:val="1172"/>
        </w:numPr>
      </w:pPr>
      <w:r>
        <w:t xml:space="preserve">MUA 413 Orchestration</w:t>
      </w:r>
    </w:p>
    <w:p>
      <w:pPr>
        <w:pStyle w:val="Compact"/>
        <w:numPr>
          <w:ilvl w:val="0"/>
          <w:numId w:val="1172"/>
        </w:numPr>
      </w:pPr>
      <w:r>
        <w:t xml:space="preserve">MUA 423 Advanced Counterpoint</w:t>
      </w:r>
    </w:p>
    <w:bookmarkEnd w:id="347"/>
    <w:bookmarkStart w:id="348" w:name="applied-keyboardlessons"/>
    <w:p>
      <w:pPr>
        <w:pStyle w:val="Heading3"/>
      </w:pPr>
      <w:r>
        <w:t xml:space="preserve">12.40.12 APPLIED KEYBOARD–LESSONS</w:t>
      </w:r>
    </w:p>
    <w:p>
      <w:pPr>
        <w:pStyle w:val="Compact"/>
        <w:numPr>
          <w:ilvl w:val="0"/>
          <w:numId w:val="1173"/>
        </w:numPr>
      </w:pPr>
      <w:r>
        <w:t xml:space="preserve">MUA 100K Group Piano</w:t>
      </w:r>
    </w:p>
    <w:p>
      <w:pPr>
        <w:pStyle w:val="Compact"/>
        <w:numPr>
          <w:ilvl w:val="0"/>
          <w:numId w:val="1173"/>
        </w:numPr>
      </w:pPr>
      <w:r>
        <w:t xml:space="preserve">MUA 102K Piano Arranging Lessons</w:t>
      </w:r>
    </w:p>
    <w:p>
      <w:pPr>
        <w:pStyle w:val="Compact"/>
        <w:numPr>
          <w:ilvl w:val="0"/>
          <w:numId w:val="1173"/>
        </w:numPr>
      </w:pPr>
      <w:r>
        <w:t xml:space="preserve">MUA 103K Piano: Jazz</w:t>
      </w:r>
    </w:p>
    <w:p>
      <w:pPr>
        <w:pStyle w:val="Compact"/>
        <w:numPr>
          <w:ilvl w:val="0"/>
          <w:numId w:val="1173"/>
        </w:numPr>
      </w:pPr>
      <w:r>
        <w:t xml:space="preserve">MUA 202K Piano Lessons</w:t>
      </w:r>
    </w:p>
    <w:p>
      <w:pPr>
        <w:pStyle w:val="Compact"/>
        <w:numPr>
          <w:ilvl w:val="0"/>
          <w:numId w:val="1173"/>
        </w:numPr>
      </w:pPr>
      <w:r>
        <w:t xml:space="preserve">MUA 303K Piano (Adv Standing)</w:t>
      </w:r>
    </w:p>
    <w:p>
      <w:pPr>
        <w:pStyle w:val="Compact"/>
        <w:numPr>
          <w:ilvl w:val="0"/>
          <w:numId w:val="1173"/>
        </w:numPr>
      </w:pPr>
      <w:r>
        <w:t xml:space="preserve">MUA 304K Piano Accompanying</w:t>
      </w:r>
    </w:p>
    <w:p>
      <w:pPr>
        <w:pStyle w:val="Compact"/>
        <w:numPr>
          <w:ilvl w:val="0"/>
          <w:numId w:val="1173"/>
        </w:numPr>
      </w:pPr>
      <w:r>
        <w:t xml:space="preserve">MUA 111K Organ</w:t>
      </w:r>
    </w:p>
    <w:p>
      <w:pPr>
        <w:pStyle w:val="Compact"/>
        <w:numPr>
          <w:ilvl w:val="0"/>
          <w:numId w:val="1173"/>
        </w:numPr>
      </w:pPr>
      <w:r>
        <w:t xml:space="preserve">MUA 212K Organ</w:t>
      </w:r>
    </w:p>
    <w:p>
      <w:pPr>
        <w:pStyle w:val="Compact"/>
        <w:numPr>
          <w:ilvl w:val="0"/>
          <w:numId w:val="1173"/>
        </w:numPr>
      </w:pPr>
      <w:r>
        <w:t xml:space="preserve">MUA 313K Organ (Adv Standing)</w:t>
      </w:r>
    </w:p>
    <w:p>
      <w:pPr>
        <w:pStyle w:val="Compact"/>
        <w:numPr>
          <w:ilvl w:val="0"/>
          <w:numId w:val="1173"/>
        </w:numPr>
      </w:pPr>
      <w:r>
        <w:t xml:space="preserve">MUA 121K Harpsichord Lessons</w:t>
      </w:r>
    </w:p>
    <w:p>
      <w:pPr>
        <w:pStyle w:val="Compact"/>
        <w:numPr>
          <w:ilvl w:val="0"/>
          <w:numId w:val="1173"/>
        </w:numPr>
      </w:pPr>
      <w:r>
        <w:t xml:space="preserve">MUA 222K Harpsichord Lessons</w:t>
      </w:r>
    </w:p>
    <w:p>
      <w:pPr>
        <w:pStyle w:val="Compact"/>
        <w:numPr>
          <w:ilvl w:val="0"/>
          <w:numId w:val="1173"/>
        </w:numPr>
      </w:pPr>
      <w:r>
        <w:t xml:space="preserve">MUA 323K Harpsichord Lessons(Adv Standing)</w:t>
      </w:r>
    </w:p>
    <w:bookmarkEnd w:id="348"/>
    <w:bookmarkStart w:id="349" w:name="applied-percussionlessons"/>
    <w:p>
      <w:pPr>
        <w:pStyle w:val="Heading3"/>
      </w:pPr>
      <w:r>
        <w:t xml:space="preserve">12.40.13 APPLIED PERCUSSION–LESSONS</w:t>
      </w:r>
    </w:p>
    <w:p>
      <w:pPr>
        <w:pStyle w:val="Compact"/>
        <w:numPr>
          <w:ilvl w:val="0"/>
          <w:numId w:val="1174"/>
        </w:numPr>
      </w:pPr>
      <w:r>
        <w:t xml:space="preserve">MUA 101P Percussion</w:t>
      </w:r>
    </w:p>
    <w:p>
      <w:pPr>
        <w:pStyle w:val="Compact"/>
        <w:numPr>
          <w:ilvl w:val="0"/>
          <w:numId w:val="1174"/>
        </w:numPr>
      </w:pPr>
      <w:r>
        <w:t xml:space="preserve">MUA 202P Percussion</w:t>
      </w:r>
    </w:p>
    <w:p>
      <w:pPr>
        <w:pStyle w:val="Compact"/>
        <w:numPr>
          <w:ilvl w:val="0"/>
          <w:numId w:val="1174"/>
        </w:numPr>
      </w:pPr>
      <w:r>
        <w:t xml:space="preserve">MUA 303P Percussion (Adv Std)</w:t>
      </w:r>
    </w:p>
    <w:bookmarkEnd w:id="349"/>
    <w:bookmarkStart w:id="350" w:name="applied-stringslessons"/>
    <w:p>
      <w:pPr>
        <w:pStyle w:val="Heading3"/>
      </w:pPr>
      <w:r>
        <w:t xml:space="preserve">12.40.14 APPLIED STRINGS–LESSONS</w:t>
      </w:r>
    </w:p>
    <w:p>
      <w:pPr>
        <w:pStyle w:val="Compact"/>
        <w:numPr>
          <w:ilvl w:val="0"/>
          <w:numId w:val="1175"/>
        </w:numPr>
      </w:pPr>
      <w:r>
        <w:t xml:space="preserve">MUA 101S Violin</w:t>
      </w:r>
    </w:p>
    <w:p>
      <w:pPr>
        <w:pStyle w:val="Compact"/>
        <w:numPr>
          <w:ilvl w:val="0"/>
          <w:numId w:val="1175"/>
        </w:numPr>
      </w:pPr>
      <w:r>
        <w:t xml:space="preserve">MUA 202S Violin</w:t>
      </w:r>
    </w:p>
    <w:p>
      <w:pPr>
        <w:pStyle w:val="Compact"/>
        <w:numPr>
          <w:ilvl w:val="0"/>
          <w:numId w:val="1175"/>
        </w:numPr>
      </w:pPr>
      <w:r>
        <w:t xml:space="preserve">MUA 303S Violin (Adv Standing)</w:t>
      </w:r>
    </w:p>
    <w:p>
      <w:pPr>
        <w:pStyle w:val="Compact"/>
        <w:numPr>
          <w:ilvl w:val="0"/>
          <w:numId w:val="1175"/>
        </w:numPr>
      </w:pPr>
      <w:r>
        <w:t xml:space="preserve">MUA 111S Viola</w:t>
      </w:r>
    </w:p>
    <w:p>
      <w:pPr>
        <w:pStyle w:val="Compact"/>
        <w:numPr>
          <w:ilvl w:val="0"/>
          <w:numId w:val="1175"/>
        </w:numPr>
      </w:pPr>
      <w:r>
        <w:t xml:space="preserve">MUA 212S Viola</w:t>
      </w:r>
    </w:p>
    <w:p>
      <w:pPr>
        <w:pStyle w:val="Compact"/>
        <w:numPr>
          <w:ilvl w:val="0"/>
          <w:numId w:val="1175"/>
        </w:numPr>
      </w:pPr>
      <w:r>
        <w:t xml:space="preserve">MUA 313S Viola (Adv Standing)</w:t>
      </w:r>
    </w:p>
    <w:p>
      <w:pPr>
        <w:pStyle w:val="Compact"/>
        <w:numPr>
          <w:ilvl w:val="0"/>
          <w:numId w:val="1175"/>
        </w:numPr>
      </w:pPr>
      <w:r>
        <w:t xml:space="preserve">MUA 121S Cello</w:t>
      </w:r>
    </w:p>
    <w:p>
      <w:pPr>
        <w:pStyle w:val="Compact"/>
        <w:numPr>
          <w:ilvl w:val="0"/>
          <w:numId w:val="1175"/>
        </w:numPr>
      </w:pPr>
      <w:r>
        <w:t xml:space="preserve">MUA 222S Cello</w:t>
      </w:r>
    </w:p>
    <w:p>
      <w:pPr>
        <w:pStyle w:val="Compact"/>
        <w:numPr>
          <w:ilvl w:val="0"/>
          <w:numId w:val="1175"/>
        </w:numPr>
      </w:pPr>
      <w:r>
        <w:t xml:space="preserve">MUA 323S Cello (Adv Standing)</w:t>
      </w:r>
    </w:p>
    <w:p>
      <w:pPr>
        <w:pStyle w:val="Compact"/>
        <w:numPr>
          <w:ilvl w:val="0"/>
          <w:numId w:val="1175"/>
        </w:numPr>
      </w:pPr>
      <w:r>
        <w:t xml:space="preserve">MUA 131S String Bass</w:t>
      </w:r>
    </w:p>
    <w:p>
      <w:pPr>
        <w:pStyle w:val="Compact"/>
        <w:numPr>
          <w:ilvl w:val="0"/>
          <w:numId w:val="1175"/>
        </w:numPr>
      </w:pPr>
      <w:r>
        <w:t xml:space="preserve">MUA 232S String Bass</w:t>
      </w:r>
    </w:p>
    <w:p>
      <w:pPr>
        <w:pStyle w:val="Compact"/>
        <w:numPr>
          <w:ilvl w:val="0"/>
          <w:numId w:val="1175"/>
        </w:numPr>
      </w:pPr>
      <w:r>
        <w:t xml:space="preserve">MUA 333S String Bass (Advanced Standing)</w:t>
      </w:r>
    </w:p>
    <w:p>
      <w:pPr>
        <w:pStyle w:val="Compact"/>
        <w:numPr>
          <w:ilvl w:val="0"/>
          <w:numId w:val="1175"/>
        </w:numPr>
      </w:pPr>
      <w:r>
        <w:t xml:space="preserve">MUA 141S Harp</w:t>
      </w:r>
    </w:p>
    <w:p>
      <w:pPr>
        <w:pStyle w:val="Compact"/>
        <w:numPr>
          <w:ilvl w:val="0"/>
          <w:numId w:val="1175"/>
        </w:numPr>
      </w:pPr>
      <w:r>
        <w:t xml:space="preserve">MUA 242S Harp</w:t>
      </w:r>
    </w:p>
    <w:p>
      <w:pPr>
        <w:pStyle w:val="Compact"/>
        <w:numPr>
          <w:ilvl w:val="0"/>
          <w:numId w:val="1175"/>
        </w:numPr>
      </w:pPr>
      <w:r>
        <w:t xml:space="preserve">MUA 343S Harp (Adv Standing)</w:t>
      </w:r>
    </w:p>
    <w:p>
      <w:pPr>
        <w:pStyle w:val="Compact"/>
        <w:numPr>
          <w:ilvl w:val="0"/>
          <w:numId w:val="1175"/>
        </w:numPr>
      </w:pPr>
      <w:r>
        <w:t xml:space="preserve">MUA 151S Guitar</w:t>
      </w:r>
    </w:p>
    <w:p>
      <w:pPr>
        <w:pStyle w:val="Compact"/>
        <w:numPr>
          <w:ilvl w:val="0"/>
          <w:numId w:val="1175"/>
        </w:numPr>
      </w:pPr>
      <w:r>
        <w:t xml:space="preserve">MUA 252S Guitar</w:t>
      </w:r>
    </w:p>
    <w:p>
      <w:pPr>
        <w:pStyle w:val="Compact"/>
        <w:numPr>
          <w:ilvl w:val="0"/>
          <w:numId w:val="1175"/>
        </w:numPr>
      </w:pPr>
      <w:r>
        <w:t xml:space="preserve">MUA 353S Guitar (Adv Std)</w:t>
      </w:r>
    </w:p>
    <w:bookmarkEnd w:id="350"/>
    <w:bookmarkStart w:id="351" w:name="applied-voicelessons"/>
    <w:p>
      <w:pPr>
        <w:pStyle w:val="Heading3"/>
      </w:pPr>
      <w:r>
        <w:t xml:space="preserve">12.40.15 APPLIED VOICE–LESSONS</w:t>
      </w:r>
    </w:p>
    <w:p>
      <w:pPr>
        <w:pStyle w:val="FirstParagraph"/>
      </w:pPr>
      <w:r>
        <w:t xml:space="preserve">(Offerings vary each term and include sight singing and/or Alexander Technique.)</w:t>
      </w:r>
    </w:p>
    <w:p>
      <w:pPr>
        <w:pStyle w:val="Compact"/>
        <w:numPr>
          <w:ilvl w:val="0"/>
          <w:numId w:val="1176"/>
        </w:numPr>
      </w:pPr>
      <w:r>
        <w:t xml:space="preserve">MUA 101V Voice</w:t>
      </w:r>
    </w:p>
    <w:p>
      <w:pPr>
        <w:pStyle w:val="Compact"/>
        <w:numPr>
          <w:ilvl w:val="0"/>
          <w:numId w:val="1176"/>
        </w:numPr>
      </w:pPr>
      <w:r>
        <w:t xml:space="preserve">MUA 110V Voice Sight Singing Lessons</w:t>
      </w:r>
    </w:p>
    <w:p>
      <w:pPr>
        <w:pStyle w:val="Compact"/>
        <w:numPr>
          <w:ilvl w:val="0"/>
          <w:numId w:val="1176"/>
        </w:numPr>
      </w:pPr>
      <w:r>
        <w:t xml:space="preserve">MUA 202V Voice</w:t>
      </w:r>
    </w:p>
    <w:p>
      <w:pPr>
        <w:pStyle w:val="Compact"/>
        <w:numPr>
          <w:ilvl w:val="0"/>
          <w:numId w:val="1176"/>
        </w:numPr>
      </w:pPr>
      <w:r>
        <w:t xml:space="preserve">MUA 303V Voice (Adv Standing)</w:t>
      </w:r>
    </w:p>
    <w:p>
      <w:pPr>
        <w:pStyle w:val="Compact"/>
        <w:numPr>
          <w:ilvl w:val="0"/>
          <w:numId w:val="1176"/>
        </w:numPr>
      </w:pPr>
      <w:r>
        <w:t xml:space="preserve">MUA 300A Alexander Technique</w:t>
      </w:r>
    </w:p>
    <w:bookmarkEnd w:id="351"/>
    <w:bookmarkStart w:id="352" w:name="applied-woodwindslessons"/>
    <w:p>
      <w:pPr>
        <w:pStyle w:val="Heading3"/>
      </w:pPr>
      <w:r>
        <w:t xml:space="preserve">12.40.16 APPLIED WOODWINDS–LESSONS</w:t>
      </w:r>
    </w:p>
    <w:p>
      <w:pPr>
        <w:pStyle w:val="Compact"/>
        <w:numPr>
          <w:ilvl w:val="0"/>
          <w:numId w:val="1177"/>
        </w:numPr>
      </w:pPr>
      <w:r>
        <w:t xml:space="preserve">MUA 101W Flute</w:t>
      </w:r>
    </w:p>
    <w:p>
      <w:pPr>
        <w:pStyle w:val="Compact"/>
        <w:numPr>
          <w:ilvl w:val="0"/>
          <w:numId w:val="1177"/>
        </w:numPr>
      </w:pPr>
      <w:r>
        <w:t xml:space="preserve">MUA 202W Flute</w:t>
      </w:r>
    </w:p>
    <w:p>
      <w:pPr>
        <w:pStyle w:val="Compact"/>
        <w:numPr>
          <w:ilvl w:val="0"/>
          <w:numId w:val="1177"/>
        </w:numPr>
      </w:pPr>
      <w:r>
        <w:t xml:space="preserve">MUA 303W Flute (Adv Standing)</w:t>
      </w:r>
    </w:p>
    <w:p>
      <w:pPr>
        <w:pStyle w:val="Compact"/>
        <w:numPr>
          <w:ilvl w:val="0"/>
          <w:numId w:val="1177"/>
        </w:numPr>
      </w:pPr>
      <w:r>
        <w:t xml:space="preserve">MUA 111W Oboe</w:t>
      </w:r>
    </w:p>
    <w:p>
      <w:pPr>
        <w:pStyle w:val="Compact"/>
        <w:numPr>
          <w:ilvl w:val="0"/>
          <w:numId w:val="1177"/>
        </w:numPr>
      </w:pPr>
      <w:r>
        <w:t xml:space="preserve">MUA 212W Oboe</w:t>
      </w:r>
    </w:p>
    <w:p>
      <w:pPr>
        <w:pStyle w:val="Compact"/>
        <w:numPr>
          <w:ilvl w:val="0"/>
          <w:numId w:val="1177"/>
        </w:numPr>
      </w:pPr>
      <w:r>
        <w:t xml:space="preserve">MUA 313W Oboe (Adv Standing)</w:t>
      </w:r>
    </w:p>
    <w:p>
      <w:pPr>
        <w:pStyle w:val="Compact"/>
        <w:numPr>
          <w:ilvl w:val="0"/>
          <w:numId w:val="1177"/>
        </w:numPr>
      </w:pPr>
      <w:r>
        <w:t xml:space="preserve">MUA 121W Clarinet</w:t>
      </w:r>
    </w:p>
    <w:p>
      <w:pPr>
        <w:pStyle w:val="Compact"/>
        <w:numPr>
          <w:ilvl w:val="0"/>
          <w:numId w:val="1177"/>
        </w:numPr>
      </w:pPr>
      <w:r>
        <w:t xml:space="preserve">MUA 222W Clarinet</w:t>
      </w:r>
    </w:p>
    <w:p>
      <w:pPr>
        <w:pStyle w:val="Compact"/>
        <w:numPr>
          <w:ilvl w:val="0"/>
          <w:numId w:val="1177"/>
        </w:numPr>
      </w:pPr>
      <w:r>
        <w:t xml:space="preserve">MUA 323W Clarinet (Adv Std)</w:t>
      </w:r>
    </w:p>
    <w:p>
      <w:pPr>
        <w:pStyle w:val="Compact"/>
        <w:numPr>
          <w:ilvl w:val="0"/>
          <w:numId w:val="1177"/>
        </w:numPr>
      </w:pPr>
      <w:r>
        <w:t xml:space="preserve">MUA 131W Saxophone</w:t>
      </w:r>
    </w:p>
    <w:p>
      <w:pPr>
        <w:pStyle w:val="Compact"/>
        <w:numPr>
          <w:ilvl w:val="0"/>
          <w:numId w:val="1177"/>
        </w:numPr>
      </w:pPr>
      <w:r>
        <w:t xml:space="preserve">MUA 232W Saxophone</w:t>
      </w:r>
    </w:p>
    <w:p>
      <w:pPr>
        <w:pStyle w:val="Compact"/>
        <w:numPr>
          <w:ilvl w:val="0"/>
          <w:numId w:val="1177"/>
        </w:numPr>
      </w:pPr>
      <w:r>
        <w:t xml:space="preserve">MUA 333W Saxophone (Adv Std)</w:t>
      </w:r>
    </w:p>
    <w:p>
      <w:pPr>
        <w:pStyle w:val="Compact"/>
        <w:numPr>
          <w:ilvl w:val="0"/>
          <w:numId w:val="1177"/>
        </w:numPr>
      </w:pPr>
      <w:r>
        <w:t xml:space="preserve">MUA 141W Bassoon</w:t>
      </w:r>
    </w:p>
    <w:p>
      <w:pPr>
        <w:pStyle w:val="Compact"/>
        <w:numPr>
          <w:ilvl w:val="0"/>
          <w:numId w:val="1177"/>
        </w:numPr>
      </w:pPr>
      <w:r>
        <w:t xml:space="preserve">MUA 242W Bassoon</w:t>
      </w:r>
    </w:p>
    <w:p>
      <w:pPr>
        <w:pStyle w:val="Compact"/>
        <w:numPr>
          <w:ilvl w:val="0"/>
          <w:numId w:val="1177"/>
        </w:numPr>
      </w:pPr>
      <w:r>
        <w:t xml:space="preserve">MUA 343W Bassoon (Adv Std)</w:t>
      </w:r>
    </w:p>
    <w:bookmarkEnd w:id="352"/>
    <w:bookmarkStart w:id="353" w:name="applied-pedagogy-ensemble-and-literature"/>
    <w:p>
      <w:pPr>
        <w:pStyle w:val="Heading3"/>
      </w:pPr>
      <w:r>
        <w:t xml:space="preserve">12.40.17 APPLIED PEDAGOGY/ ENSEMBLE AND LITERATURE</w:t>
      </w:r>
    </w:p>
    <w:p>
      <w:pPr>
        <w:pStyle w:val="Compact"/>
        <w:numPr>
          <w:ilvl w:val="0"/>
          <w:numId w:val="1178"/>
        </w:numPr>
      </w:pPr>
      <w:r>
        <w:t xml:space="preserve">MUA 133B Brass Ensemble &amp; Lit</w:t>
      </w:r>
    </w:p>
    <w:p>
      <w:pPr>
        <w:pStyle w:val="Compact"/>
        <w:numPr>
          <w:ilvl w:val="0"/>
          <w:numId w:val="1178"/>
        </w:numPr>
      </w:pPr>
      <w:r>
        <w:t xml:space="preserve">MUA 134B Brass Pedagogy</w:t>
      </w:r>
    </w:p>
    <w:p>
      <w:pPr>
        <w:pStyle w:val="Compact"/>
        <w:numPr>
          <w:ilvl w:val="0"/>
          <w:numId w:val="1178"/>
        </w:numPr>
      </w:pPr>
      <w:r>
        <w:t xml:space="preserve">MUA 133K Keyboard Ensemble &amp; Literature</w:t>
      </w:r>
    </w:p>
    <w:p>
      <w:pPr>
        <w:pStyle w:val="Compact"/>
        <w:numPr>
          <w:ilvl w:val="0"/>
          <w:numId w:val="1178"/>
        </w:numPr>
      </w:pPr>
      <w:r>
        <w:t xml:space="preserve">MUA 134K Keyboard Pedagogy</w:t>
      </w:r>
    </w:p>
    <w:p>
      <w:pPr>
        <w:pStyle w:val="Compact"/>
        <w:numPr>
          <w:ilvl w:val="0"/>
          <w:numId w:val="1178"/>
        </w:numPr>
      </w:pPr>
      <w:r>
        <w:t xml:space="preserve">MUA 133P Percussion Ens/Lit</w:t>
      </w:r>
    </w:p>
    <w:p>
      <w:pPr>
        <w:pStyle w:val="Compact"/>
        <w:numPr>
          <w:ilvl w:val="0"/>
          <w:numId w:val="1178"/>
        </w:numPr>
      </w:pPr>
      <w:r>
        <w:t xml:space="preserve">MUA 134P Percussion Pedagogy</w:t>
      </w:r>
    </w:p>
    <w:p>
      <w:pPr>
        <w:pStyle w:val="Compact"/>
        <w:numPr>
          <w:ilvl w:val="0"/>
          <w:numId w:val="1178"/>
        </w:numPr>
      </w:pPr>
      <w:r>
        <w:t xml:space="preserve">MUA 133S String Ens &amp; Lit</w:t>
      </w:r>
    </w:p>
    <w:p>
      <w:pPr>
        <w:pStyle w:val="Compact"/>
        <w:numPr>
          <w:ilvl w:val="0"/>
          <w:numId w:val="1178"/>
        </w:numPr>
      </w:pPr>
      <w:r>
        <w:t xml:space="preserve">MUA 134S Strings Pedagogy</w:t>
      </w:r>
    </w:p>
    <w:p>
      <w:pPr>
        <w:pStyle w:val="Compact"/>
        <w:numPr>
          <w:ilvl w:val="0"/>
          <w:numId w:val="1178"/>
        </w:numPr>
      </w:pPr>
      <w:r>
        <w:t xml:space="preserve">MUA 133W Woodwind Ensemble &amp; Literature</w:t>
      </w:r>
    </w:p>
    <w:p>
      <w:pPr>
        <w:pStyle w:val="Compact"/>
        <w:numPr>
          <w:ilvl w:val="0"/>
          <w:numId w:val="1178"/>
        </w:numPr>
      </w:pPr>
      <w:r>
        <w:t xml:space="preserve">MUA 134W Woodwind Pedagogy</w:t>
      </w:r>
    </w:p>
    <w:p>
      <w:pPr>
        <w:pStyle w:val="Compact"/>
        <w:numPr>
          <w:ilvl w:val="0"/>
          <w:numId w:val="1178"/>
        </w:numPr>
      </w:pPr>
      <w:r>
        <w:t xml:space="preserve">MUA 134V Vocal Pedagogy</w:t>
      </w:r>
    </w:p>
    <w:bookmarkEnd w:id="353"/>
    <w:bookmarkStart w:id="354" w:name="applied-techniques"/>
    <w:p>
      <w:pPr>
        <w:pStyle w:val="Heading3"/>
      </w:pPr>
      <w:r>
        <w:t xml:space="preserve">12.40.18 APPLIED TECHNIQUES</w:t>
      </w:r>
    </w:p>
    <w:p>
      <w:pPr>
        <w:pStyle w:val="Compact"/>
        <w:numPr>
          <w:ilvl w:val="0"/>
          <w:numId w:val="1179"/>
        </w:numPr>
      </w:pPr>
      <w:r>
        <w:t xml:space="preserve">MUA 143 Instrumental Techniques:Strings</w:t>
      </w:r>
    </w:p>
    <w:p>
      <w:pPr>
        <w:pStyle w:val="Compact"/>
        <w:numPr>
          <w:ilvl w:val="0"/>
          <w:numId w:val="1179"/>
        </w:numPr>
      </w:pPr>
      <w:r>
        <w:t xml:space="preserve">MUA 153 Instr Tech:Single Reeds &amp; Flute</w:t>
      </w:r>
    </w:p>
    <w:p>
      <w:pPr>
        <w:pStyle w:val="Compact"/>
        <w:numPr>
          <w:ilvl w:val="0"/>
          <w:numId w:val="1179"/>
        </w:numPr>
      </w:pPr>
      <w:r>
        <w:t xml:space="preserve">MUA 163 Instr Tech: Double Reeds</w:t>
      </w:r>
    </w:p>
    <w:p>
      <w:pPr>
        <w:pStyle w:val="Compact"/>
        <w:numPr>
          <w:ilvl w:val="0"/>
          <w:numId w:val="1179"/>
        </w:numPr>
      </w:pPr>
      <w:r>
        <w:t xml:space="preserve">MUA 173 Instr Tech: High Brass</w:t>
      </w:r>
    </w:p>
    <w:p>
      <w:pPr>
        <w:pStyle w:val="Compact"/>
        <w:numPr>
          <w:ilvl w:val="0"/>
          <w:numId w:val="1179"/>
        </w:numPr>
      </w:pPr>
      <w:r>
        <w:t xml:space="preserve">MUA 183 Instr Tech: Low Brass</w:t>
      </w:r>
    </w:p>
    <w:p>
      <w:pPr>
        <w:pStyle w:val="Compact"/>
        <w:numPr>
          <w:ilvl w:val="0"/>
          <w:numId w:val="1179"/>
        </w:numPr>
      </w:pPr>
      <w:r>
        <w:t xml:space="preserve">MUA 193 Instr Tech: Percussion</w:t>
      </w:r>
    </w:p>
    <w:bookmarkEnd w:id="354"/>
    <w:bookmarkStart w:id="355" w:name="courses-in-music-by-category"/>
    <w:p>
      <w:pPr>
        <w:pStyle w:val="Heading3"/>
      </w:pPr>
      <w:r>
        <w:t xml:space="preserve">12.40.19 COURSES IN MUSIC BY CATEGORY</w:t>
      </w:r>
    </w:p>
    <w:bookmarkEnd w:id="355"/>
    <w:bookmarkStart w:id="356" w:name="ensembles"/>
    <w:p>
      <w:pPr>
        <w:pStyle w:val="Heading3"/>
      </w:pPr>
      <w:r>
        <w:t xml:space="preserve">12.40.20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180"/>
        </w:numPr>
      </w:pPr>
      <w:r>
        <w:t xml:space="preserve">MUA 100 Concert Band</w:t>
      </w:r>
    </w:p>
    <w:p>
      <w:pPr>
        <w:pStyle w:val="Compact"/>
        <w:numPr>
          <w:ilvl w:val="0"/>
          <w:numId w:val="1180"/>
        </w:numPr>
      </w:pPr>
      <w:r>
        <w:t xml:space="preserve">MUA 101 Jazz Band</w:t>
      </w:r>
    </w:p>
    <w:p>
      <w:pPr>
        <w:pStyle w:val="Compact"/>
        <w:numPr>
          <w:ilvl w:val="0"/>
          <w:numId w:val="1180"/>
        </w:numPr>
      </w:pPr>
      <w:r>
        <w:t xml:space="preserve">MUA 102 Jazz &amp; Improvisation Lab</w:t>
      </w:r>
    </w:p>
    <w:p>
      <w:pPr>
        <w:pStyle w:val="Compact"/>
        <w:numPr>
          <w:ilvl w:val="0"/>
          <w:numId w:val="1180"/>
        </w:numPr>
      </w:pPr>
      <w:r>
        <w:t xml:space="preserve">MUA 103 Symphony Orchestra</w:t>
      </w:r>
    </w:p>
    <w:p>
      <w:pPr>
        <w:pStyle w:val="Compact"/>
        <w:numPr>
          <w:ilvl w:val="0"/>
          <w:numId w:val="1180"/>
        </w:numPr>
      </w:pPr>
      <w:r>
        <w:t xml:space="preserve">MUA 104 Concert Choir</w:t>
      </w:r>
    </w:p>
    <w:p>
      <w:pPr>
        <w:pStyle w:val="Compact"/>
        <w:numPr>
          <w:ilvl w:val="0"/>
          <w:numId w:val="1180"/>
        </w:numPr>
      </w:pPr>
      <w:r>
        <w:t xml:space="preserve">MUA 105 Crimson Singers</w:t>
      </w:r>
    </w:p>
    <w:p>
      <w:pPr>
        <w:pStyle w:val="Compact"/>
        <w:numPr>
          <w:ilvl w:val="0"/>
          <w:numId w:val="1180"/>
        </w:numPr>
      </w:pPr>
      <w:r>
        <w:t xml:space="preserve">MUA 110 Coe Sho Cho</w:t>
      </w:r>
    </w:p>
    <w:p>
      <w:pPr>
        <w:pStyle w:val="Compact"/>
        <w:numPr>
          <w:ilvl w:val="0"/>
          <w:numId w:val="1180"/>
        </w:numPr>
      </w:pPr>
      <w:r>
        <w:t xml:space="preserve">MUA 111 Coe Handbell Ensemble</w:t>
      </w:r>
    </w:p>
    <w:p>
      <w:pPr>
        <w:pStyle w:val="Compact"/>
        <w:numPr>
          <w:ilvl w:val="0"/>
          <w:numId w:val="1180"/>
        </w:numPr>
      </w:pPr>
      <w:r>
        <w:t xml:space="preserve">MUA 130V MusicalTheatreProductionExperience</w:t>
      </w:r>
    </w:p>
    <w:p>
      <w:pPr>
        <w:pStyle w:val="Compact"/>
        <w:numPr>
          <w:ilvl w:val="0"/>
          <w:numId w:val="1180"/>
        </w:numPr>
      </w:pPr>
      <w:r>
        <w:t xml:space="preserve">MUA 131V Song Interpretation Workshop</w:t>
      </w:r>
    </w:p>
    <w:p>
      <w:pPr>
        <w:pStyle w:val="Compact"/>
        <w:numPr>
          <w:ilvl w:val="0"/>
          <w:numId w:val="1180"/>
        </w:numPr>
      </w:pPr>
      <w:r>
        <w:t xml:space="preserve">MUA 284 Applied Music: Special Topics</w:t>
      </w:r>
    </w:p>
    <w:bookmarkEnd w:id="356"/>
    <w:bookmarkStart w:id="357" w:name="general-survey-courses"/>
    <w:p>
      <w:pPr>
        <w:pStyle w:val="Heading3"/>
      </w:pPr>
      <w:r>
        <w:t xml:space="preserve">12.40.21 GENERAL SURVEY COURSES</w:t>
      </w:r>
    </w:p>
    <w:p>
      <w:pPr>
        <w:pStyle w:val="Compact"/>
        <w:numPr>
          <w:ilvl w:val="0"/>
          <w:numId w:val="1181"/>
        </w:numPr>
      </w:pPr>
      <w:r>
        <w:t xml:space="preserve">MU 100 Experiencing Music</w:t>
      </w:r>
    </w:p>
    <w:p>
      <w:pPr>
        <w:pStyle w:val="Compact"/>
        <w:numPr>
          <w:ilvl w:val="0"/>
          <w:numId w:val="1181"/>
        </w:numPr>
      </w:pPr>
      <w:r>
        <w:t xml:space="preserve">MU 101 Music Fundamentals I</w:t>
      </w:r>
    </w:p>
    <w:p>
      <w:pPr>
        <w:pStyle w:val="Compact"/>
        <w:numPr>
          <w:ilvl w:val="0"/>
          <w:numId w:val="1181"/>
        </w:numPr>
      </w:pPr>
      <w:r>
        <w:t xml:space="preserve">MU 140 Film Music</w:t>
      </w:r>
    </w:p>
    <w:p>
      <w:pPr>
        <w:pStyle w:val="Compact"/>
        <w:numPr>
          <w:ilvl w:val="0"/>
          <w:numId w:val="1181"/>
        </w:numPr>
      </w:pPr>
      <w:r>
        <w:t xml:space="preserve">MU 151 Record Label</w:t>
      </w:r>
    </w:p>
    <w:p>
      <w:pPr>
        <w:pStyle w:val="Compact"/>
        <w:numPr>
          <w:ilvl w:val="0"/>
          <w:numId w:val="1181"/>
        </w:numPr>
      </w:pPr>
      <w:r>
        <w:t xml:space="preserve">MU 251 Record Label Seminar</w:t>
      </w:r>
    </w:p>
    <w:p>
      <w:pPr>
        <w:pStyle w:val="Compact"/>
        <w:numPr>
          <w:ilvl w:val="0"/>
          <w:numId w:val="1181"/>
        </w:numPr>
      </w:pPr>
      <w:r>
        <w:t xml:space="preserve">MU 157 Introduction to Jazz History</w:t>
      </w:r>
    </w:p>
    <w:p>
      <w:pPr>
        <w:pStyle w:val="Compact"/>
        <w:numPr>
          <w:ilvl w:val="0"/>
          <w:numId w:val="1181"/>
        </w:numPr>
      </w:pPr>
      <w:r>
        <w:t xml:space="preserve">MU 161 Hip Hop Workshop</w:t>
      </w:r>
    </w:p>
    <w:p>
      <w:pPr>
        <w:pStyle w:val="Compact"/>
        <w:numPr>
          <w:ilvl w:val="0"/>
          <w:numId w:val="1181"/>
        </w:numPr>
      </w:pPr>
      <w:r>
        <w:t xml:space="preserve">MU 166 Music of the World</w:t>
      </w:r>
    </w:p>
    <w:p>
      <w:pPr>
        <w:pStyle w:val="Compact"/>
        <w:numPr>
          <w:ilvl w:val="0"/>
          <w:numId w:val="1181"/>
        </w:numPr>
      </w:pPr>
      <w:r>
        <w:t xml:space="preserve">MU 270 Musical Theatre Acting</w:t>
      </w:r>
    </w:p>
    <w:p>
      <w:pPr>
        <w:pStyle w:val="Compact"/>
        <w:numPr>
          <w:ilvl w:val="0"/>
          <w:numId w:val="1181"/>
        </w:numPr>
      </w:pPr>
      <w:r>
        <w:t xml:space="preserve">MU 284 Topics in Music</w:t>
      </w:r>
    </w:p>
    <w:p>
      <w:pPr>
        <w:pStyle w:val="Compact"/>
        <w:numPr>
          <w:ilvl w:val="0"/>
          <w:numId w:val="1181"/>
        </w:numPr>
      </w:pPr>
      <w:r>
        <w:t xml:space="preserve">MUA 133V Vocal Literature</w:t>
      </w:r>
    </w:p>
    <w:p>
      <w:pPr>
        <w:pStyle w:val="Compact"/>
        <w:numPr>
          <w:ilvl w:val="0"/>
          <w:numId w:val="1181"/>
        </w:numPr>
      </w:pPr>
      <w:r>
        <w:t xml:space="preserve">MUA 134V Vocal Pedagogy</w:t>
      </w:r>
    </w:p>
    <w:bookmarkEnd w:id="357"/>
    <w:bookmarkStart w:id="358" w:name="theory-courses"/>
    <w:p>
      <w:pPr>
        <w:pStyle w:val="Heading3"/>
      </w:pPr>
      <w:r>
        <w:t xml:space="preserve">12.40.22 THEORY COURSES</w:t>
      </w:r>
    </w:p>
    <w:p>
      <w:pPr>
        <w:pStyle w:val="Compact"/>
        <w:numPr>
          <w:ilvl w:val="0"/>
          <w:numId w:val="1182"/>
        </w:numPr>
      </w:pPr>
      <w:r>
        <w:t xml:space="preserve">MU 109 Theory of Music I</w:t>
      </w:r>
    </w:p>
    <w:p>
      <w:pPr>
        <w:pStyle w:val="Compact"/>
        <w:numPr>
          <w:ilvl w:val="0"/>
          <w:numId w:val="1182"/>
        </w:numPr>
      </w:pPr>
      <w:r>
        <w:t xml:space="preserve">MU 109L Aural Skills Lab I</w:t>
      </w:r>
    </w:p>
    <w:p>
      <w:pPr>
        <w:pStyle w:val="Compact"/>
        <w:numPr>
          <w:ilvl w:val="0"/>
          <w:numId w:val="1182"/>
        </w:numPr>
      </w:pPr>
      <w:r>
        <w:t xml:space="preserve">MU 209 Theory of Music II</w:t>
      </w:r>
    </w:p>
    <w:p>
      <w:pPr>
        <w:pStyle w:val="Compact"/>
        <w:numPr>
          <w:ilvl w:val="0"/>
          <w:numId w:val="1182"/>
        </w:numPr>
      </w:pPr>
      <w:r>
        <w:t xml:space="preserve">MU 209L Aural Skills Lab II</w:t>
      </w:r>
    </w:p>
    <w:p>
      <w:pPr>
        <w:pStyle w:val="Compact"/>
        <w:numPr>
          <w:ilvl w:val="0"/>
          <w:numId w:val="1182"/>
        </w:numPr>
      </w:pPr>
      <w:r>
        <w:t xml:space="preserve">MUA 211 Group Sight-Singing Lessons</w:t>
      </w:r>
    </w:p>
    <w:p>
      <w:pPr>
        <w:pStyle w:val="Compact"/>
        <w:numPr>
          <w:ilvl w:val="0"/>
          <w:numId w:val="1182"/>
        </w:numPr>
      </w:pPr>
      <w:r>
        <w:t xml:space="preserve">MU 309 Theory of Music III</w:t>
      </w:r>
    </w:p>
    <w:p>
      <w:pPr>
        <w:pStyle w:val="Compact"/>
        <w:numPr>
          <w:ilvl w:val="0"/>
          <w:numId w:val="1182"/>
        </w:numPr>
      </w:pPr>
      <w:r>
        <w:t xml:space="preserve">MU 309L Aural Skills Lab III</w:t>
      </w:r>
    </w:p>
    <w:p>
      <w:pPr>
        <w:pStyle w:val="Compact"/>
        <w:numPr>
          <w:ilvl w:val="0"/>
          <w:numId w:val="1182"/>
        </w:numPr>
      </w:pPr>
      <w:r>
        <w:t xml:space="preserve">MU 409 Theory of Music IV</w:t>
      </w:r>
    </w:p>
    <w:p>
      <w:pPr>
        <w:pStyle w:val="Compact"/>
        <w:numPr>
          <w:ilvl w:val="0"/>
          <w:numId w:val="1182"/>
        </w:numPr>
      </w:pPr>
      <w:r>
        <w:t xml:space="preserve">MU 409L Aural Skills Lab IV</w:t>
      </w:r>
    </w:p>
    <w:bookmarkEnd w:id="358"/>
    <w:bookmarkStart w:id="359" w:name="composition-courses"/>
    <w:p>
      <w:pPr>
        <w:pStyle w:val="Heading3"/>
      </w:pPr>
      <w:r>
        <w:t xml:space="preserve">12.40.23 COMPOSITION COURSES</w:t>
      </w:r>
    </w:p>
    <w:p>
      <w:pPr>
        <w:pStyle w:val="Compact"/>
        <w:numPr>
          <w:ilvl w:val="0"/>
          <w:numId w:val="1183"/>
        </w:numPr>
      </w:pPr>
      <w:r>
        <w:t xml:space="preserve">MU 195 Music Production</w:t>
      </w:r>
    </w:p>
    <w:p>
      <w:pPr>
        <w:pStyle w:val="Compact"/>
        <w:numPr>
          <w:ilvl w:val="0"/>
          <w:numId w:val="1183"/>
        </w:numPr>
      </w:pPr>
      <w:r>
        <w:t xml:space="preserve">MUA 413 Orchestration</w:t>
      </w:r>
    </w:p>
    <w:p>
      <w:pPr>
        <w:pStyle w:val="Compact"/>
        <w:numPr>
          <w:ilvl w:val="0"/>
          <w:numId w:val="1183"/>
        </w:numPr>
      </w:pPr>
      <w:r>
        <w:t xml:space="preserve">MUA 423 Advanced Counterpoint</w:t>
      </w:r>
    </w:p>
    <w:bookmarkEnd w:id="359"/>
    <w:bookmarkStart w:id="360" w:name="conducting-courses"/>
    <w:p>
      <w:pPr>
        <w:pStyle w:val="Heading3"/>
      </w:pPr>
      <w:r>
        <w:t xml:space="preserve">12.40.24 CONDUCTING COURSES</w:t>
      </w:r>
    </w:p>
    <w:p>
      <w:pPr>
        <w:pStyle w:val="Compact"/>
        <w:numPr>
          <w:ilvl w:val="0"/>
          <w:numId w:val="1184"/>
        </w:numPr>
      </w:pPr>
      <w:r>
        <w:t xml:space="preserve">MU 285 Conducting I</w:t>
      </w:r>
    </w:p>
    <w:p>
      <w:pPr>
        <w:pStyle w:val="Compact"/>
        <w:numPr>
          <w:ilvl w:val="0"/>
          <w:numId w:val="1184"/>
        </w:numPr>
      </w:pPr>
      <w:r>
        <w:t xml:space="preserve">MU 385 Conducting II</w:t>
      </w:r>
    </w:p>
    <w:bookmarkEnd w:id="360"/>
    <w:bookmarkStart w:id="361" w:name="history-courses"/>
    <w:p>
      <w:pPr>
        <w:pStyle w:val="Heading3"/>
      </w:pPr>
      <w:r>
        <w:t xml:space="preserve">12.40.25 HISTORY COURSES</w:t>
      </w:r>
    </w:p>
    <w:p>
      <w:pPr>
        <w:pStyle w:val="Compact"/>
        <w:numPr>
          <w:ilvl w:val="0"/>
          <w:numId w:val="1185"/>
        </w:numPr>
      </w:pPr>
      <w:r>
        <w:t xml:space="preserve">MU 255 Music History &amp; Literature I</w:t>
      </w:r>
    </w:p>
    <w:p>
      <w:pPr>
        <w:pStyle w:val="Compact"/>
        <w:numPr>
          <w:ilvl w:val="0"/>
          <w:numId w:val="1185"/>
        </w:numPr>
      </w:pPr>
      <w:r>
        <w:t xml:space="preserve">MU 355 Music History &amp; Literature II</w:t>
      </w:r>
    </w:p>
    <w:p>
      <w:pPr>
        <w:pStyle w:val="Compact"/>
        <w:numPr>
          <w:ilvl w:val="0"/>
          <w:numId w:val="1185"/>
        </w:numPr>
      </w:pPr>
      <w:r>
        <w:t xml:space="preserve">MU 458 Music History &amp; Literature III</w:t>
      </w:r>
    </w:p>
    <w:bookmarkEnd w:id="361"/>
    <w:bookmarkStart w:id="362" w:name="music-education-courses"/>
    <w:p>
      <w:pPr>
        <w:pStyle w:val="Heading3"/>
      </w:pPr>
      <w:r>
        <w:t xml:space="preserve">12.40.26 MUSIC EDUCATION COURSES</w:t>
      </w:r>
    </w:p>
    <w:p>
      <w:pPr>
        <w:pStyle w:val="Compact"/>
        <w:numPr>
          <w:ilvl w:val="0"/>
          <w:numId w:val="1186"/>
        </w:numPr>
      </w:pPr>
      <w:r>
        <w:t xml:space="preserve">MU 205 Practicum in Music Education</w:t>
      </w:r>
    </w:p>
    <w:p>
      <w:pPr>
        <w:pStyle w:val="Compact"/>
        <w:numPr>
          <w:ilvl w:val="0"/>
          <w:numId w:val="1186"/>
        </w:numPr>
      </w:pPr>
      <w:r>
        <w:t xml:space="preserve">MU 360 Elementary &amp; General Music Methods</w:t>
      </w:r>
    </w:p>
    <w:p>
      <w:pPr>
        <w:pStyle w:val="Compact"/>
        <w:numPr>
          <w:ilvl w:val="0"/>
          <w:numId w:val="1186"/>
        </w:numPr>
      </w:pPr>
      <w:r>
        <w:t xml:space="preserve">MU 361 Choral Music Methods</w:t>
      </w:r>
    </w:p>
    <w:p>
      <w:pPr>
        <w:pStyle w:val="Compact"/>
        <w:numPr>
          <w:ilvl w:val="0"/>
          <w:numId w:val="1186"/>
        </w:numPr>
      </w:pPr>
      <w:r>
        <w:t xml:space="preserve">MU 362 Instrumental Mus Methods for Choral</w:t>
      </w:r>
    </w:p>
    <w:p>
      <w:pPr>
        <w:pStyle w:val="Compact"/>
        <w:numPr>
          <w:ilvl w:val="0"/>
          <w:numId w:val="1186"/>
        </w:numPr>
      </w:pPr>
      <w:r>
        <w:t xml:space="preserve">MU 363 Instrumental Music Methods</w:t>
      </w:r>
    </w:p>
    <w:p>
      <w:pPr>
        <w:pStyle w:val="Compact"/>
        <w:numPr>
          <w:ilvl w:val="0"/>
          <w:numId w:val="1186"/>
        </w:numPr>
      </w:pPr>
      <w:r>
        <w:t xml:space="preserve">MU 364 Choral Music Methods for Instrument</w:t>
      </w:r>
    </w:p>
    <w:p>
      <w:pPr>
        <w:pStyle w:val="Compact"/>
        <w:numPr>
          <w:ilvl w:val="0"/>
          <w:numId w:val="1186"/>
        </w:numPr>
      </w:pPr>
      <w:r>
        <w:t xml:space="preserve">MU 421 Student Teaching Elementary Music</w:t>
      </w:r>
    </w:p>
    <w:p>
      <w:pPr>
        <w:pStyle w:val="Compact"/>
        <w:numPr>
          <w:ilvl w:val="0"/>
          <w:numId w:val="1186"/>
        </w:numPr>
      </w:pPr>
      <w:r>
        <w:t xml:space="preserve">MU 422 Student Teaching Secondary Music</w:t>
      </w:r>
    </w:p>
    <w:p>
      <w:pPr>
        <w:pStyle w:val="Compact"/>
        <w:numPr>
          <w:ilvl w:val="0"/>
          <w:numId w:val="1186"/>
        </w:numPr>
      </w:pPr>
      <w:r>
        <w:t xml:space="preserve">MUA 104K Piano for Music Teachers</w:t>
      </w:r>
    </w:p>
    <w:bookmarkEnd w:id="362"/>
    <w:bookmarkStart w:id="363" w:name="advanced-study-in-music"/>
    <w:p>
      <w:pPr>
        <w:pStyle w:val="Heading3"/>
      </w:pPr>
      <w:r>
        <w:t xml:space="preserve">12.40.27 ADVANCED STUDY IN MUSIC</w:t>
      </w:r>
    </w:p>
    <w:p>
      <w:pPr>
        <w:pStyle w:val="Compact"/>
        <w:numPr>
          <w:ilvl w:val="0"/>
          <w:numId w:val="1187"/>
        </w:numPr>
      </w:pPr>
      <w:r>
        <w:t xml:space="preserve">MUA 490 Senior Recital</w:t>
      </w:r>
    </w:p>
    <w:p>
      <w:pPr>
        <w:pStyle w:val="Compact"/>
        <w:numPr>
          <w:ilvl w:val="0"/>
          <w:numId w:val="1187"/>
        </w:numPr>
      </w:pPr>
      <w:r>
        <w:t xml:space="preserve">MU 444 Independent Study</w:t>
      </w:r>
    </w:p>
    <w:bookmarkEnd w:id="363"/>
    <w:bookmarkStart w:id="364" w:name="sec-courses-in-music"/>
    <w:p>
      <w:pPr>
        <w:pStyle w:val="Heading3"/>
      </w:pPr>
      <w:r>
        <w:t xml:space="preserve">12.40.28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12.56.3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64"/>
    <w:bookmarkEnd w:id="365"/>
    <w:bookmarkStart w:id="367" w:name="sec-neuroscience"/>
    <w:p>
      <w:pPr>
        <w:pStyle w:val="Heading2"/>
      </w:pPr>
      <w:r>
        <w:t xml:space="preserve">12.41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6" w:name="collateral-major-in-neuroscience"/>
    <w:p>
      <w:pPr>
        <w:pStyle w:val="Heading3"/>
      </w:pPr>
      <w:r>
        <w:t xml:space="preserve">12.41.1 Collateral Major in Neuroscience</w:t>
      </w:r>
    </w:p>
    <w:p>
      <w:pPr>
        <w:pStyle w:val="Compact"/>
        <w:numPr>
          <w:ilvl w:val="0"/>
          <w:numId w:val="1188"/>
        </w:numPr>
      </w:pPr>
      <w:r>
        <w:t xml:space="preserve">BIO 145/145L Cellular and Molecular Biology and Laboratory (WE)</w:t>
      </w:r>
    </w:p>
    <w:p>
      <w:pPr>
        <w:pStyle w:val="Compact"/>
        <w:numPr>
          <w:ilvl w:val="0"/>
          <w:numId w:val="1188"/>
        </w:numPr>
      </w:pPr>
      <w:r>
        <w:t xml:space="preserve">BIO 155/155L Organismal and Ecological Biology and Laboratory (WE)</w:t>
      </w:r>
    </w:p>
    <w:p>
      <w:pPr>
        <w:pStyle w:val="Compact"/>
        <w:numPr>
          <w:ilvl w:val="0"/>
          <w:numId w:val="1188"/>
        </w:numPr>
      </w:pPr>
      <w:r>
        <w:t xml:space="preserve">BIO 375/375L Integrated Human Physiology and Laboratory</w:t>
      </w:r>
    </w:p>
    <w:p>
      <w:pPr>
        <w:pStyle w:val="Compact"/>
        <w:numPr>
          <w:ilvl w:val="0"/>
          <w:numId w:val="1188"/>
        </w:numPr>
      </w:pPr>
      <w:r>
        <w:t xml:space="preserve">CHM 121/121L General Chemistry I and Laboratory</w:t>
      </w:r>
    </w:p>
    <w:p>
      <w:pPr>
        <w:pStyle w:val="Compact"/>
        <w:numPr>
          <w:ilvl w:val="0"/>
          <w:numId w:val="1188"/>
        </w:numPr>
      </w:pPr>
      <w:r>
        <w:t xml:space="preserve">CHM 122/122L General Chemistry II and Laboratory</w:t>
      </w:r>
    </w:p>
    <w:p>
      <w:pPr>
        <w:pStyle w:val="Compact"/>
        <w:numPr>
          <w:ilvl w:val="0"/>
          <w:numId w:val="1188"/>
        </w:numPr>
      </w:pPr>
      <w:r>
        <w:t xml:space="preserve">PSY 100 Introductory Psychology</w:t>
      </w:r>
    </w:p>
    <w:p>
      <w:pPr>
        <w:pStyle w:val="Compact"/>
        <w:numPr>
          <w:ilvl w:val="0"/>
          <w:numId w:val="1188"/>
        </w:numPr>
      </w:pPr>
      <w:r>
        <w:t xml:space="preserve">PSY 250 Biopsychology</w:t>
      </w:r>
    </w:p>
    <w:p>
      <w:pPr>
        <w:pStyle w:val="Compact"/>
        <w:numPr>
          <w:ilvl w:val="0"/>
          <w:numId w:val="1188"/>
        </w:numPr>
      </w:pPr>
      <w:r>
        <w:t xml:space="preserve">PSY 350 Drugs &amp; Behavior</w:t>
      </w:r>
    </w:p>
    <w:p>
      <w:pPr>
        <w:pStyle w:val="Compact"/>
        <w:numPr>
          <w:ilvl w:val="0"/>
          <w:numId w:val="1188"/>
        </w:numPr>
      </w:pPr>
      <w:r>
        <w:t xml:space="preserve">PSY 450 Behavioral Neuroscience</w:t>
      </w:r>
    </w:p>
    <w:p>
      <w:pPr>
        <w:pStyle w:val="Compact"/>
        <w:numPr>
          <w:ilvl w:val="0"/>
          <w:numId w:val="1188"/>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189"/>
        </w:numPr>
      </w:pPr>
      <w:r>
        <w:t xml:space="preserve">Biology</w:t>
      </w:r>
    </w:p>
    <w:p>
      <w:pPr>
        <w:pStyle w:val="Compact"/>
        <w:numPr>
          <w:ilvl w:val="2"/>
          <w:numId w:val="1190"/>
        </w:numPr>
      </w:pPr>
      <w:r>
        <w:t xml:space="preserve">BIO 202 Topics in Evolution</w:t>
      </w:r>
    </w:p>
    <w:p>
      <w:pPr>
        <w:pStyle w:val="Compact"/>
        <w:numPr>
          <w:ilvl w:val="2"/>
          <w:numId w:val="1190"/>
        </w:numPr>
      </w:pPr>
      <w:r>
        <w:t xml:space="preserve">BIO 215 Human Anatomy</w:t>
      </w:r>
    </w:p>
    <w:p>
      <w:pPr>
        <w:pStyle w:val="Compact"/>
        <w:numPr>
          <w:ilvl w:val="2"/>
          <w:numId w:val="1190"/>
        </w:numPr>
      </w:pPr>
      <w:r>
        <w:t xml:space="preserve">BIO 235 Genetics</w:t>
      </w:r>
    </w:p>
    <w:p>
      <w:pPr>
        <w:pStyle w:val="Compact"/>
        <w:numPr>
          <w:ilvl w:val="2"/>
          <w:numId w:val="1190"/>
        </w:numPr>
      </w:pPr>
      <w:r>
        <w:t xml:space="preserve">BIO 285/285L Animal Behavior and Lab</w:t>
      </w:r>
    </w:p>
    <w:p>
      <w:pPr>
        <w:pStyle w:val="Compact"/>
        <w:numPr>
          <w:ilvl w:val="2"/>
          <w:numId w:val="1190"/>
        </w:numPr>
      </w:pPr>
      <w:r>
        <w:t xml:space="preserve">BIO 345/345L Techniques in Molecular Biology and Laboratory</w:t>
      </w:r>
    </w:p>
    <w:p>
      <w:pPr>
        <w:pStyle w:val="Compact"/>
        <w:numPr>
          <w:ilvl w:val="2"/>
          <w:numId w:val="1190"/>
        </w:numPr>
      </w:pPr>
      <w:r>
        <w:t xml:space="preserve">BIO 415 Developmental Biology</w:t>
      </w:r>
    </w:p>
    <w:p>
      <w:pPr>
        <w:pStyle w:val="Compact"/>
        <w:numPr>
          <w:ilvl w:val="2"/>
          <w:numId w:val="1190"/>
        </w:numPr>
      </w:pPr>
      <w:r>
        <w:t xml:space="preserve">BIO 435 Cell Physiology</w:t>
      </w:r>
    </w:p>
    <w:p>
      <w:pPr>
        <w:pStyle w:val="Compact"/>
        <w:numPr>
          <w:ilvl w:val="2"/>
          <w:numId w:val="1190"/>
        </w:numPr>
      </w:pPr>
      <w:r>
        <w:t xml:space="preserve">BIO 455/455L Molecular Neurobiology and Laboratory</w:t>
      </w:r>
    </w:p>
    <w:p>
      <w:pPr>
        <w:pStyle w:val="Compact"/>
        <w:numPr>
          <w:ilvl w:val="1"/>
          <w:numId w:val="1189"/>
        </w:numPr>
      </w:pPr>
      <w:r>
        <w:t xml:space="preserve">Chemistry</w:t>
      </w:r>
    </w:p>
    <w:p>
      <w:pPr>
        <w:pStyle w:val="Compact"/>
        <w:numPr>
          <w:ilvl w:val="2"/>
          <w:numId w:val="1191"/>
        </w:numPr>
      </w:pPr>
      <w:r>
        <w:t xml:space="preserve">CHM 211/211L Analytical Chemistry and Laboratory (WE)</w:t>
      </w:r>
    </w:p>
    <w:p>
      <w:pPr>
        <w:pStyle w:val="Compact"/>
        <w:numPr>
          <w:ilvl w:val="2"/>
          <w:numId w:val="1191"/>
        </w:numPr>
      </w:pPr>
      <w:r>
        <w:t xml:space="preserve">CHM 221 Organic Chemistry I</w:t>
      </w:r>
    </w:p>
    <w:p>
      <w:pPr>
        <w:pStyle w:val="Compact"/>
        <w:numPr>
          <w:ilvl w:val="2"/>
          <w:numId w:val="1191"/>
        </w:numPr>
      </w:pPr>
      <w:r>
        <w:t xml:space="preserve">CHM 321 Organic Chemistry II</w:t>
      </w:r>
    </w:p>
    <w:p>
      <w:pPr>
        <w:pStyle w:val="Compact"/>
        <w:numPr>
          <w:ilvl w:val="2"/>
          <w:numId w:val="1191"/>
        </w:numPr>
      </w:pPr>
      <w:r>
        <w:t xml:space="preserve">CHM 421 Advanced Organic Chemistry</w:t>
      </w:r>
    </w:p>
    <w:p>
      <w:pPr>
        <w:pStyle w:val="Compact"/>
        <w:numPr>
          <w:ilvl w:val="2"/>
          <w:numId w:val="1191"/>
        </w:numPr>
      </w:pPr>
      <w:r>
        <w:t xml:space="preserve">CHM 431/431L Biochemistry and Laboratory</w:t>
      </w:r>
    </w:p>
    <w:p>
      <w:pPr>
        <w:pStyle w:val="Compact"/>
        <w:numPr>
          <w:ilvl w:val="2"/>
          <w:numId w:val="1191"/>
        </w:numPr>
      </w:pPr>
      <w:r>
        <w:t xml:space="preserve">CHM 432 Protein Biochemistry</w:t>
      </w:r>
    </w:p>
    <w:p>
      <w:pPr>
        <w:pStyle w:val="Compact"/>
        <w:numPr>
          <w:ilvl w:val="1"/>
          <w:numId w:val="1189"/>
        </w:numPr>
      </w:pPr>
      <w:r>
        <w:t xml:space="preserve">Philosophy</w:t>
      </w:r>
    </w:p>
    <w:p>
      <w:pPr>
        <w:pStyle w:val="Compact"/>
        <w:numPr>
          <w:ilvl w:val="2"/>
          <w:numId w:val="1192"/>
        </w:numPr>
      </w:pPr>
      <w:r>
        <w:t xml:space="preserve">PHL 245 Minds, Brains, and Robots</w:t>
      </w:r>
    </w:p>
    <w:p>
      <w:pPr>
        <w:pStyle w:val="Compact"/>
        <w:numPr>
          <w:ilvl w:val="1"/>
          <w:numId w:val="1189"/>
        </w:numPr>
      </w:pPr>
      <w:r>
        <w:t xml:space="preserve">Psychology</w:t>
      </w:r>
    </w:p>
    <w:p>
      <w:pPr>
        <w:pStyle w:val="Compact"/>
        <w:numPr>
          <w:ilvl w:val="2"/>
          <w:numId w:val="1193"/>
        </w:numPr>
      </w:pPr>
      <w:r>
        <w:t xml:space="preserve">PSY 205 Developmental Psychology</w:t>
      </w:r>
    </w:p>
    <w:p>
      <w:pPr>
        <w:pStyle w:val="Compact"/>
        <w:numPr>
          <w:ilvl w:val="2"/>
          <w:numId w:val="1193"/>
        </w:numPr>
      </w:pPr>
      <w:r>
        <w:t xml:space="preserve">PSY 235 Abnormal Psychology</w:t>
      </w:r>
    </w:p>
    <w:p>
      <w:pPr>
        <w:pStyle w:val="Compact"/>
        <w:numPr>
          <w:ilvl w:val="2"/>
          <w:numId w:val="1193"/>
        </w:numPr>
      </w:pPr>
      <w:r>
        <w:t xml:space="preserve">PSY 315 Learning &amp; Behavior</w:t>
      </w:r>
    </w:p>
    <w:p>
      <w:pPr>
        <w:pStyle w:val="Compact"/>
        <w:numPr>
          <w:ilvl w:val="2"/>
          <w:numId w:val="1193"/>
        </w:numPr>
      </w:pPr>
      <w:r>
        <w:t xml:space="preserve">PSY 325/325L Health Psychology and Laboratory (WE)</w:t>
      </w:r>
    </w:p>
    <w:p>
      <w:pPr>
        <w:pStyle w:val="Compact"/>
        <w:numPr>
          <w:ilvl w:val="2"/>
          <w:numId w:val="1193"/>
        </w:numPr>
      </w:pPr>
      <w:r>
        <w:t xml:space="preserve">PSY 455 Directed Research Experience (when research topic is appropriate, as determined by the neuroscience administrative coordinator)</w:t>
      </w:r>
    </w:p>
    <w:p>
      <w:pPr>
        <w:pStyle w:val="Compact"/>
        <w:numPr>
          <w:ilvl w:val="2"/>
          <w:numId w:val="1193"/>
        </w:numPr>
      </w:pPr>
      <w:r>
        <w:t xml:space="preserve">PSY 464 Seminar in Psychology (when seminar topic is appropriate, as determined by the neuroscience administrative coordinator)</w:t>
      </w:r>
    </w:p>
    <w:bookmarkEnd w:id="366"/>
    <w:bookmarkEnd w:id="367"/>
    <w:bookmarkStart w:id="368" w:name="nursing"/>
    <w:p>
      <w:pPr>
        <w:pStyle w:val="Heading2"/>
      </w:pPr>
      <w:r>
        <w:t xml:space="preserve">12.42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68"/>
    <w:bookmarkStart w:id="371" w:name="Xd01ec03b9644362ddfb1e61a18db6a2df995b23"/>
    <w:p>
      <w:pPr>
        <w:pStyle w:val="Heading2"/>
      </w:pPr>
      <w:r>
        <w:t xml:space="preserve">12.43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69" w:name="departmental-notes-1"/>
    <w:p>
      <w:pPr>
        <w:pStyle w:val="Heading3"/>
      </w:pPr>
      <w:r>
        <w:t xml:space="preserve">12.43.1 Departmental Notes:</w:t>
      </w:r>
    </w:p>
    <w:p>
      <w:pPr>
        <w:pStyle w:val="FirstParagraph"/>
      </w:pPr>
      <w:r>
        <w:t xml:space="preserve">In order to successfully complete a course and be promoted to successive courses, students must:</w:t>
      </w:r>
    </w:p>
    <w:p>
      <w:pPr>
        <w:pStyle w:val="Compact"/>
        <w:numPr>
          <w:ilvl w:val="0"/>
          <w:numId w:val="1194"/>
        </w:numPr>
      </w:pPr>
      <w:r>
        <w:t xml:space="preserve">Achieve a minimum grade of C (2.0) in all nursing courses; a grade of C- (1.7) or lower requires the student to repeat the course.</w:t>
      </w:r>
    </w:p>
    <w:p>
      <w:pPr>
        <w:pStyle w:val="Compact"/>
        <w:numPr>
          <w:ilvl w:val="0"/>
          <w:numId w:val="1194"/>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195"/>
        </w:numPr>
      </w:pPr>
      <w:r>
        <w:t xml:space="preserve">The general education requirements (see</w:t>
      </w:r>
      <w:r>
        <w:t xml:space="preserve"> </w:t>
      </w:r>
      <w:r>
        <w:rPr>
          <w:b/>
          <w:bCs/>
        </w:rPr>
        <w:t xml:space="preserve">?@sec-general-education-courses</w:t>
      </w:r>
      <w:r>
        <w:t xml:space="preserve"> </w:t>
      </w:r>
      <w:r>
        <w:t xml:space="preserve">).</w:t>
      </w:r>
    </w:p>
    <w:p>
      <w:pPr>
        <w:numPr>
          <w:ilvl w:val="0"/>
          <w:numId w:val="1195"/>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195"/>
        </w:numPr>
      </w:pPr>
      <w:r>
        <w:t xml:space="preserve">NUR 100 Nursing Issues (0.2 course credit) (Pre-nursing students must enroll each term of the first year. A maximum of two seminars may be counted for credit toward graduation.)</w:t>
      </w:r>
    </w:p>
    <w:p>
      <w:pPr>
        <w:numPr>
          <w:ilvl w:val="0"/>
          <w:numId w:val="1195"/>
        </w:numPr>
      </w:pPr>
      <w:r>
        <w:t xml:space="preserve">NUR 200 Nursing Issues II (0.2 course credit) (Pre-nursing students must enroll each term of the sophomore year. A maximum of two seminars may be counted for credit toward graduation.)</w:t>
      </w:r>
    </w:p>
    <w:p>
      <w:pPr>
        <w:numPr>
          <w:ilvl w:val="0"/>
          <w:numId w:val="1195"/>
        </w:numPr>
      </w:pPr>
      <w:r>
        <w:rPr>
          <w:b/>
          <w:bCs/>
        </w:rPr>
        <w:t xml:space="preserve">Nine</w:t>
      </w:r>
      <w:r>
        <w:t xml:space="preserve"> </w:t>
      </w:r>
      <w:r>
        <w:t xml:space="preserve">non-clinical theory course credits:</w:t>
      </w:r>
    </w:p>
    <w:p>
      <w:pPr>
        <w:pStyle w:val="Compact"/>
        <w:numPr>
          <w:ilvl w:val="1"/>
          <w:numId w:val="1196"/>
        </w:numPr>
      </w:pPr>
      <w:r>
        <w:t xml:space="preserve">NUR 300 Art &amp; Science of Nursing</w:t>
      </w:r>
    </w:p>
    <w:p>
      <w:pPr>
        <w:pStyle w:val="Compact"/>
        <w:numPr>
          <w:ilvl w:val="1"/>
          <w:numId w:val="1196"/>
        </w:numPr>
      </w:pPr>
      <w:r>
        <w:t xml:space="preserve">NUR 305 Information Literacy &amp; Management</w:t>
      </w:r>
    </w:p>
    <w:p>
      <w:pPr>
        <w:pStyle w:val="Compact"/>
        <w:numPr>
          <w:ilvl w:val="1"/>
          <w:numId w:val="1196"/>
        </w:numPr>
      </w:pPr>
      <w:r>
        <w:t xml:space="preserve">NUR 345/345L Mental Health Nursing and Laboratory</w:t>
      </w:r>
    </w:p>
    <w:p>
      <w:pPr>
        <w:pStyle w:val="Compact"/>
        <w:numPr>
          <w:ilvl w:val="1"/>
          <w:numId w:val="1196"/>
        </w:numPr>
      </w:pPr>
      <w:r>
        <w:t xml:space="preserve">NUR 360 Pharmacological Principles</w:t>
      </w:r>
    </w:p>
    <w:p>
      <w:pPr>
        <w:pStyle w:val="Compact"/>
        <w:numPr>
          <w:ilvl w:val="1"/>
          <w:numId w:val="1196"/>
        </w:numPr>
      </w:pPr>
      <w:r>
        <w:t xml:space="preserve">NUR 375 Legal &amp; Ethical Issues in Nursing</w:t>
      </w:r>
    </w:p>
    <w:p>
      <w:pPr>
        <w:pStyle w:val="Compact"/>
        <w:numPr>
          <w:ilvl w:val="1"/>
          <w:numId w:val="1196"/>
        </w:numPr>
      </w:pPr>
      <w:r>
        <w:t xml:space="preserve">NUR 425 Nursing Research</w:t>
      </w:r>
    </w:p>
    <w:p>
      <w:pPr>
        <w:pStyle w:val="Compact"/>
        <w:numPr>
          <w:ilvl w:val="1"/>
          <w:numId w:val="1196"/>
        </w:numPr>
      </w:pPr>
      <w:r>
        <w:t xml:space="preserve">NUR 430 Community &amp; Population Oriented Nur</w:t>
      </w:r>
    </w:p>
    <w:p>
      <w:pPr>
        <w:pStyle w:val="Compact"/>
        <w:numPr>
          <w:ilvl w:val="1"/>
          <w:numId w:val="1196"/>
        </w:numPr>
      </w:pPr>
      <w:r>
        <w:t xml:space="preserve">NUR 431 Wellness in Aging &amp; Chronicity</w:t>
      </w:r>
    </w:p>
    <w:p>
      <w:pPr>
        <w:pStyle w:val="Compact"/>
        <w:numPr>
          <w:ilvl w:val="1"/>
          <w:numId w:val="1196"/>
        </w:numPr>
      </w:pPr>
      <w:r>
        <w:t xml:space="preserve">NUR 495 Maternal Newborn Nursing</w:t>
      </w:r>
    </w:p>
    <w:p>
      <w:pPr>
        <w:numPr>
          <w:ilvl w:val="0"/>
          <w:numId w:val="1195"/>
        </w:numPr>
      </w:pPr>
      <w:r>
        <w:rPr>
          <w:b/>
          <w:bCs/>
        </w:rPr>
        <w:t xml:space="preserve">Four</w:t>
      </w:r>
      <w:r>
        <w:t xml:space="preserve"> </w:t>
      </w:r>
      <w:r>
        <w:t xml:space="preserve">two-course-credit clinical courses:</w:t>
      </w:r>
    </w:p>
    <w:p>
      <w:pPr>
        <w:pStyle w:val="Compact"/>
        <w:numPr>
          <w:ilvl w:val="1"/>
          <w:numId w:val="1197"/>
        </w:numPr>
      </w:pPr>
      <w:r>
        <w:t xml:space="preserve">NUR 315/315L Pathophysiology and Assessment/Clinical Application</w:t>
      </w:r>
    </w:p>
    <w:p>
      <w:pPr>
        <w:pStyle w:val="Compact"/>
        <w:numPr>
          <w:ilvl w:val="1"/>
          <w:numId w:val="1197"/>
        </w:numPr>
      </w:pPr>
      <w:r>
        <w:t xml:space="preserve">NUR 355/355L Introductory Concepts in Nursing/Clinical Application</w:t>
      </w:r>
    </w:p>
    <w:p>
      <w:pPr>
        <w:pStyle w:val="Compact"/>
        <w:numPr>
          <w:ilvl w:val="1"/>
          <w:numId w:val="1197"/>
        </w:numPr>
      </w:pPr>
      <w:r>
        <w:t xml:space="preserve">NUR 415/415L Advanced Concepts in Nursing/Clinical Application</w:t>
      </w:r>
    </w:p>
    <w:p>
      <w:pPr>
        <w:pStyle w:val="Compact"/>
        <w:numPr>
          <w:ilvl w:val="1"/>
          <w:numId w:val="1197"/>
        </w:numPr>
      </w:pPr>
      <w:r>
        <w:t xml:space="preserve">NUR 455/455L Leadership and Contemporary Issues in Nursing/Clinical Application (WE)</w:t>
      </w:r>
    </w:p>
    <w:p>
      <w:pPr>
        <w:numPr>
          <w:ilvl w:val="0"/>
          <w:numId w:val="1195"/>
        </w:numPr>
      </w:pPr>
      <w:r>
        <w:t xml:space="preserve">A formal NCLEX review course (at the student’s expense)</w:t>
      </w:r>
    </w:p>
    <w:p>
      <w:pPr>
        <w:numPr>
          <w:ilvl w:val="0"/>
          <w:numId w:val="1195"/>
        </w:numPr>
      </w:pPr>
      <w:r>
        <w:t xml:space="preserve">All required supporting courses and required nursing courses listed above, with no one specific course repeated more than once and with no more than two different courses repeated.</w:t>
      </w:r>
    </w:p>
    <w:bookmarkEnd w:id="369"/>
    <w:bookmarkStart w:id="370" w:name="courses-in-nursing"/>
    <w:p>
      <w:pPr>
        <w:pStyle w:val="Heading3"/>
      </w:pPr>
      <w:r>
        <w:t xml:space="preserve">12.43.2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12.47</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70"/>
    <w:bookmarkEnd w:id="371"/>
    <w:bookmarkStart w:id="378" w:name="philosophy"/>
    <w:p>
      <w:pPr>
        <w:pStyle w:val="Heading2"/>
      </w:pPr>
      <w:r>
        <w:t xml:space="preserve">12.44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72" w:name="philosophy-major"/>
    <w:p>
      <w:pPr>
        <w:pStyle w:val="Heading3"/>
      </w:pPr>
      <w:r>
        <w:t xml:space="preserve">12.44.1 Philosophy Major</w:t>
      </w:r>
    </w:p>
    <w:p>
      <w:pPr>
        <w:pStyle w:val="FirstParagraph"/>
      </w:pPr>
      <w:r>
        <w:t xml:space="preserve">A grade of “C” (2.0) or higher must be earned in all courses counted toward a major in philosophy.</w:t>
      </w:r>
    </w:p>
    <w:p>
      <w:pPr>
        <w:numPr>
          <w:ilvl w:val="0"/>
          <w:numId w:val="1198"/>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199"/>
        </w:numPr>
      </w:pPr>
      <w:r>
        <w:t xml:space="preserve">PHL 220 Ancient Greek Philosophy</w:t>
      </w:r>
    </w:p>
    <w:p>
      <w:pPr>
        <w:pStyle w:val="Compact"/>
        <w:numPr>
          <w:ilvl w:val="1"/>
          <w:numId w:val="1199"/>
        </w:numPr>
      </w:pPr>
      <w:r>
        <w:t xml:space="preserve">PHL 230 Medieval Philosophy</w:t>
      </w:r>
    </w:p>
    <w:p>
      <w:pPr>
        <w:pStyle w:val="Compact"/>
        <w:numPr>
          <w:ilvl w:val="1"/>
          <w:numId w:val="1199"/>
        </w:numPr>
      </w:pPr>
      <w:r>
        <w:t xml:space="preserve">PHL 240 Early Modern Philosophy</w:t>
      </w:r>
    </w:p>
    <w:p>
      <w:pPr>
        <w:pStyle w:val="Compact"/>
        <w:numPr>
          <w:ilvl w:val="1"/>
          <w:numId w:val="1199"/>
        </w:numPr>
      </w:pPr>
      <w:r>
        <w:t xml:space="preserve">PHL 335 Late Modern Philosophy</w:t>
      </w:r>
    </w:p>
    <w:p>
      <w:pPr>
        <w:numPr>
          <w:ilvl w:val="0"/>
          <w:numId w:val="1198"/>
        </w:numPr>
      </w:pPr>
      <w:r>
        <w:rPr>
          <w:b/>
          <w:bCs/>
        </w:rPr>
        <w:t xml:space="preserve">Three</w:t>
      </w:r>
      <w:r>
        <w:t xml:space="preserve"> </w:t>
      </w:r>
      <w:r>
        <w:t xml:space="preserve">additional 300-level philosophy courses</w:t>
      </w:r>
    </w:p>
    <w:p>
      <w:pPr>
        <w:numPr>
          <w:ilvl w:val="0"/>
          <w:numId w:val="1198"/>
        </w:numPr>
      </w:pPr>
      <w:r>
        <w:rPr>
          <w:b/>
          <w:bCs/>
        </w:rPr>
        <w:t xml:space="preserve">Five</w:t>
      </w:r>
      <w:r>
        <w:t xml:space="preserve"> </w:t>
      </w:r>
      <w:r>
        <w:t xml:space="preserve">additional philosophy courses, at least two of which must be numbered 200 or above</w:t>
      </w:r>
    </w:p>
    <w:p>
      <w:pPr>
        <w:numPr>
          <w:ilvl w:val="0"/>
          <w:numId w:val="1198"/>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72"/>
    <w:bookmarkStart w:id="373" w:name="philosophy-minor"/>
    <w:p>
      <w:pPr>
        <w:pStyle w:val="Heading3"/>
      </w:pPr>
      <w:r>
        <w:t xml:space="preserve">12.44.2 Philosophy Minor</w:t>
      </w:r>
    </w:p>
    <w:p>
      <w:pPr>
        <w:numPr>
          <w:ilvl w:val="0"/>
          <w:numId w:val="1200"/>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01"/>
        </w:numPr>
      </w:pPr>
      <w:r>
        <w:t xml:space="preserve">PHL 220 Ancient Greek Philosophy</w:t>
      </w:r>
    </w:p>
    <w:p>
      <w:pPr>
        <w:pStyle w:val="Compact"/>
        <w:numPr>
          <w:ilvl w:val="1"/>
          <w:numId w:val="1201"/>
        </w:numPr>
      </w:pPr>
      <w:r>
        <w:t xml:space="preserve">PHL 230 Medieval Philosophy</w:t>
      </w:r>
    </w:p>
    <w:p>
      <w:pPr>
        <w:pStyle w:val="Compact"/>
        <w:numPr>
          <w:ilvl w:val="1"/>
          <w:numId w:val="1201"/>
        </w:numPr>
      </w:pPr>
      <w:r>
        <w:t xml:space="preserve">PHL 240 Early Modern Philosophy</w:t>
      </w:r>
    </w:p>
    <w:p>
      <w:pPr>
        <w:pStyle w:val="Compact"/>
        <w:numPr>
          <w:ilvl w:val="1"/>
          <w:numId w:val="1201"/>
        </w:numPr>
      </w:pPr>
      <w:r>
        <w:t xml:space="preserve">PHL 335 Late Modern Philosophy</w:t>
      </w:r>
    </w:p>
    <w:p>
      <w:pPr>
        <w:numPr>
          <w:ilvl w:val="0"/>
          <w:numId w:val="1200"/>
        </w:numPr>
      </w:pPr>
      <w:r>
        <w:rPr>
          <w:b/>
          <w:bCs/>
        </w:rPr>
        <w:t xml:space="preserve">One</w:t>
      </w:r>
      <w:r>
        <w:t xml:space="preserve"> </w:t>
      </w:r>
      <w:r>
        <w:t xml:space="preserve">additional 300-level philosophy course</w:t>
      </w:r>
    </w:p>
    <w:p>
      <w:pPr>
        <w:numPr>
          <w:ilvl w:val="0"/>
          <w:numId w:val="1200"/>
        </w:numPr>
      </w:pPr>
      <w:r>
        <w:rPr>
          <w:b/>
          <w:bCs/>
        </w:rPr>
        <w:t xml:space="preserve">Three</w:t>
      </w:r>
      <w:r>
        <w:t xml:space="preserve"> </w:t>
      </w:r>
      <w:r>
        <w:t xml:space="preserve">additional philosophy courses</w:t>
      </w:r>
    </w:p>
    <w:bookmarkEnd w:id="373"/>
    <w:bookmarkStart w:id="377" w:name="courses-in-philosophy"/>
    <w:p>
      <w:pPr>
        <w:pStyle w:val="Heading3"/>
      </w:pPr>
      <w:r>
        <w:t xml:space="preserve">12.44.3 Courses in Philosophy</w:t>
      </w:r>
    </w:p>
    <w:bookmarkStart w:id="376"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74"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12.49</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74"/>
    <w:bookmarkStart w:id="375"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75"/>
    <w:bookmarkEnd w:id="376"/>
    <w:bookmarkEnd w:id="377"/>
    <w:bookmarkEnd w:id="378"/>
    <w:bookmarkStart w:id="382" w:name="physics"/>
    <w:p>
      <w:pPr>
        <w:pStyle w:val="Heading2"/>
      </w:pPr>
      <w:r>
        <w:t xml:space="preserve">12.45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79" w:name="physics-major"/>
    <w:p>
      <w:pPr>
        <w:pStyle w:val="Heading3"/>
      </w:pPr>
      <w:r>
        <w:t xml:space="preserve">12.45.1 Physics Major</w:t>
      </w:r>
    </w:p>
    <w:p>
      <w:pPr>
        <w:pStyle w:val="FirstParagraph"/>
      </w:pPr>
      <w:r>
        <w:t xml:space="preserve">A major in physics requires a minimum cumulative 2.0 GPA in all courses counted toward the major.</w:t>
      </w:r>
    </w:p>
    <w:p>
      <w:pPr>
        <w:numPr>
          <w:ilvl w:val="0"/>
          <w:numId w:val="1202"/>
        </w:numPr>
      </w:pPr>
      <w:r>
        <w:t xml:space="preserve">PHY 185/185L General Physics I &amp; Laboratory</w:t>
      </w:r>
    </w:p>
    <w:p>
      <w:pPr>
        <w:numPr>
          <w:ilvl w:val="0"/>
          <w:numId w:val="1202"/>
        </w:numPr>
      </w:pPr>
      <w:r>
        <w:t xml:space="preserve">PHY 195/195L General Physics II &amp; Laboratory</w:t>
      </w:r>
    </w:p>
    <w:p>
      <w:pPr>
        <w:numPr>
          <w:ilvl w:val="0"/>
          <w:numId w:val="1202"/>
        </w:numPr>
      </w:pPr>
      <w:r>
        <w:t xml:space="preserve">PHY 231 Math Mthds Physicists &amp; Engineers</w:t>
      </w:r>
    </w:p>
    <w:p>
      <w:pPr>
        <w:numPr>
          <w:ilvl w:val="0"/>
          <w:numId w:val="1202"/>
        </w:numPr>
      </w:pPr>
      <w:r>
        <w:t xml:space="preserve">PHY 235/235L Modern Physics &amp; Laboratory (WE)</w:t>
      </w:r>
    </w:p>
    <w:p>
      <w:pPr>
        <w:numPr>
          <w:ilvl w:val="0"/>
          <w:numId w:val="1202"/>
        </w:numPr>
      </w:pPr>
      <w:r>
        <w:t xml:space="preserve">PHY 265 Electromagnetism</w:t>
      </w:r>
    </w:p>
    <w:p>
      <w:pPr>
        <w:numPr>
          <w:ilvl w:val="0"/>
          <w:numId w:val="1202"/>
        </w:numPr>
      </w:pPr>
      <w:r>
        <w:rPr>
          <w:b/>
          <w:bCs/>
        </w:rPr>
        <w:t xml:space="preserve">Two</w:t>
      </w:r>
      <w:r>
        <w:t xml:space="preserve"> </w:t>
      </w:r>
      <w:r>
        <w:t xml:space="preserve">of the following courses:</w:t>
      </w:r>
    </w:p>
    <w:p>
      <w:pPr>
        <w:pStyle w:val="Compact"/>
        <w:numPr>
          <w:ilvl w:val="1"/>
          <w:numId w:val="1203"/>
        </w:numPr>
      </w:pPr>
      <w:r>
        <w:t xml:space="preserve">PHY 275 Classical Mechanics</w:t>
      </w:r>
    </w:p>
    <w:p>
      <w:pPr>
        <w:pStyle w:val="Compact"/>
        <w:numPr>
          <w:ilvl w:val="1"/>
          <w:numId w:val="1203"/>
        </w:numPr>
      </w:pPr>
      <w:r>
        <w:t xml:space="preserve">PHY 315 Thermodynamics &amp; Stat Mech</w:t>
      </w:r>
    </w:p>
    <w:p>
      <w:pPr>
        <w:pStyle w:val="Compact"/>
        <w:numPr>
          <w:ilvl w:val="1"/>
          <w:numId w:val="1203"/>
        </w:numPr>
      </w:pPr>
      <w:r>
        <w:t xml:space="preserve">PHY 335 Quantum Mechanics</w:t>
      </w:r>
    </w:p>
    <w:p>
      <w:pPr>
        <w:pStyle w:val="Compact"/>
        <w:numPr>
          <w:ilvl w:val="1"/>
          <w:numId w:val="1203"/>
        </w:numPr>
      </w:pPr>
      <w:r>
        <w:t xml:space="preserve">PHY 425 Solid State Physics</w:t>
      </w:r>
    </w:p>
    <w:p>
      <w:pPr>
        <w:numPr>
          <w:ilvl w:val="0"/>
          <w:numId w:val="1202"/>
        </w:numPr>
      </w:pPr>
      <w:r>
        <w:rPr>
          <w:b/>
          <w:bCs/>
        </w:rPr>
        <w:t xml:space="preserve">Four</w:t>
      </w:r>
      <w:r>
        <w:t xml:space="preserve"> </w:t>
      </w:r>
      <w:r>
        <w:t xml:space="preserve">additional physics courses, all of which must be numbered 150 or above.</w:t>
      </w:r>
    </w:p>
    <w:p>
      <w:pPr>
        <w:numPr>
          <w:ilvl w:val="0"/>
          <w:numId w:val="1202"/>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79"/>
    <w:bookmarkStart w:id="380" w:name="physics-minor"/>
    <w:p>
      <w:pPr>
        <w:pStyle w:val="Heading3"/>
      </w:pPr>
      <w:r>
        <w:t xml:space="preserve">12.45.2 Physics Minor</w:t>
      </w:r>
    </w:p>
    <w:p>
      <w:pPr>
        <w:pStyle w:val="FirstParagraph"/>
      </w:pPr>
      <w:r>
        <w:t xml:space="preserve">A minor in Physics requires a cumulative 2.0 GPA in all courses counted toward the major.</w:t>
      </w:r>
    </w:p>
    <w:p>
      <w:pPr>
        <w:numPr>
          <w:ilvl w:val="0"/>
          <w:numId w:val="1204"/>
        </w:numPr>
      </w:pPr>
      <w:r>
        <w:t xml:space="preserve">PHY 185/185L General Physics I &amp; Laboratory or PHY 165/165L Basic Physics I &amp; Laboratory</w:t>
      </w:r>
    </w:p>
    <w:p>
      <w:pPr>
        <w:numPr>
          <w:ilvl w:val="0"/>
          <w:numId w:val="1204"/>
        </w:numPr>
      </w:pPr>
      <w:r>
        <w:t xml:space="preserve">PHY 195/195L General Physics II &amp; Laboratory or PHY 175/175L Basic Physics II &amp; Laboratory</w:t>
      </w:r>
    </w:p>
    <w:p>
      <w:pPr>
        <w:numPr>
          <w:ilvl w:val="0"/>
          <w:numId w:val="1204"/>
        </w:numPr>
      </w:pPr>
      <w:r>
        <w:t xml:space="preserve">PHY 235/235L Modern Physics &amp; Laboratory (WE)</w:t>
      </w:r>
    </w:p>
    <w:p>
      <w:pPr>
        <w:numPr>
          <w:ilvl w:val="0"/>
          <w:numId w:val="1204"/>
        </w:numPr>
      </w:pPr>
      <w:r>
        <w:t xml:space="preserve">PHY 265 Electromagnetism</w:t>
      </w:r>
    </w:p>
    <w:p>
      <w:pPr>
        <w:numPr>
          <w:ilvl w:val="0"/>
          <w:numId w:val="1204"/>
        </w:numPr>
      </w:pPr>
      <w:r>
        <w:rPr>
          <w:b/>
          <w:bCs/>
        </w:rPr>
        <w:t xml:space="preserve">Two</w:t>
      </w:r>
      <w:r>
        <w:t xml:space="preserve"> </w:t>
      </w:r>
      <w:r>
        <w:t xml:space="preserve">additional physics course approved by the department, both of which must be numbered 150 and above.</w:t>
      </w:r>
    </w:p>
    <w:bookmarkEnd w:id="380"/>
    <w:bookmarkStart w:id="381" w:name="courses-in-physics"/>
    <w:p>
      <w:pPr>
        <w:pStyle w:val="Heading3"/>
      </w:pPr>
      <w:r>
        <w:t xml:space="preserve">12.45.3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81"/>
    <w:bookmarkEnd w:id="382"/>
    <w:bookmarkStart w:id="386" w:name="political-science"/>
    <w:p>
      <w:pPr>
        <w:pStyle w:val="Heading2"/>
      </w:pPr>
      <w:r>
        <w:t xml:space="preserve">12.46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83" w:name="political-science-major"/>
    <w:p>
      <w:pPr>
        <w:pStyle w:val="Heading3"/>
      </w:pPr>
      <w:r>
        <w:t xml:space="preserve">12.46.1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05"/>
        </w:numPr>
      </w:pPr>
      <w:r>
        <w:t xml:space="preserve">POL 108 Introduction to Politics</w:t>
      </w:r>
    </w:p>
    <w:p>
      <w:pPr>
        <w:numPr>
          <w:ilvl w:val="0"/>
          <w:numId w:val="1205"/>
        </w:numPr>
      </w:pPr>
      <w:r>
        <w:t xml:space="preserve">POL 115 American National Gov &amp; Pol</w:t>
      </w:r>
    </w:p>
    <w:p>
      <w:pPr>
        <w:numPr>
          <w:ilvl w:val="0"/>
          <w:numId w:val="1205"/>
        </w:numPr>
      </w:pPr>
      <w:r>
        <w:rPr>
          <w:b/>
          <w:bCs/>
        </w:rPr>
        <w:t xml:space="preserve">One</w:t>
      </w:r>
      <w:r>
        <w:t xml:space="preserve"> </w:t>
      </w:r>
      <w:r>
        <w:t xml:space="preserve">political theory course:</w:t>
      </w:r>
    </w:p>
    <w:p>
      <w:pPr>
        <w:pStyle w:val="Compact"/>
        <w:numPr>
          <w:ilvl w:val="1"/>
          <w:numId w:val="1206"/>
        </w:numPr>
      </w:pPr>
      <w:r>
        <w:t xml:space="preserve">POL 405 Contemporary Political Theory</w:t>
      </w:r>
    </w:p>
    <w:p>
      <w:pPr>
        <w:pStyle w:val="Compact"/>
        <w:numPr>
          <w:ilvl w:val="1"/>
          <w:numId w:val="1206"/>
        </w:numPr>
      </w:pPr>
      <w:r>
        <w:t xml:space="preserve">POL 435 Ancient &amp; Medieval Pol Thry</w:t>
      </w:r>
    </w:p>
    <w:p>
      <w:pPr>
        <w:pStyle w:val="Compact"/>
        <w:numPr>
          <w:ilvl w:val="1"/>
          <w:numId w:val="1206"/>
        </w:numPr>
      </w:pPr>
      <w:r>
        <w:t xml:space="preserve">POL 445 Modern Political Theory</w:t>
      </w:r>
    </w:p>
    <w:p>
      <w:pPr>
        <w:numPr>
          <w:ilvl w:val="0"/>
          <w:numId w:val="1205"/>
        </w:numPr>
      </w:pPr>
      <w:r>
        <w:rPr>
          <w:b/>
          <w:bCs/>
        </w:rPr>
        <w:t xml:space="preserve">One</w:t>
      </w:r>
      <w:r>
        <w:t xml:space="preserve"> </w:t>
      </w:r>
      <w:r>
        <w:t xml:space="preserve">additional American government course:</w:t>
      </w:r>
    </w:p>
    <w:p>
      <w:pPr>
        <w:pStyle w:val="Compact"/>
        <w:numPr>
          <w:ilvl w:val="1"/>
          <w:numId w:val="1207"/>
        </w:numPr>
      </w:pPr>
      <w:r>
        <w:t xml:space="preserve">POL 207 Religion &amp; American Politics</w:t>
      </w:r>
    </w:p>
    <w:p>
      <w:pPr>
        <w:pStyle w:val="Compact"/>
        <w:numPr>
          <w:ilvl w:val="1"/>
          <w:numId w:val="1207"/>
        </w:numPr>
      </w:pPr>
      <w:r>
        <w:t xml:space="preserve">POL 245 Political Parties &amp; Elections</w:t>
      </w:r>
    </w:p>
    <w:p>
      <w:pPr>
        <w:pStyle w:val="Compact"/>
        <w:numPr>
          <w:ilvl w:val="1"/>
          <w:numId w:val="1207"/>
        </w:numPr>
      </w:pPr>
      <w:r>
        <w:t xml:space="preserve">POL 277 Women &amp; Poltics in US</w:t>
      </w:r>
    </w:p>
    <w:p>
      <w:pPr>
        <w:pStyle w:val="Compact"/>
        <w:numPr>
          <w:ilvl w:val="1"/>
          <w:numId w:val="1207"/>
        </w:numPr>
      </w:pPr>
      <w:r>
        <w:t xml:space="preserve">POL 325 The American Congress</w:t>
      </w:r>
    </w:p>
    <w:p>
      <w:pPr>
        <w:pStyle w:val="Compact"/>
        <w:numPr>
          <w:ilvl w:val="1"/>
          <w:numId w:val="1207"/>
        </w:numPr>
      </w:pPr>
      <w:r>
        <w:t xml:space="preserve">POL 345 American Presidency</w:t>
      </w:r>
    </w:p>
    <w:p>
      <w:pPr>
        <w:pStyle w:val="Compact"/>
        <w:numPr>
          <w:ilvl w:val="1"/>
          <w:numId w:val="1207"/>
        </w:numPr>
      </w:pPr>
      <w:r>
        <w:t xml:space="preserve">POL 350 US Social Policy Process</w:t>
      </w:r>
    </w:p>
    <w:p>
      <w:pPr>
        <w:numPr>
          <w:ilvl w:val="0"/>
          <w:numId w:val="1205"/>
        </w:numPr>
      </w:pPr>
      <w:r>
        <w:rPr>
          <w:b/>
          <w:bCs/>
        </w:rPr>
        <w:t xml:space="preserve">Two</w:t>
      </w:r>
      <w:r>
        <w:t xml:space="preserve"> </w:t>
      </w:r>
      <w:r>
        <w:t xml:space="preserve">comparative or international politics courses:</w:t>
      </w:r>
    </w:p>
    <w:p>
      <w:pPr>
        <w:pStyle w:val="Compact"/>
        <w:numPr>
          <w:ilvl w:val="1"/>
          <w:numId w:val="1208"/>
        </w:numPr>
      </w:pPr>
      <w:r>
        <w:t xml:space="preserve">POL 248 Political Violence and the Violent</w:t>
      </w:r>
    </w:p>
    <w:p>
      <w:pPr>
        <w:pStyle w:val="Compact"/>
        <w:numPr>
          <w:ilvl w:val="1"/>
          <w:numId w:val="1208"/>
        </w:numPr>
      </w:pPr>
      <w:r>
        <w:t xml:space="preserve">POL 258 World Politics</w:t>
      </w:r>
    </w:p>
    <w:p>
      <w:pPr>
        <w:pStyle w:val="Compact"/>
        <w:numPr>
          <w:ilvl w:val="1"/>
          <w:numId w:val="1208"/>
        </w:numPr>
      </w:pPr>
      <w:r>
        <w:t xml:space="preserve">POL 266 Latin American Politics</w:t>
      </w:r>
    </w:p>
    <w:p>
      <w:pPr>
        <w:pStyle w:val="Compact"/>
        <w:numPr>
          <w:ilvl w:val="1"/>
          <w:numId w:val="1208"/>
        </w:numPr>
      </w:pPr>
      <w:r>
        <w:t xml:space="preserve">POL 276 African Politics</w:t>
      </w:r>
    </w:p>
    <w:p>
      <w:pPr>
        <w:pStyle w:val="Compact"/>
        <w:numPr>
          <w:ilvl w:val="1"/>
          <w:numId w:val="1208"/>
        </w:numPr>
      </w:pPr>
      <w:r>
        <w:t xml:space="preserve">POL 286 Asian Politics</w:t>
      </w:r>
    </w:p>
    <w:p>
      <w:pPr>
        <w:pStyle w:val="Compact"/>
        <w:numPr>
          <w:ilvl w:val="1"/>
          <w:numId w:val="1208"/>
        </w:numPr>
      </w:pPr>
      <w:r>
        <w:t xml:space="preserve">POL 298 European Politics</w:t>
      </w:r>
    </w:p>
    <w:p>
      <w:pPr>
        <w:pStyle w:val="Compact"/>
        <w:numPr>
          <w:ilvl w:val="1"/>
          <w:numId w:val="1208"/>
        </w:numPr>
      </w:pPr>
      <w:r>
        <w:t xml:space="preserve">POL 305 Terrorism</w:t>
      </w:r>
    </w:p>
    <w:p>
      <w:pPr>
        <w:pStyle w:val="Compact"/>
        <w:numPr>
          <w:ilvl w:val="1"/>
          <w:numId w:val="1208"/>
        </w:numPr>
      </w:pPr>
      <w:r>
        <w:t xml:space="preserve">POL 310 International Organizations</w:t>
      </w:r>
      <w:r>
        <w:br/>
      </w:r>
    </w:p>
    <w:p>
      <w:pPr>
        <w:pStyle w:val="Compact"/>
        <w:numPr>
          <w:ilvl w:val="1"/>
          <w:numId w:val="1208"/>
        </w:numPr>
      </w:pPr>
      <w:r>
        <w:t xml:space="preserve">POL 365 American Foreign Policy</w:t>
      </w:r>
    </w:p>
    <w:p>
      <w:pPr>
        <w:pStyle w:val="Compact"/>
        <w:numPr>
          <w:ilvl w:val="1"/>
          <w:numId w:val="1208"/>
        </w:numPr>
      </w:pPr>
      <w:r>
        <w:t xml:space="preserve">POL 386 International Development</w:t>
      </w:r>
    </w:p>
    <w:p>
      <w:pPr>
        <w:pStyle w:val="Compact"/>
        <w:numPr>
          <w:ilvl w:val="1"/>
          <w:numId w:val="1208"/>
        </w:numPr>
      </w:pPr>
      <w:r>
        <w:t xml:space="preserve">POL 398 Religion &amp; World Politics</w:t>
      </w:r>
    </w:p>
    <w:p>
      <w:pPr>
        <w:numPr>
          <w:ilvl w:val="0"/>
          <w:numId w:val="1205"/>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83"/>
    <w:bookmarkStart w:id="384" w:name="political-science-minor"/>
    <w:p>
      <w:pPr>
        <w:pStyle w:val="Heading3"/>
      </w:pPr>
      <w:r>
        <w:t xml:space="preserve">12.46.2 Political Science Minor</w:t>
      </w:r>
    </w:p>
    <w:p>
      <w:pPr>
        <w:pStyle w:val="FirstParagraph"/>
      </w:pPr>
      <w:r>
        <w:t xml:space="preserve">A minor in political science requires six courses, including at least two 300- or 400-level courses.</w:t>
      </w:r>
    </w:p>
    <w:p>
      <w:pPr>
        <w:numPr>
          <w:ilvl w:val="0"/>
          <w:numId w:val="1209"/>
        </w:numPr>
      </w:pPr>
      <w:r>
        <w:t xml:space="preserve">POL 108 Introduction to Politics</w:t>
      </w:r>
    </w:p>
    <w:p>
      <w:pPr>
        <w:numPr>
          <w:ilvl w:val="0"/>
          <w:numId w:val="1209"/>
        </w:numPr>
      </w:pPr>
      <w:r>
        <w:t xml:space="preserve">POL 115 American National Gov &amp; Pol</w:t>
      </w:r>
    </w:p>
    <w:p>
      <w:pPr>
        <w:numPr>
          <w:ilvl w:val="0"/>
          <w:numId w:val="1209"/>
        </w:numPr>
      </w:pPr>
      <w:r>
        <w:rPr>
          <w:b/>
          <w:bCs/>
        </w:rPr>
        <w:t xml:space="preserve">One</w:t>
      </w:r>
      <w:r>
        <w:t xml:space="preserve"> </w:t>
      </w:r>
      <w:r>
        <w:t xml:space="preserve">political theory course:</w:t>
      </w:r>
    </w:p>
    <w:p>
      <w:pPr>
        <w:pStyle w:val="Compact"/>
        <w:numPr>
          <w:ilvl w:val="1"/>
          <w:numId w:val="1210"/>
        </w:numPr>
      </w:pPr>
      <w:r>
        <w:t xml:space="preserve">POL 405 Contemporary Political Theory</w:t>
      </w:r>
    </w:p>
    <w:p>
      <w:pPr>
        <w:pStyle w:val="Compact"/>
        <w:numPr>
          <w:ilvl w:val="1"/>
          <w:numId w:val="1210"/>
        </w:numPr>
      </w:pPr>
      <w:r>
        <w:t xml:space="preserve">POL 435 Ancient &amp; Medieval Pol Thry</w:t>
      </w:r>
    </w:p>
    <w:p>
      <w:pPr>
        <w:pStyle w:val="Compact"/>
        <w:numPr>
          <w:ilvl w:val="1"/>
          <w:numId w:val="1210"/>
        </w:numPr>
      </w:pPr>
      <w:r>
        <w:t xml:space="preserve">POL 445 Modern Political Theory</w:t>
      </w:r>
    </w:p>
    <w:p>
      <w:pPr>
        <w:numPr>
          <w:ilvl w:val="0"/>
          <w:numId w:val="1209"/>
        </w:numPr>
      </w:pPr>
      <w:r>
        <w:rPr>
          <w:b/>
          <w:bCs/>
        </w:rPr>
        <w:t xml:space="preserve">One</w:t>
      </w:r>
      <w:r>
        <w:t xml:space="preserve"> </w:t>
      </w:r>
      <w:r>
        <w:t xml:space="preserve">additional American government course:</w:t>
      </w:r>
    </w:p>
    <w:p>
      <w:pPr>
        <w:pStyle w:val="Compact"/>
        <w:numPr>
          <w:ilvl w:val="1"/>
          <w:numId w:val="1211"/>
        </w:numPr>
      </w:pPr>
      <w:r>
        <w:t xml:space="preserve">POL 207 Religion &amp; American Politics</w:t>
      </w:r>
    </w:p>
    <w:p>
      <w:pPr>
        <w:pStyle w:val="Compact"/>
        <w:numPr>
          <w:ilvl w:val="1"/>
          <w:numId w:val="1211"/>
        </w:numPr>
      </w:pPr>
      <w:r>
        <w:t xml:space="preserve">POL 245 Political Parties &amp; Elections</w:t>
      </w:r>
    </w:p>
    <w:p>
      <w:pPr>
        <w:pStyle w:val="Compact"/>
        <w:numPr>
          <w:ilvl w:val="1"/>
          <w:numId w:val="1211"/>
        </w:numPr>
      </w:pPr>
      <w:r>
        <w:t xml:space="preserve">POL 277 Women &amp; Poltics in US</w:t>
      </w:r>
    </w:p>
    <w:p>
      <w:pPr>
        <w:pStyle w:val="Compact"/>
        <w:numPr>
          <w:ilvl w:val="1"/>
          <w:numId w:val="1211"/>
        </w:numPr>
      </w:pPr>
      <w:r>
        <w:t xml:space="preserve">POL 325 The American Congress</w:t>
      </w:r>
    </w:p>
    <w:p>
      <w:pPr>
        <w:pStyle w:val="Compact"/>
        <w:numPr>
          <w:ilvl w:val="1"/>
          <w:numId w:val="1211"/>
        </w:numPr>
      </w:pPr>
      <w:r>
        <w:t xml:space="preserve">POL 345 American Presidency</w:t>
      </w:r>
    </w:p>
    <w:p>
      <w:pPr>
        <w:pStyle w:val="Compact"/>
        <w:numPr>
          <w:ilvl w:val="1"/>
          <w:numId w:val="1211"/>
        </w:numPr>
      </w:pPr>
      <w:r>
        <w:t xml:space="preserve">POL 350 US Social Policy Process</w:t>
      </w:r>
    </w:p>
    <w:p>
      <w:pPr>
        <w:numPr>
          <w:ilvl w:val="0"/>
          <w:numId w:val="1209"/>
        </w:numPr>
      </w:pPr>
      <w:r>
        <w:rPr>
          <w:b/>
          <w:bCs/>
        </w:rPr>
        <w:t xml:space="preserve">One</w:t>
      </w:r>
      <w:r>
        <w:t xml:space="preserve"> </w:t>
      </w:r>
      <w:r>
        <w:t xml:space="preserve">comparative or international politics course:</w:t>
      </w:r>
    </w:p>
    <w:p>
      <w:pPr>
        <w:pStyle w:val="Compact"/>
        <w:numPr>
          <w:ilvl w:val="1"/>
          <w:numId w:val="1212"/>
        </w:numPr>
      </w:pPr>
      <w:r>
        <w:t xml:space="preserve">POL 248 Political Violence and the Violent</w:t>
      </w:r>
    </w:p>
    <w:p>
      <w:pPr>
        <w:pStyle w:val="Compact"/>
        <w:numPr>
          <w:ilvl w:val="1"/>
          <w:numId w:val="1212"/>
        </w:numPr>
      </w:pPr>
      <w:r>
        <w:t xml:space="preserve">POL 258 World Politics</w:t>
      </w:r>
    </w:p>
    <w:p>
      <w:pPr>
        <w:pStyle w:val="Compact"/>
        <w:numPr>
          <w:ilvl w:val="1"/>
          <w:numId w:val="1212"/>
        </w:numPr>
      </w:pPr>
      <w:r>
        <w:t xml:space="preserve">POL 266 Latin American Politics</w:t>
      </w:r>
    </w:p>
    <w:p>
      <w:pPr>
        <w:pStyle w:val="Compact"/>
        <w:numPr>
          <w:ilvl w:val="1"/>
          <w:numId w:val="1212"/>
        </w:numPr>
      </w:pPr>
      <w:r>
        <w:t xml:space="preserve">POL 276 African Politics</w:t>
      </w:r>
    </w:p>
    <w:p>
      <w:pPr>
        <w:pStyle w:val="Compact"/>
        <w:numPr>
          <w:ilvl w:val="1"/>
          <w:numId w:val="1212"/>
        </w:numPr>
      </w:pPr>
      <w:r>
        <w:t xml:space="preserve">POL 286 Asian Politics</w:t>
      </w:r>
    </w:p>
    <w:p>
      <w:pPr>
        <w:pStyle w:val="Compact"/>
        <w:numPr>
          <w:ilvl w:val="1"/>
          <w:numId w:val="1212"/>
        </w:numPr>
      </w:pPr>
      <w:r>
        <w:t xml:space="preserve">POL 298 European Politics</w:t>
      </w:r>
    </w:p>
    <w:p>
      <w:pPr>
        <w:pStyle w:val="Compact"/>
        <w:numPr>
          <w:ilvl w:val="1"/>
          <w:numId w:val="1212"/>
        </w:numPr>
      </w:pPr>
      <w:r>
        <w:t xml:space="preserve">POL 305 Terrorism</w:t>
      </w:r>
    </w:p>
    <w:p>
      <w:pPr>
        <w:pStyle w:val="Compact"/>
        <w:numPr>
          <w:ilvl w:val="1"/>
          <w:numId w:val="1212"/>
        </w:numPr>
      </w:pPr>
      <w:r>
        <w:t xml:space="preserve">POL 310 International Organizations</w:t>
      </w:r>
    </w:p>
    <w:p>
      <w:pPr>
        <w:pStyle w:val="Compact"/>
        <w:numPr>
          <w:ilvl w:val="1"/>
          <w:numId w:val="1212"/>
        </w:numPr>
      </w:pPr>
      <w:r>
        <w:t xml:space="preserve">POL 365 American Foreign Policy</w:t>
      </w:r>
    </w:p>
    <w:p>
      <w:pPr>
        <w:pStyle w:val="Compact"/>
        <w:numPr>
          <w:ilvl w:val="1"/>
          <w:numId w:val="1212"/>
        </w:numPr>
      </w:pPr>
      <w:r>
        <w:t xml:space="preserve">POL 386 International Development</w:t>
      </w:r>
    </w:p>
    <w:p>
      <w:pPr>
        <w:pStyle w:val="Compact"/>
        <w:numPr>
          <w:ilvl w:val="1"/>
          <w:numId w:val="1212"/>
        </w:numPr>
      </w:pPr>
      <w:r>
        <w:t xml:space="preserve">POL 398 Religion &amp; World Politics</w:t>
      </w:r>
    </w:p>
    <w:p>
      <w:pPr>
        <w:numPr>
          <w:ilvl w:val="0"/>
          <w:numId w:val="1209"/>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84"/>
    <w:bookmarkStart w:id="385" w:name="courses-in-political-science"/>
    <w:p>
      <w:pPr>
        <w:pStyle w:val="Heading3"/>
      </w:pPr>
      <w:r>
        <w:t xml:space="preserve">12.46.3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85"/>
    <w:bookmarkEnd w:id="386"/>
    <w:bookmarkStart w:id="390" w:name="sec-psychology"/>
    <w:p>
      <w:pPr>
        <w:pStyle w:val="Heading2"/>
      </w:pPr>
      <w:r>
        <w:t xml:space="preserve">12.47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12.41</w:t>
        </w:r>
      </w:hyperlink>
      <w:r>
        <w:t xml:space="preserve"> </w:t>
      </w:r>
      <w:r>
        <w:t xml:space="preserve">) and</w:t>
      </w:r>
      <w:r>
        <w:t xml:space="preserve"> </w:t>
      </w:r>
      <w:r>
        <w:rPr>
          <w:b/>
          <w:bCs/>
        </w:rPr>
        <w:t xml:space="preserve">Organizational Science</w:t>
      </w:r>
      <w:r>
        <w:t xml:space="preserve"> </w:t>
      </w:r>
      <w:r>
        <w:t xml:space="preserve">(see</w:t>
      </w:r>
      <w:r>
        <w:t xml:space="preserve"> </w:t>
      </w:r>
      <w:r>
        <w:rPr>
          <w:b/>
          <w:bCs/>
        </w:rPr>
        <w:t xml:space="preserve">?@sec-organizational-science</w:t>
      </w:r>
      <w:r>
        <w:t xml:space="preserve"> </w:t>
      </w:r>
      <w:r>
        <w:t xml:space="preserve">).</w:t>
      </w:r>
    </w:p>
    <w:bookmarkStart w:id="387" w:name="X84b9ca90281499ed1a81e2c66943ebb518022fa"/>
    <w:p>
      <w:pPr>
        <w:pStyle w:val="Heading3"/>
      </w:pPr>
      <w:r>
        <w:t xml:space="preserve">12.47.1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7"/>
    <w:bookmarkStart w:id="388" w:name="psychology-major"/>
    <w:p>
      <w:pPr>
        <w:pStyle w:val="Heading3"/>
      </w:pPr>
      <w:r>
        <w:t xml:space="preserve">12.47.2 Psychology Major</w:t>
      </w:r>
    </w:p>
    <w:p>
      <w:pPr>
        <w:pStyle w:val="FirstParagraph"/>
      </w:pPr>
      <w:r>
        <w:t xml:space="preserve">A major in Psychology requires a cumulative 2.0 GPA in all courses counted toward the major.</w:t>
      </w:r>
    </w:p>
    <w:p>
      <w:pPr>
        <w:numPr>
          <w:ilvl w:val="0"/>
          <w:numId w:val="1213"/>
        </w:numPr>
      </w:pPr>
      <w:r>
        <w:t xml:space="preserve">PSY 100 Introductory Psychology</w:t>
      </w:r>
    </w:p>
    <w:p>
      <w:pPr>
        <w:numPr>
          <w:ilvl w:val="0"/>
          <w:numId w:val="1213"/>
        </w:numPr>
      </w:pPr>
      <w:r>
        <w:t xml:space="preserve">PSY 200 Research Methods</w:t>
      </w:r>
    </w:p>
    <w:p>
      <w:pPr>
        <w:numPr>
          <w:ilvl w:val="0"/>
          <w:numId w:val="1213"/>
        </w:numPr>
      </w:pPr>
      <w:r>
        <w:t xml:space="preserve">PSY 215 Multicultural Psychology (7 weeks) (0.5 credits)</w:t>
      </w:r>
    </w:p>
    <w:p>
      <w:pPr>
        <w:numPr>
          <w:ilvl w:val="0"/>
          <w:numId w:val="1213"/>
        </w:numPr>
      </w:pPr>
      <w:r>
        <w:t xml:space="preserve">PSY 295 Applied Career Development in Psych</w:t>
      </w:r>
    </w:p>
    <w:p>
      <w:pPr>
        <w:numPr>
          <w:ilvl w:val="0"/>
          <w:numId w:val="1213"/>
        </w:numPr>
      </w:pPr>
      <w:r>
        <w:t xml:space="preserve">PSY 300 Stat Methods and Data Analysis</w:t>
      </w:r>
    </w:p>
    <w:p>
      <w:pPr>
        <w:numPr>
          <w:ilvl w:val="0"/>
          <w:numId w:val="1213"/>
        </w:numPr>
      </w:pPr>
      <w:r>
        <w:t xml:space="preserve">PSY 464 Seminar in Psychology</w:t>
      </w:r>
    </w:p>
    <w:p>
      <w:pPr>
        <w:numPr>
          <w:ilvl w:val="0"/>
          <w:numId w:val="1213"/>
        </w:numPr>
      </w:pPr>
      <w:r>
        <w:rPr>
          <w:b/>
          <w:bCs/>
        </w:rPr>
        <w:t xml:space="preserve">One</w:t>
      </w:r>
      <w:r>
        <w:t xml:space="preserve">of the following:</w:t>
      </w:r>
    </w:p>
    <w:p>
      <w:pPr>
        <w:pStyle w:val="Compact"/>
        <w:numPr>
          <w:ilvl w:val="1"/>
          <w:numId w:val="1214"/>
        </w:numPr>
      </w:pPr>
      <w:r>
        <w:t xml:space="preserve">PSY 455 Directed Research Experience</w:t>
      </w:r>
    </w:p>
    <w:p>
      <w:pPr>
        <w:pStyle w:val="Compact"/>
        <w:numPr>
          <w:ilvl w:val="1"/>
          <w:numId w:val="1214"/>
        </w:numPr>
      </w:pPr>
      <w:r>
        <w:t xml:space="preserve">PSY 494 Internship in Psychology</w:t>
      </w:r>
    </w:p>
    <w:p>
      <w:pPr>
        <w:numPr>
          <w:ilvl w:val="0"/>
          <w:numId w:val="1213"/>
        </w:numPr>
      </w:pPr>
      <w:r>
        <w:rPr>
          <w:b/>
          <w:bCs/>
        </w:rPr>
        <w:t xml:space="preserve">One</w:t>
      </w:r>
      <w:r>
        <w:t xml:space="preserve"> </w:t>
      </w:r>
      <w:r>
        <w:t xml:space="preserve">of the following:</w:t>
      </w:r>
    </w:p>
    <w:p>
      <w:pPr>
        <w:pStyle w:val="Compact"/>
        <w:numPr>
          <w:ilvl w:val="1"/>
          <w:numId w:val="1215"/>
        </w:numPr>
      </w:pPr>
      <w:r>
        <w:t xml:space="preserve">PSY 205 Developmental Psychology</w:t>
      </w:r>
    </w:p>
    <w:p>
      <w:pPr>
        <w:pStyle w:val="Compact"/>
        <w:numPr>
          <w:ilvl w:val="1"/>
          <w:numId w:val="1215"/>
        </w:numPr>
      </w:pPr>
      <w:r>
        <w:t xml:space="preserve">PSY 235 Abnormal Psychology</w:t>
      </w:r>
    </w:p>
    <w:p>
      <w:pPr>
        <w:numPr>
          <w:ilvl w:val="0"/>
          <w:numId w:val="1213"/>
        </w:numPr>
      </w:pPr>
      <w:r>
        <w:rPr>
          <w:b/>
          <w:bCs/>
        </w:rPr>
        <w:t xml:space="preserve">One</w:t>
      </w:r>
      <w:r>
        <w:t xml:space="preserve"> </w:t>
      </w:r>
      <w:r>
        <w:t xml:space="preserve">of the following:</w:t>
      </w:r>
    </w:p>
    <w:p>
      <w:pPr>
        <w:pStyle w:val="Compact"/>
        <w:numPr>
          <w:ilvl w:val="1"/>
          <w:numId w:val="1216"/>
        </w:numPr>
      </w:pPr>
      <w:r>
        <w:t xml:space="preserve">PSY 245 Organizational Psychology</w:t>
      </w:r>
    </w:p>
    <w:p>
      <w:pPr>
        <w:pStyle w:val="Compact"/>
        <w:numPr>
          <w:ilvl w:val="1"/>
          <w:numId w:val="1216"/>
        </w:numPr>
      </w:pPr>
      <w:r>
        <w:t xml:space="preserve">PSY 255 Social Psychology</w:t>
      </w:r>
    </w:p>
    <w:p>
      <w:pPr>
        <w:numPr>
          <w:ilvl w:val="0"/>
          <w:numId w:val="1213"/>
        </w:numPr>
      </w:pPr>
      <w:r>
        <w:rPr>
          <w:b/>
          <w:bCs/>
        </w:rPr>
        <w:t xml:space="preserve">One</w:t>
      </w:r>
      <w:r>
        <w:t xml:space="preserve"> </w:t>
      </w:r>
      <w:r>
        <w:t xml:space="preserve">of the following:</w:t>
      </w:r>
    </w:p>
    <w:p>
      <w:pPr>
        <w:pStyle w:val="Compact"/>
        <w:numPr>
          <w:ilvl w:val="1"/>
          <w:numId w:val="1217"/>
        </w:numPr>
      </w:pPr>
      <w:r>
        <w:t xml:space="preserve">PSY 205 Developmental Psychology</w:t>
      </w:r>
    </w:p>
    <w:p>
      <w:pPr>
        <w:pStyle w:val="Compact"/>
        <w:numPr>
          <w:ilvl w:val="1"/>
          <w:numId w:val="1217"/>
        </w:numPr>
      </w:pPr>
      <w:r>
        <w:t xml:space="preserve">PSY 260 Cognitive Psychology</w:t>
      </w:r>
    </w:p>
    <w:p>
      <w:pPr>
        <w:numPr>
          <w:ilvl w:val="0"/>
          <w:numId w:val="1213"/>
        </w:numPr>
      </w:pPr>
      <w:r>
        <w:rPr>
          <w:b/>
          <w:bCs/>
        </w:rPr>
        <w:t xml:space="preserve">One</w:t>
      </w:r>
      <w:r>
        <w:t xml:space="preserve"> </w:t>
      </w:r>
      <w:r>
        <w:t xml:space="preserve">of the following:</w:t>
      </w:r>
    </w:p>
    <w:p>
      <w:pPr>
        <w:pStyle w:val="Compact"/>
        <w:numPr>
          <w:ilvl w:val="1"/>
          <w:numId w:val="1218"/>
        </w:numPr>
      </w:pPr>
      <w:r>
        <w:t xml:space="preserve">PSY 325/325L Health Psychology and Laboratory (WE)</w:t>
      </w:r>
    </w:p>
    <w:p>
      <w:pPr>
        <w:pStyle w:val="Compact"/>
        <w:numPr>
          <w:ilvl w:val="1"/>
          <w:numId w:val="1218"/>
        </w:numPr>
      </w:pPr>
      <w:r>
        <w:t xml:space="preserve">PSY 335/335L Sensation and Perception and Laboratory (WE)</w:t>
      </w:r>
    </w:p>
    <w:p>
      <w:pPr>
        <w:pStyle w:val="Compact"/>
        <w:numPr>
          <w:ilvl w:val="1"/>
          <w:numId w:val="1218"/>
        </w:numPr>
      </w:pPr>
      <w:r>
        <w:t xml:space="preserve">PSY 355/355L Personality &amp; Laboratory (WE)</w:t>
      </w:r>
    </w:p>
    <w:p>
      <w:pPr>
        <w:numPr>
          <w:ilvl w:val="0"/>
          <w:numId w:val="1213"/>
        </w:numPr>
      </w:pPr>
      <w:r>
        <w:rPr>
          <w:b/>
          <w:bCs/>
        </w:rPr>
        <w:t xml:space="preserve">One</w:t>
      </w:r>
      <w:r>
        <w:t xml:space="preserve"> </w:t>
      </w:r>
      <w:r>
        <w:t xml:space="preserve">of the following:</w:t>
      </w:r>
    </w:p>
    <w:p>
      <w:pPr>
        <w:pStyle w:val="Compact"/>
        <w:numPr>
          <w:ilvl w:val="1"/>
          <w:numId w:val="1219"/>
        </w:numPr>
      </w:pPr>
      <w:r>
        <w:t xml:space="preserve">PSY 315 Learning &amp; Behavior</w:t>
      </w:r>
    </w:p>
    <w:p>
      <w:pPr>
        <w:pStyle w:val="Compact"/>
        <w:numPr>
          <w:ilvl w:val="1"/>
          <w:numId w:val="1219"/>
        </w:numPr>
      </w:pPr>
      <w:r>
        <w:t xml:space="preserve">PSY 350 Drugs &amp; Behavior</w:t>
      </w:r>
    </w:p>
    <w:p>
      <w:pPr>
        <w:pStyle w:val="Compact"/>
        <w:numPr>
          <w:ilvl w:val="1"/>
          <w:numId w:val="1219"/>
        </w:numPr>
      </w:pPr>
      <w:r>
        <w:t xml:space="preserve">PSY 415 Counseling Psychology</w:t>
      </w:r>
    </w:p>
    <w:p>
      <w:pPr>
        <w:pStyle w:val="Compact"/>
        <w:numPr>
          <w:ilvl w:val="1"/>
          <w:numId w:val="1219"/>
        </w:numPr>
      </w:pPr>
      <w:r>
        <w:t xml:space="preserve">PSY 450 Behavioral Neuroscience</w:t>
      </w:r>
    </w:p>
    <w:p>
      <w:pPr>
        <w:pStyle w:val="Compact"/>
        <w:numPr>
          <w:ilvl w:val="1"/>
          <w:numId w:val="1219"/>
        </w:numPr>
      </w:pPr>
      <w:r>
        <w:t xml:space="preserve">PSY 465 Industrial Psychology</w:t>
      </w:r>
    </w:p>
    <w:p>
      <w:pPr>
        <w:pStyle w:val="Compact"/>
        <w:numPr>
          <w:ilvl w:val="1"/>
          <w:numId w:val="1219"/>
        </w:numPr>
      </w:pPr>
      <w:r>
        <w:t xml:space="preserve">PSY 475 Testing &amp; Measurement</w:t>
      </w:r>
    </w:p>
    <w:bookmarkEnd w:id="388"/>
    <w:bookmarkStart w:id="389" w:name="courses-in-psychology"/>
    <w:p>
      <w:pPr>
        <w:pStyle w:val="Heading3"/>
      </w:pPr>
      <w:r>
        <w:t xml:space="preserve">12.47.3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89"/>
    <w:bookmarkEnd w:id="390"/>
    <w:bookmarkStart w:id="393" w:name="public-relations-collateral-major"/>
    <w:p>
      <w:pPr>
        <w:pStyle w:val="Heading2"/>
      </w:pPr>
      <w:r>
        <w:t xml:space="preserve">12.48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91" w:name="collateral-major-in-public-relations"/>
    <w:p>
      <w:pPr>
        <w:pStyle w:val="Heading3"/>
      </w:pPr>
      <w:r>
        <w:t xml:space="preserve">12.48.1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20"/>
        </w:numPr>
      </w:pPr>
      <w:r>
        <w:rPr>
          <w:b/>
          <w:bCs/>
        </w:rPr>
        <w:t xml:space="preserve">One</w:t>
      </w:r>
      <w:r>
        <w:t xml:space="preserve"> </w:t>
      </w:r>
      <w:r>
        <w:t xml:space="preserve">of the following:</w:t>
      </w:r>
    </w:p>
    <w:p>
      <w:pPr>
        <w:pStyle w:val="Compact"/>
        <w:numPr>
          <w:ilvl w:val="1"/>
          <w:numId w:val="1221"/>
        </w:numPr>
      </w:pPr>
      <w:r>
        <w:t xml:space="preserve">ART101 Art Appreciation</w:t>
      </w:r>
    </w:p>
    <w:p>
      <w:pPr>
        <w:pStyle w:val="Compact"/>
        <w:numPr>
          <w:ilvl w:val="1"/>
          <w:numId w:val="1221"/>
        </w:numPr>
      </w:pPr>
      <w:r>
        <w:t xml:space="preserve">ART 145 Digital Studio</w:t>
      </w:r>
    </w:p>
    <w:p>
      <w:pPr>
        <w:pStyle w:val="Compact"/>
        <w:numPr>
          <w:ilvl w:val="1"/>
          <w:numId w:val="1221"/>
        </w:numPr>
      </w:pPr>
      <w:r>
        <w:t xml:space="preserve">ART 155 Photography: Light Writing</w:t>
      </w:r>
    </w:p>
    <w:p>
      <w:pPr>
        <w:pStyle w:val="Compact"/>
        <w:numPr>
          <w:ilvl w:val="1"/>
          <w:numId w:val="1221"/>
        </w:numPr>
      </w:pPr>
      <w:r>
        <w:t xml:space="preserve">ART 363 Graphic Design Studio</w:t>
      </w:r>
    </w:p>
    <w:p>
      <w:pPr>
        <w:numPr>
          <w:ilvl w:val="0"/>
          <w:numId w:val="1220"/>
        </w:numPr>
      </w:pPr>
      <w:r>
        <w:t xml:space="preserve">PR 205 Public Relations</w:t>
      </w:r>
    </w:p>
    <w:p>
      <w:pPr>
        <w:numPr>
          <w:ilvl w:val="0"/>
          <w:numId w:val="1220"/>
        </w:numPr>
      </w:pPr>
      <w:r>
        <w:t xml:space="preserve">BUS 330 Principles of Marketing</w:t>
      </w:r>
    </w:p>
    <w:p>
      <w:pPr>
        <w:numPr>
          <w:ilvl w:val="0"/>
          <w:numId w:val="1220"/>
        </w:numPr>
      </w:pPr>
      <w:r>
        <w:t xml:space="preserve">BUS 460 Advertising</w:t>
      </w:r>
    </w:p>
    <w:p>
      <w:pPr>
        <w:numPr>
          <w:ilvl w:val="0"/>
          <w:numId w:val="1220"/>
        </w:numPr>
      </w:pPr>
      <w:r>
        <w:rPr>
          <w:b/>
          <w:bCs/>
        </w:rPr>
        <w:t xml:space="preserve">One</w:t>
      </w:r>
      <w:r>
        <w:t xml:space="preserve"> </w:t>
      </w:r>
      <w:r>
        <w:t xml:space="preserve">of the following:</w:t>
      </w:r>
    </w:p>
    <w:p>
      <w:pPr>
        <w:pStyle w:val="Compact"/>
        <w:numPr>
          <w:ilvl w:val="1"/>
          <w:numId w:val="1222"/>
        </w:numPr>
      </w:pPr>
      <w:r>
        <w:t xml:space="preserve">COM 241 Multimedia Journalism</w:t>
      </w:r>
    </w:p>
    <w:p>
      <w:pPr>
        <w:pStyle w:val="Compact"/>
        <w:numPr>
          <w:ilvl w:val="1"/>
          <w:numId w:val="1222"/>
        </w:numPr>
      </w:pPr>
      <w:r>
        <w:t xml:space="preserve">RHE 225 Journalism/Media Wtg Wksp</w:t>
      </w:r>
    </w:p>
    <w:p>
      <w:pPr>
        <w:numPr>
          <w:ilvl w:val="0"/>
          <w:numId w:val="1220"/>
        </w:numPr>
      </w:pPr>
      <w:r>
        <w:rPr>
          <w:b/>
          <w:bCs/>
        </w:rPr>
        <w:t xml:space="preserve">One</w:t>
      </w:r>
      <w:r>
        <w:t xml:space="preserve"> </w:t>
      </w:r>
      <w:r>
        <w:t xml:space="preserve">of the following (producing a portfolio of writings related to the field of public relations):</w:t>
      </w:r>
    </w:p>
    <w:p>
      <w:pPr>
        <w:pStyle w:val="Compact"/>
        <w:numPr>
          <w:ilvl w:val="1"/>
          <w:numId w:val="1223"/>
        </w:numPr>
      </w:pPr>
      <w:r>
        <w:t xml:space="preserve">BUS 461 Marketing Decision Making/Analysis</w:t>
      </w:r>
    </w:p>
    <w:p>
      <w:pPr>
        <w:pStyle w:val="Compact"/>
        <w:numPr>
          <w:ilvl w:val="1"/>
          <w:numId w:val="1223"/>
        </w:numPr>
      </w:pPr>
      <w:r>
        <w:t xml:space="preserve">RHE 415 How Writers Write</w:t>
      </w:r>
    </w:p>
    <w:p>
      <w:pPr>
        <w:numPr>
          <w:ilvl w:val="0"/>
          <w:numId w:val="1220"/>
        </w:numPr>
      </w:pPr>
      <w:r>
        <w:rPr>
          <w:b/>
          <w:bCs/>
        </w:rPr>
        <w:t xml:space="preserve">One</w:t>
      </w:r>
      <w:r>
        <w:t xml:space="preserve"> </w:t>
      </w:r>
      <w:r>
        <w:t xml:space="preserve">of the following:</w:t>
      </w:r>
    </w:p>
    <w:p>
      <w:pPr>
        <w:pStyle w:val="Compact"/>
        <w:numPr>
          <w:ilvl w:val="1"/>
          <w:numId w:val="1224"/>
        </w:numPr>
      </w:pPr>
      <w:r>
        <w:t xml:space="preserve">BUS 494 Internship in Business (with public relations or advertising as a major component</w:t>
      </w:r>
    </w:p>
    <w:p>
      <w:pPr>
        <w:pStyle w:val="Compact"/>
        <w:numPr>
          <w:ilvl w:val="1"/>
          <w:numId w:val="1224"/>
        </w:numPr>
      </w:pPr>
      <w:r>
        <w:t xml:space="preserve">INT 499 Summer Internship (0.0 credit) (with public relations as a major component</w:t>
      </w:r>
    </w:p>
    <w:p>
      <w:pPr>
        <w:pStyle w:val="Compact"/>
        <w:numPr>
          <w:ilvl w:val="1"/>
          <w:numId w:val="1224"/>
        </w:numPr>
      </w:pPr>
      <w:r>
        <w:t xml:space="preserve">PR 494 Internship in Public Relations</w:t>
      </w:r>
    </w:p>
    <w:p>
      <w:pPr>
        <w:numPr>
          <w:ilvl w:val="0"/>
          <w:numId w:val="1220"/>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25"/>
        </w:numPr>
      </w:pPr>
      <w:r>
        <w:t xml:space="preserve">ACC 171 Principles of Accounting I</w:t>
      </w:r>
    </w:p>
    <w:p>
      <w:pPr>
        <w:pStyle w:val="Compact"/>
        <w:numPr>
          <w:ilvl w:val="1"/>
          <w:numId w:val="1225"/>
        </w:numPr>
      </w:pPr>
      <w:r>
        <w:t xml:space="preserve">ART101 Art Appreciation (if not used to satisfy #1)</w:t>
      </w:r>
    </w:p>
    <w:p>
      <w:pPr>
        <w:pStyle w:val="Compact"/>
        <w:numPr>
          <w:ilvl w:val="1"/>
          <w:numId w:val="1225"/>
        </w:numPr>
      </w:pPr>
      <w:r>
        <w:t xml:space="preserve">ART 145 Digital Studio (if not used to satisfy #1)</w:t>
      </w:r>
    </w:p>
    <w:p>
      <w:pPr>
        <w:pStyle w:val="Compact"/>
        <w:numPr>
          <w:ilvl w:val="1"/>
          <w:numId w:val="1225"/>
        </w:numPr>
      </w:pPr>
      <w:r>
        <w:t xml:space="preserve">ART 155 Photography: Light Writing (if not used to satisfy #1)</w:t>
      </w:r>
    </w:p>
    <w:p>
      <w:pPr>
        <w:pStyle w:val="Compact"/>
        <w:numPr>
          <w:ilvl w:val="1"/>
          <w:numId w:val="1225"/>
        </w:numPr>
      </w:pPr>
      <w:r>
        <w:t xml:space="preserve">ART 363 Graphic Design Studio (if not used to satisfy #1)</w:t>
      </w:r>
    </w:p>
    <w:p>
      <w:pPr>
        <w:pStyle w:val="Compact"/>
        <w:numPr>
          <w:ilvl w:val="1"/>
          <w:numId w:val="1225"/>
        </w:numPr>
      </w:pPr>
      <w:r>
        <w:t xml:space="preserve">BUS 250 Principles of Management</w:t>
      </w:r>
    </w:p>
    <w:p>
      <w:pPr>
        <w:pStyle w:val="Compact"/>
        <w:numPr>
          <w:ilvl w:val="1"/>
          <w:numId w:val="1225"/>
        </w:numPr>
      </w:pPr>
      <w:r>
        <w:t xml:space="preserve">BUS 250 Principles of Management</w:t>
      </w:r>
    </w:p>
    <w:p>
      <w:pPr>
        <w:pStyle w:val="Compact"/>
        <w:numPr>
          <w:ilvl w:val="1"/>
          <w:numId w:val="1225"/>
        </w:numPr>
      </w:pPr>
      <w:r>
        <w:t xml:space="preserve">BUS 375 Business Ethics</w:t>
      </w:r>
    </w:p>
    <w:p>
      <w:pPr>
        <w:pStyle w:val="Compact"/>
        <w:numPr>
          <w:ilvl w:val="1"/>
          <w:numId w:val="1225"/>
        </w:numPr>
      </w:pPr>
      <w:r>
        <w:t xml:space="preserve">BUS 461 Marketing Decision Making/Analysis (if not used to satisfy #6)</w:t>
      </w:r>
    </w:p>
    <w:p>
      <w:pPr>
        <w:pStyle w:val="Compact"/>
        <w:numPr>
          <w:ilvl w:val="1"/>
          <w:numId w:val="1225"/>
        </w:numPr>
      </w:pPr>
      <w:r>
        <w:t xml:space="preserve">BUS 464 Seminar in Management , subject to topic approval by PR administrative coordinator</w:t>
      </w:r>
    </w:p>
    <w:p>
      <w:pPr>
        <w:pStyle w:val="Compact"/>
        <w:numPr>
          <w:ilvl w:val="1"/>
          <w:numId w:val="1225"/>
        </w:numPr>
      </w:pPr>
      <w:r>
        <w:t xml:space="preserve">BUS 465 Advanced Topics in Marketing , subject to topic approval by PR administrative coordinator</w:t>
      </w:r>
    </w:p>
    <w:p>
      <w:pPr>
        <w:pStyle w:val="Compact"/>
        <w:numPr>
          <w:ilvl w:val="1"/>
          <w:numId w:val="1225"/>
        </w:numPr>
      </w:pPr>
      <w:r>
        <w:t xml:space="preserve">COM 125 Fundamentals of Public Speaking</w:t>
      </w:r>
    </w:p>
    <w:p>
      <w:pPr>
        <w:pStyle w:val="Compact"/>
        <w:numPr>
          <w:ilvl w:val="1"/>
          <w:numId w:val="1225"/>
        </w:numPr>
      </w:pPr>
      <w:r>
        <w:t xml:space="preserve">COM 157 Introduction to Media Analysis</w:t>
      </w:r>
    </w:p>
    <w:p>
      <w:pPr>
        <w:pStyle w:val="Compact"/>
        <w:numPr>
          <w:ilvl w:val="1"/>
          <w:numId w:val="1225"/>
        </w:numPr>
      </w:pPr>
      <w:r>
        <w:t xml:space="preserve">COM 337 Persuasion</w:t>
      </w:r>
    </w:p>
    <w:p>
      <w:pPr>
        <w:pStyle w:val="Compact"/>
        <w:numPr>
          <w:ilvl w:val="1"/>
          <w:numId w:val="1225"/>
        </w:numPr>
      </w:pPr>
      <w:r>
        <w:t xml:space="preserve">COM 341 Digital Storytelling</w:t>
      </w:r>
    </w:p>
    <w:p>
      <w:pPr>
        <w:pStyle w:val="Compact"/>
        <w:numPr>
          <w:ilvl w:val="1"/>
          <w:numId w:val="1225"/>
        </w:numPr>
      </w:pPr>
      <w:r>
        <w:t xml:space="preserve">RHE 225 Journalism/Media Wtg Wksp (if not used to satisfy #5)</w:t>
      </w:r>
    </w:p>
    <w:p>
      <w:pPr>
        <w:pStyle w:val="Compact"/>
        <w:numPr>
          <w:ilvl w:val="1"/>
          <w:numId w:val="1225"/>
        </w:numPr>
      </w:pPr>
      <w:r>
        <w:t xml:space="preserve">RHE 265 Professional Writing</w:t>
      </w:r>
    </w:p>
    <w:p>
      <w:pPr>
        <w:pStyle w:val="Compact"/>
        <w:numPr>
          <w:ilvl w:val="1"/>
          <w:numId w:val="1225"/>
        </w:numPr>
      </w:pPr>
      <w:r>
        <w:t xml:space="preserve">RHE 415 How Writers Write (if not used to satisfy #6)</w:t>
      </w:r>
    </w:p>
    <w:bookmarkEnd w:id="391"/>
    <w:bookmarkStart w:id="392" w:name="courses-in-public-relations"/>
    <w:p>
      <w:pPr>
        <w:pStyle w:val="Heading3"/>
      </w:pPr>
      <w:r>
        <w:t xml:space="preserve">12.48.2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92"/>
    <w:bookmarkEnd w:id="393"/>
    <w:bookmarkStart w:id="398" w:name="sec-religion"/>
    <w:p>
      <w:pPr>
        <w:pStyle w:val="Heading2"/>
      </w:pPr>
      <w:r>
        <w:t xml:space="preserve">12.49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94" w:name="religion-major"/>
    <w:p>
      <w:pPr>
        <w:pStyle w:val="Heading3"/>
      </w:pPr>
      <w:r>
        <w:t xml:space="preserve">12.49.1 Religion Major</w:t>
      </w:r>
    </w:p>
    <w:p>
      <w:pPr>
        <w:pStyle w:val="FirstParagraph"/>
      </w:pPr>
      <w:r>
        <w:t xml:space="preserve">A grade of “C” (2.0) or higher must be earned in all courses counted toward a major in religion.</w:t>
      </w:r>
    </w:p>
    <w:p>
      <w:pPr>
        <w:numPr>
          <w:ilvl w:val="0"/>
          <w:numId w:val="1226"/>
        </w:numPr>
      </w:pPr>
      <w:r>
        <w:rPr>
          <w:b/>
          <w:bCs/>
        </w:rPr>
        <w:t xml:space="preserve">One</w:t>
      </w:r>
      <w:r>
        <w:t xml:space="preserve"> </w:t>
      </w:r>
      <w:r>
        <w:t xml:space="preserve">of the following:</w:t>
      </w:r>
    </w:p>
    <w:p>
      <w:pPr>
        <w:pStyle w:val="Compact"/>
        <w:numPr>
          <w:ilvl w:val="1"/>
          <w:numId w:val="1227"/>
        </w:numPr>
      </w:pPr>
      <w:r>
        <w:t xml:space="preserve">REL 101 Introduction to Religion</w:t>
      </w:r>
    </w:p>
    <w:p>
      <w:pPr>
        <w:pStyle w:val="Compact"/>
        <w:numPr>
          <w:ilvl w:val="1"/>
          <w:numId w:val="1227"/>
        </w:numPr>
      </w:pPr>
      <w:r>
        <w:t xml:space="preserve">REL 103 Belief &amp; Unbelief</w:t>
      </w:r>
    </w:p>
    <w:p>
      <w:pPr>
        <w:numPr>
          <w:ilvl w:val="0"/>
          <w:numId w:val="1226"/>
        </w:numPr>
      </w:pPr>
      <w:r>
        <w:t xml:space="preserve">REL 106 Eastern Religions</w:t>
      </w:r>
    </w:p>
    <w:p>
      <w:pPr>
        <w:numPr>
          <w:ilvl w:val="0"/>
          <w:numId w:val="1226"/>
        </w:numPr>
      </w:pPr>
      <w:r>
        <w:t xml:space="preserve">REL 108 Western Religions</w:t>
      </w:r>
    </w:p>
    <w:p>
      <w:pPr>
        <w:numPr>
          <w:ilvl w:val="0"/>
          <w:numId w:val="1226"/>
        </w:numPr>
      </w:pPr>
      <w:r>
        <w:rPr>
          <w:b/>
          <w:bCs/>
        </w:rPr>
        <w:t xml:space="preserve">One</w:t>
      </w:r>
      <w:r>
        <w:t xml:space="preserve"> </w:t>
      </w:r>
      <w:r>
        <w:t xml:space="preserve">of the following:</w:t>
      </w:r>
    </w:p>
    <w:p>
      <w:pPr>
        <w:pStyle w:val="Compact"/>
        <w:numPr>
          <w:ilvl w:val="1"/>
          <w:numId w:val="1228"/>
        </w:numPr>
      </w:pPr>
      <w:r>
        <w:t xml:space="preserve">REL 105 Introduction to Hebrew Bible</w:t>
      </w:r>
    </w:p>
    <w:p>
      <w:pPr>
        <w:pStyle w:val="Compact"/>
        <w:numPr>
          <w:ilvl w:val="1"/>
          <w:numId w:val="1228"/>
        </w:numPr>
      </w:pPr>
      <w:r>
        <w:t xml:space="preserve">REL 115 Introduction to New Testament</w:t>
      </w:r>
    </w:p>
    <w:p>
      <w:pPr>
        <w:numPr>
          <w:ilvl w:val="0"/>
          <w:numId w:val="1226"/>
        </w:numPr>
      </w:pPr>
      <w:r>
        <w:rPr>
          <w:b/>
          <w:bCs/>
        </w:rPr>
        <w:t xml:space="preserve">One</w:t>
      </w:r>
      <w:r>
        <w:t xml:space="preserve"> </w:t>
      </w:r>
      <w:r>
        <w:t xml:space="preserve">of the following:</w:t>
      </w:r>
    </w:p>
    <w:p>
      <w:pPr>
        <w:pStyle w:val="Compact"/>
        <w:numPr>
          <w:ilvl w:val="1"/>
          <w:numId w:val="1229"/>
        </w:numPr>
      </w:pPr>
      <w:r>
        <w:t xml:space="preserve">REL 116 Buddhism</w:t>
      </w:r>
    </w:p>
    <w:p>
      <w:pPr>
        <w:pStyle w:val="Compact"/>
        <w:numPr>
          <w:ilvl w:val="1"/>
          <w:numId w:val="1229"/>
        </w:numPr>
      </w:pPr>
      <w:r>
        <w:t xml:space="preserve">REL 136 Religions of China</w:t>
      </w:r>
    </w:p>
    <w:p>
      <w:pPr>
        <w:pStyle w:val="Compact"/>
        <w:numPr>
          <w:ilvl w:val="1"/>
          <w:numId w:val="1229"/>
        </w:numPr>
      </w:pPr>
      <w:r>
        <w:t xml:space="preserve">REL 196 Hinduism</w:t>
      </w:r>
    </w:p>
    <w:p>
      <w:pPr>
        <w:numPr>
          <w:ilvl w:val="0"/>
          <w:numId w:val="1226"/>
        </w:numPr>
      </w:pPr>
      <w:r>
        <w:rPr>
          <w:b/>
          <w:bCs/>
        </w:rPr>
        <w:t xml:space="preserve">Five</w:t>
      </w:r>
      <w:r>
        <w:t xml:space="preserve"> </w:t>
      </w:r>
      <w:r>
        <w:t xml:space="preserve">additional religion courses, at least three of which are numbered 300 or above</w:t>
      </w:r>
    </w:p>
    <w:bookmarkEnd w:id="394"/>
    <w:bookmarkStart w:id="395" w:name="religion-minor"/>
    <w:p>
      <w:pPr>
        <w:pStyle w:val="Heading3"/>
      </w:pPr>
      <w:r>
        <w:t xml:space="preserve">12.49.2 Religion Minor</w:t>
      </w:r>
    </w:p>
    <w:p>
      <w:pPr>
        <w:pStyle w:val="Compact"/>
        <w:numPr>
          <w:ilvl w:val="0"/>
          <w:numId w:val="1230"/>
        </w:numPr>
      </w:pPr>
      <w:r>
        <w:rPr>
          <w:b/>
          <w:bCs/>
        </w:rPr>
        <w:t xml:space="preserve">One</w:t>
      </w:r>
      <w:r>
        <w:t xml:space="preserve"> </w:t>
      </w:r>
      <w:r>
        <w:t xml:space="preserve">of the following:</w:t>
      </w:r>
    </w:p>
    <w:p>
      <w:pPr>
        <w:pStyle w:val="Compact"/>
        <w:numPr>
          <w:ilvl w:val="1"/>
          <w:numId w:val="1231"/>
        </w:numPr>
      </w:pPr>
      <w:r>
        <w:t xml:space="preserve">REL 106 Eastern Religions</w:t>
      </w:r>
    </w:p>
    <w:p>
      <w:pPr>
        <w:pStyle w:val="Compact"/>
        <w:numPr>
          <w:ilvl w:val="1"/>
          <w:numId w:val="1231"/>
        </w:numPr>
      </w:pPr>
      <w:r>
        <w:t xml:space="preserve">REL 108 Western Religions</w:t>
      </w:r>
    </w:p>
    <w:p>
      <w:pPr>
        <w:pStyle w:val="Compact"/>
        <w:numPr>
          <w:ilvl w:val="0"/>
          <w:numId w:val="1230"/>
        </w:numPr>
      </w:pPr>
      <w:r>
        <w:rPr>
          <w:b/>
          <w:bCs/>
        </w:rPr>
        <w:t xml:space="preserve">Four</w:t>
      </w:r>
      <w:r>
        <w:t xml:space="preserve"> </w:t>
      </w:r>
      <w:r>
        <w:t xml:space="preserve">additional religion courses</w:t>
      </w:r>
    </w:p>
    <w:bookmarkEnd w:id="395"/>
    <w:bookmarkStart w:id="396" w:name="courses-in-religion-by-content-area"/>
    <w:p>
      <w:pPr>
        <w:pStyle w:val="Heading3"/>
      </w:pPr>
      <w:r>
        <w:t xml:space="preserve">12.49.3 Courses in Religion by Content Area</w:t>
      </w:r>
    </w:p>
    <w:p>
      <w:pPr>
        <w:pStyle w:val="FirstParagraph"/>
      </w:pPr>
      <w:r>
        <w:t xml:space="preserve">Special attention should be given to the numerical ordering of the courses listed below:</w:t>
      </w:r>
    </w:p>
    <w:p>
      <w:pPr>
        <w:numPr>
          <w:ilvl w:val="0"/>
          <w:numId w:val="1232"/>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32"/>
        </w:numPr>
      </w:pPr>
      <w:r>
        <w:t xml:space="preserve">Courses numbered 200-299 are topical courses especially suitable for sophomore level and above.</w:t>
      </w:r>
    </w:p>
    <w:p>
      <w:pPr>
        <w:numPr>
          <w:ilvl w:val="0"/>
          <w:numId w:val="1232"/>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33"/>
        </w:numPr>
      </w:pPr>
      <w:r>
        <w:rPr>
          <w:b/>
          <w:bCs/>
        </w:rPr>
        <w:t xml:space="preserve">Survey courses</w:t>
      </w:r>
    </w:p>
    <w:p>
      <w:pPr>
        <w:pStyle w:val="Compact"/>
        <w:numPr>
          <w:ilvl w:val="1"/>
          <w:numId w:val="1234"/>
        </w:numPr>
      </w:pPr>
      <w:r>
        <w:t xml:space="preserve">REL 101 Introduction to Religion</w:t>
      </w:r>
    </w:p>
    <w:p>
      <w:pPr>
        <w:pStyle w:val="Compact"/>
        <w:numPr>
          <w:ilvl w:val="1"/>
          <w:numId w:val="1234"/>
        </w:numPr>
      </w:pPr>
      <w:r>
        <w:t xml:space="preserve">REL 103 Belief &amp; Unbelief</w:t>
      </w:r>
    </w:p>
    <w:p>
      <w:pPr>
        <w:pStyle w:val="Compact"/>
        <w:numPr>
          <w:ilvl w:val="1"/>
          <w:numId w:val="1234"/>
        </w:numPr>
      </w:pPr>
      <w:r>
        <w:t xml:space="preserve">REL 106 Eastern Religions</w:t>
      </w:r>
    </w:p>
    <w:p>
      <w:pPr>
        <w:pStyle w:val="Compact"/>
        <w:numPr>
          <w:ilvl w:val="1"/>
          <w:numId w:val="1234"/>
        </w:numPr>
      </w:pPr>
      <w:r>
        <w:t xml:space="preserve">REL 108 Western Religions</w:t>
      </w:r>
    </w:p>
    <w:p>
      <w:pPr>
        <w:pStyle w:val="Compact"/>
        <w:numPr>
          <w:ilvl w:val="0"/>
          <w:numId w:val="1233"/>
        </w:numPr>
      </w:pPr>
      <w:r>
        <w:rPr>
          <w:b/>
          <w:bCs/>
        </w:rPr>
        <w:t xml:space="preserve">Individual traditions</w:t>
      </w:r>
    </w:p>
    <w:p>
      <w:pPr>
        <w:pStyle w:val="Compact"/>
        <w:numPr>
          <w:ilvl w:val="1"/>
          <w:numId w:val="1235"/>
        </w:numPr>
      </w:pPr>
      <w:r>
        <w:t xml:space="preserve">REL 116 Buddhism</w:t>
      </w:r>
    </w:p>
    <w:p>
      <w:pPr>
        <w:pStyle w:val="Compact"/>
        <w:numPr>
          <w:ilvl w:val="1"/>
          <w:numId w:val="1235"/>
        </w:numPr>
      </w:pPr>
      <w:r>
        <w:t xml:space="preserve">REL 128 Judaism</w:t>
      </w:r>
    </w:p>
    <w:p>
      <w:pPr>
        <w:pStyle w:val="Compact"/>
        <w:numPr>
          <w:ilvl w:val="1"/>
          <w:numId w:val="1235"/>
        </w:numPr>
      </w:pPr>
      <w:r>
        <w:t xml:space="preserve">REL 136 Religions of China</w:t>
      </w:r>
    </w:p>
    <w:p>
      <w:pPr>
        <w:pStyle w:val="Compact"/>
        <w:numPr>
          <w:ilvl w:val="1"/>
          <w:numId w:val="1235"/>
        </w:numPr>
      </w:pPr>
      <w:r>
        <w:t xml:space="preserve">REL 138 Modern Judaism</w:t>
      </w:r>
    </w:p>
    <w:p>
      <w:pPr>
        <w:pStyle w:val="Compact"/>
        <w:numPr>
          <w:ilvl w:val="1"/>
          <w:numId w:val="1235"/>
        </w:numPr>
      </w:pPr>
      <w:r>
        <w:t xml:space="preserve">REL 148 Islam</w:t>
      </w:r>
    </w:p>
    <w:p>
      <w:pPr>
        <w:pStyle w:val="Compact"/>
        <w:numPr>
          <w:ilvl w:val="1"/>
          <w:numId w:val="1235"/>
        </w:numPr>
      </w:pPr>
      <w:r>
        <w:t xml:space="preserve">REL 178 Christianity</w:t>
      </w:r>
    </w:p>
    <w:p>
      <w:pPr>
        <w:pStyle w:val="Compact"/>
        <w:numPr>
          <w:ilvl w:val="1"/>
          <w:numId w:val="1235"/>
        </w:numPr>
      </w:pPr>
      <w:r>
        <w:t xml:space="preserve">REL 196 Hinduism</w:t>
      </w:r>
    </w:p>
    <w:p>
      <w:pPr>
        <w:pStyle w:val="Compact"/>
        <w:numPr>
          <w:ilvl w:val="1"/>
          <w:numId w:val="1235"/>
        </w:numPr>
      </w:pPr>
      <w:r>
        <w:t xml:space="preserve">REL 206 Buddhist Thought</w:t>
      </w:r>
    </w:p>
    <w:p>
      <w:pPr>
        <w:pStyle w:val="Compact"/>
        <w:numPr>
          <w:ilvl w:val="1"/>
          <w:numId w:val="1235"/>
        </w:numPr>
      </w:pPr>
      <w:r>
        <w:t xml:space="preserve">REL 215 The Rise of Christianity</w:t>
      </w:r>
    </w:p>
    <w:p>
      <w:pPr>
        <w:pStyle w:val="Compact"/>
        <w:numPr>
          <w:ilvl w:val="1"/>
          <w:numId w:val="1235"/>
        </w:numPr>
      </w:pPr>
      <w:r>
        <w:t xml:space="preserve">REL 226 Religions of China: Daoism</w:t>
      </w:r>
    </w:p>
    <w:p>
      <w:pPr>
        <w:pStyle w:val="Compact"/>
        <w:numPr>
          <w:ilvl w:val="1"/>
          <w:numId w:val="1235"/>
        </w:numPr>
      </w:pPr>
      <w:r>
        <w:t xml:space="preserve">REL 236 Zen Buddhism</w:t>
      </w:r>
    </w:p>
    <w:p>
      <w:pPr>
        <w:pStyle w:val="Compact"/>
        <w:numPr>
          <w:ilvl w:val="1"/>
          <w:numId w:val="1235"/>
        </w:numPr>
      </w:pPr>
      <w:r>
        <w:t xml:space="preserve">REL 336 Tibetan Buddhist Cultrue</w:t>
      </w:r>
    </w:p>
    <w:p>
      <w:pPr>
        <w:pStyle w:val="Compact"/>
        <w:numPr>
          <w:ilvl w:val="0"/>
          <w:numId w:val="1236"/>
        </w:numPr>
      </w:pPr>
      <w:r>
        <w:rPr>
          <w:b/>
          <w:bCs/>
        </w:rPr>
        <w:t xml:space="preserve">Judeo-Christian scriptures</w:t>
      </w:r>
    </w:p>
    <w:p>
      <w:pPr>
        <w:pStyle w:val="Compact"/>
        <w:numPr>
          <w:ilvl w:val="1"/>
          <w:numId w:val="1237"/>
        </w:numPr>
      </w:pPr>
      <w:r>
        <w:t xml:space="preserve">REL 105 Introduction to Hebrew Bible</w:t>
      </w:r>
    </w:p>
    <w:p>
      <w:pPr>
        <w:pStyle w:val="Compact"/>
        <w:numPr>
          <w:ilvl w:val="1"/>
          <w:numId w:val="1237"/>
        </w:numPr>
      </w:pPr>
      <w:r>
        <w:t xml:space="preserve">REL 115 Introduction to New Testament</w:t>
      </w:r>
    </w:p>
    <w:p>
      <w:pPr>
        <w:pStyle w:val="Compact"/>
        <w:numPr>
          <w:ilvl w:val="1"/>
          <w:numId w:val="1237"/>
        </w:numPr>
      </w:pPr>
      <w:r>
        <w:t xml:space="preserve">REL 310 Early Christian Gospels</w:t>
      </w:r>
    </w:p>
    <w:p>
      <w:pPr>
        <w:pStyle w:val="Compact"/>
        <w:numPr>
          <w:ilvl w:val="1"/>
          <w:numId w:val="1237"/>
        </w:numPr>
      </w:pPr>
      <w:r>
        <w:t xml:space="preserve">REL 330 Topics in Hebrew Bible</w:t>
      </w:r>
    </w:p>
    <w:p>
      <w:pPr>
        <w:pStyle w:val="Compact"/>
        <w:numPr>
          <w:ilvl w:val="1"/>
          <w:numId w:val="1237"/>
        </w:numPr>
      </w:pPr>
      <w:r>
        <w:t xml:space="preserve">REL 365 The Letters of Paul</w:t>
      </w:r>
    </w:p>
    <w:p>
      <w:pPr>
        <w:pStyle w:val="Compact"/>
        <w:numPr>
          <w:ilvl w:val="0"/>
          <w:numId w:val="1236"/>
        </w:numPr>
      </w:pPr>
      <w:r>
        <w:rPr>
          <w:b/>
          <w:bCs/>
        </w:rPr>
        <w:t xml:space="preserve">Topical courses</w:t>
      </w:r>
    </w:p>
    <w:p>
      <w:pPr>
        <w:pStyle w:val="Compact"/>
        <w:numPr>
          <w:ilvl w:val="1"/>
          <w:numId w:val="1238"/>
        </w:numPr>
      </w:pPr>
      <w:r>
        <w:t xml:space="preserve">REL 217 Religion in America</w:t>
      </w:r>
    </w:p>
    <w:p>
      <w:pPr>
        <w:pStyle w:val="Compact"/>
        <w:numPr>
          <w:ilvl w:val="1"/>
          <w:numId w:val="1238"/>
        </w:numPr>
      </w:pPr>
      <w:r>
        <w:t xml:space="preserve">REL 295 Topics in Religion</w:t>
      </w:r>
    </w:p>
    <w:p>
      <w:pPr>
        <w:pStyle w:val="Compact"/>
        <w:numPr>
          <w:ilvl w:val="1"/>
          <w:numId w:val="1238"/>
        </w:numPr>
      </w:pPr>
      <w:r>
        <w:t xml:space="preserve">REL 296 Topics in Religion NWP</w:t>
      </w:r>
    </w:p>
    <w:p>
      <w:pPr>
        <w:pStyle w:val="Compact"/>
        <w:numPr>
          <w:ilvl w:val="1"/>
          <w:numId w:val="1238"/>
        </w:numPr>
      </w:pPr>
      <w:r>
        <w:t xml:space="preserve">REL 338 Modern Religious Thought</w:t>
      </w:r>
    </w:p>
    <w:p>
      <w:pPr>
        <w:pStyle w:val="Compact"/>
        <w:numPr>
          <w:ilvl w:val="1"/>
          <w:numId w:val="1238"/>
        </w:numPr>
      </w:pPr>
      <w:r>
        <w:t xml:space="preserve">REL 385 Advanced Topics in Religion</w:t>
      </w:r>
    </w:p>
    <w:p>
      <w:pPr>
        <w:pStyle w:val="Compact"/>
        <w:numPr>
          <w:ilvl w:val="1"/>
          <w:numId w:val="1238"/>
        </w:numPr>
      </w:pPr>
      <w:r>
        <w:t xml:space="preserve">REL 386 Advanced Topics in Religion: Non-Western Perspectives (WE)</w:t>
      </w:r>
    </w:p>
    <w:p>
      <w:pPr>
        <w:pStyle w:val="Compact"/>
        <w:numPr>
          <w:ilvl w:val="1"/>
          <w:numId w:val="1238"/>
        </w:numPr>
      </w:pPr>
      <w:r>
        <w:t xml:space="preserve">REL 394 Directed Learning in Religion</w:t>
      </w:r>
    </w:p>
    <w:p>
      <w:pPr>
        <w:pStyle w:val="Compact"/>
        <w:numPr>
          <w:ilvl w:val="1"/>
          <w:numId w:val="1238"/>
        </w:numPr>
      </w:pPr>
      <w:r>
        <w:t xml:space="preserve">REL 444 Ind Study-Relig</w:t>
      </w:r>
    </w:p>
    <w:p>
      <w:pPr>
        <w:pStyle w:val="Compact"/>
        <w:numPr>
          <w:ilvl w:val="1"/>
          <w:numId w:val="1238"/>
        </w:numPr>
      </w:pPr>
      <w:r>
        <w:t xml:space="preserve">REL 494 Internship in Religion</w:t>
      </w:r>
    </w:p>
    <w:p>
      <w:pPr>
        <w:pStyle w:val="Compact"/>
        <w:numPr>
          <w:ilvl w:val="0"/>
          <w:numId w:val="1239"/>
        </w:numPr>
      </w:pPr>
      <w:r>
        <w:rPr>
          <w:b/>
          <w:bCs/>
        </w:rPr>
        <w:t xml:space="preserve">Survey courses</w:t>
      </w:r>
    </w:p>
    <w:p>
      <w:pPr>
        <w:pStyle w:val="Compact"/>
        <w:numPr>
          <w:ilvl w:val="1"/>
          <w:numId w:val="1240"/>
        </w:numPr>
      </w:pPr>
      <w:r>
        <w:t xml:space="preserve">REL 101 Introduction to Religion</w:t>
      </w:r>
    </w:p>
    <w:p>
      <w:pPr>
        <w:pStyle w:val="Compact"/>
        <w:numPr>
          <w:ilvl w:val="1"/>
          <w:numId w:val="1240"/>
        </w:numPr>
      </w:pPr>
      <w:r>
        <w:t xml:space="preserve">REL 103 Belief &amp; Unbelief</w:t>
      </w:r>
    </w:p>
    <w:p>
      <w:pPr>
        <w:pStyle w:val="Compact"/>
        <w:numPr>
          <w:ilvl w:val="1"/>
          <w:numId w:val="1240"/>
        </w:numPr>
      </w:pPr>
      <w:r>
        <w:t xml:space="preserve">REL 106 Eastern Religions</w:t>
      </w:r>
    </w:p>
    <w:p>
      <w:pPr>
        <w:pStyle w:val="Compact"/>
        <w:numPr>
          <w:ilvl w:val="1"/>
          <w:numId w:val="1240"/>
        </w:numPr>
      </w:pPr>
      <w:r>
        <w:t xml:space="preserve">REL 108 Western Religions</w:t>
      </w:r>
    </w:p>
    <w:p>
      <w:pPr>
        <w:pStyle w:val="Compact"/>
        <w:numPr>
          <w:ilvl w:val="0"/>
          <w:numId w:val="1239"/>
        </w:numPr>
      </w:pPr>
      <w:r>
        <w:rPr>
          <w:b/>
          <w:bCs/>
        </w:rPr>
        <w:t xml:space="preserve">Individual traditions</w:t>
      </w:r>
    </w:p>
    <w:p>
      <w:pPr>
        <w:pStyle w:val="Compact"/>
        <w:numPr>
          <w:ilvl w:val="1"/>
          <w:numId w:val="1241"/>
        </w:numPr>
      </w:pPr>
      <w:r>
        <w:t xml:space="preserve">REL 116 Buddhism</w:t>
      </w:r>
    </w:p>
    <w:p>
      <w:pPr>
        <w:pStyle w:val="Compact"/>
        <w:numPr>
          <w:ilvl w:val="1"/>
          <w:numId w:val="1241"/>
        </w:numPr>
      </w:pPr>
      <w:r>
        <w:t xml:space="preserve">REL 128 Judaism</w:t>
      </w:r>
    </w:p>
    <w:p>
      <w:pPr>
        <w:pStyle w:val="Compact"/>
        <w:numPr>
          <w:ilvl w:val="1"/>
          <w:numId w:val="1241"/>
        </w:numPr>
      </w:pPr>
      <w:r>
        <w:t xml:space="preserve">REL 136 Religions of China</w:t>
      </w:r>
    </w:p>
    <w:p>
      <w:pPr>
        <w:pStyle w:val="Compact"/>
        <w:numPr>
          <w:ilvl w:val="1"/>
          <w:numId w:val="1241"/>
        </w:numPr>
      </w:pPr>
      <w:r>
        <w:t xml:space="preserve">REL 138 Modern Judaism</w:t>
      </w:r>
    </w:p>
    <w:p>
      <w:pPr>
        <w:pStyle w:val="Compact"/>
        <w:numPr>
          <w:ilvl w:val="1"/>
          <w:numId w:val="1241"/>
        </w:numPr>
      </w:pPr>
      <w:r>
        <w:t xml:space="preserve">REL 148 Islam</w:t>
      </w:r>
    </w:p>
    <w:p>
      <w:pPr>
        <w:pStyle w:val="Compact"/>
        <w:numPr>
          <w:ilvl w:val="1"/>
          <w:numId w:val="1241"/>
        </w:numPr>
      </w:pPr>
      <w:r>
        <w:t xml:space="preserve">REL 178 Christianity</w:t>
      </w:r>
    </w:p>
    <w:p>
      <w:pPr>
        <w:pStyle w:val="Compact"/>
        <w:numPr>
          <w:ilvl w:val="1"/>
          <w:numId w:val="1241"/>
        </w:numPr>
      </w:pPr>
      <w:r>
        <w:t xml:space="preserve">REL 196 Hinduism</w:t>
      </w:r>
    </w:p>
    <w:p>
      <w:pPr>
        <w:pStyle w:val="Compact"/>
        <w:numPr>
          <w:ilvl w:val="1"/>
          <w:numId w:val="1241"/>
        </w:numPr>
      </w:pPr>
      <w:r>
        <w:t xml:space="preserve">REL 206 Buddhist Thought</w:t>
      </w:r>
    </w:p>
    <w:p>
      <w:pPr>
        <w:pStyle w:val="Compact"/>
        <w:numPr>
          <w:ilvl w:val="1"/>
          <w:numId w:val="1241"/>
        </w:numPr>
      </w:pPr>
      <w:r>
        <w:t xml:space="preserve">REL 215 The Rise of Christianity</w:t>
      </w:r>
    </w:p>
    <w:p>
      <w:pPr>
        <w:pStyle w:val="Compact"/>
        <w:numPr>
          <w:ilvl w:val="1"/>
          <w:numId w:val="1241"/>
        </w:numPr>
      </w:pPr>
      <w:r>
        <w:t xml:space="preserve">REL 226 Religions of China: Daoism</w:t>
      </w:r>
    </w:p>
    <w:p>
      <w:pPr>
        <w:pStyle w:val="Compact"/>
        <w:numPr>
          <w:ilvl w:val="1"/>
          <w:numId w:val="1241"/>
        </w:numPr>
      </w:pPr>
      <w:r>
        <w:t xml:space="preserve">REL 236 Zen Buddhism</w:t>
      </w:r>
    </w:p>
    <w:p>
      <w:pPr>
        <w:pStyle w:val="Compact"/>
        <w:numPr>
          <w:ilvl w:val="1"/>
          <w:numId w:val="1241"/>
        </w:numPr>
      </w:pPr>
      <w:r>
        <w:t xml:space="preserve">REL 336 Tibetan Buddhist Cultrue</w:t>
      </w:r>
    </w:p>
    <w:p>
      <w:pPr>
        <w:pStyle w:val="Compact"/>
        <w:numPr>
          <w:ilvl w:val="0"/>
          <w:numId w:val="1239"/>
        </w:numPr>
      </w:pPr>
      <w:r>
        <w:rPr>
          <w:b/>
          <w:bCs/>
        </w:rPr>
        <w:t xml:space="preserve">Judeo-Christian scriptures</w:t>
      </w:r>
    </w:p>
    <w:p>
      <w:pPr>
        <w:pStyle w:val="Compact"/>
        <w:numPr>
          <w:ilvl w:val="1"/>
          <w:numId w:val="1242"/>
        </w:numPr>
      </w:pPr>
      <w:r>
        <w:t xml:space="preserve">REL 105 Introduction to Hebrew Bible</w:t>
      </w:r>
    </w:p>
    <w:p>
      <w:pPr>
        <w:pStyle w:val="Compact"/>
        <w:numPr>
          <w:ilvl w:val="1"/>
          <w:numId w:val="1242"/>
        </w:numPr>
      </w:pPr>
      <w:r>
        <w:t xml:space="preserve">REL 115 Introduction to New Testament</w:t>
      </w:r>
    </w:p>
    <w:p>
      <w:pPr>
        <w:pStyle w:val="Compact"/>
        <w:numPr>
          <w:ilvl w:val="1"/>
          <w:numId w:val="1242"/>
        </w:numPr>
      </w:pPr>
      <w:r>
        <w:t xml:space="preserve">REL 310 Early Christian Gospels</w:t>
      </w:r>
    </w:p>
    <w:p>
      <w:pPr>
        <w:pStyle w:val="Compact"/>
        <w:numPr>
          <w:ilvl w:val="1"/>
          <w:numId w:val="1242"/>
        </w:numPr>
      </w:pPr>
      <w:r>
        <w:t xml:space="preserve">REL 330 Topics in Hebrew Bible</w:t>
      </w:r>
    </w:p>
    <w:p>
      <w:pPr>
        <w:pStyle w:val="Compact"/>
        <w:numPr>
          <w:ilvl w:val="1"/>
          <w:numId w:val="1242"/>
        </w:numPr>
      </w:pPr>
      <w:r>
        <w:t xml:space="preserve">REL 365 The Letters of Paul</w:t>
      </w:r>
    </w:p>
    <w:p>
      <w:pPr>
        <w:pStyle w:val="Compact"/>
        <w:numPr>
          <w:ilvl w:val="0"/>
          <w:numId w:val="1239"/>
        </w:numPr>
      </w:pPr>
      <w:r>
        <w:rPr>
          <w:b/>
          <w:bCs/>
        </w:rPr>
        <w:t xml:space="preserve">Topical courses</w:t>
      </w:r>
    </w:p>
    <w:p>
      <w:pPr>
        <w:pStyle w:val="Compact"/>
        <w:numPr>
          <w:ilvl w:val="1"/>
          <w:numId w:val="1243"/>
        </w:numPr>
      </w:pPr>
      <w:r>
        <w:t xml:space="preserve">REL 217 Religion in America</w:t>
      </w:r>
    </w:p>
    <w:p>
      <w:pPr>
        <w:pStyle w:val="Compact"/>
        <w:numPr>
          <w:ilvl w:val="1"/>
          <w:numId w:val="1243"/>
        </w:numPr>
      </w:pPr>
      <w:r>
        <w:t xml:space="preserve">REL 295 Topics in Religion</w:t>
      </w:r>
    </w:p>
    <w:p>
      <w:pPr>
        <w:pStyle w:val="Compact"/>
        <w:numPr>
          <w:ilvl w:val="1"/>
          <w:numId w:val="1243"/>
        </w:numPr>
      </w:pPr>
      <w:r>
        <w:t xml:space="preserve">REL 296 Topics in Religion NWP</w:t>
      </w:r>
    </w:p>
    <w:p>
      <w:pPr>
        <w:pStyle w:val="Compact"/>
        <w:numPr>
          <w:ilvl w:val="1"/>
          <w:numId w:val="1243"/>
        </w:numPr>
      </w:pPr>
      <w:r>
        <w:t xml:space="preserve">REL 338 Modern Religious Thought</w:t>
      </w:r>
    </w:p>
    <w:p>
      <w:pPr>
        <w:pStyle w:val="Compact"/>
        <w:numPr>
          <w:ilvl w:val="1"/>
          <w:numId w:val="1243"/>
        </w:numPr>
      </w:pPr>
      <w:r>
        <w:t xml:space="preserve">REL 385 Advanced Topics in Religion</w:t>
      </w:r>
    </w:p>
    <w:p>
      <w:pPr>
        <w:pStyle w:val="Compact"/>
        <w:numPr>
          <w:ilvl w:val="1"/>
          <w:numId w:val="1243"/>
        </w:numPr>
      </w:pPr>
      <w:r>
        <w:t xml:space="preserve">REL 386 Advanced Topics in Religion: Non-Western Perspectives (WE)</w:t>
      </w:r>
    </w:p>
    <w:p>
      <w:pPr>
        <w:pStyle w:val="Compact"/>
        <w:numPr>
          <w:ilvl w:val="1"/>
          <w:numId w:val="1243"/>
        </w:numPr>
      </w:pPr>
      <w:r>
        <w:t xml:space="preserve">REL 394 Directed Learning in Religion</w:t>
      </w:r>
    </w:p>
    <w:p>
      <w:pPr>
        <w:pStyle w:val="Compact"/>
        <w:numPr>
          <w:ilvl w:val="1"/>
          <w:numId w:val="1243"/>
        </w:numPr>
      </w:pPr>
      <w:r>
        <w:t xml:space="preserve">REL 444 Ind Study-Relig</w:t>
      </w:r>
    </w:p>
    <w:p>
      <w:pPr>
        <w:pStyle w:val="Compact"/>
        <w:numPr>
          <w:ilvl w:val="1"/>
          <w:numId w:val="1243"/>
        </w:numPr>
      </w:pPr>
      <w:r>
        <w:t xml:space="preserve">REL 494 Internship in Religion</w:t>
      </w:r>
    </w:p>
    <w:bookmarkEnd w:id="396"/>
    <w:bookmarkStart w:id="397" w:name="courses-in-religion"/>
    <w:p>
      <w:pPr>
        <w:pStyle w:val="Heading3"/>
      </w:pPr>
      <w:r>
        <w:t xml:space="preserve">12.49.4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397"/>
    <w:bookmarkEnd w:id="398"/>
    <w:bookmarkStart w:id="399" w:name="secondary-education-minor-only"/>
    <w:p>
      <w:pPr>
        <w:pStyle w:val="Heading2"/>
      </w:pPr>
      <w:r>
        <w:t xml:space="preserve">12.50 Secondary Education (Minor Only)</w:t>
      </w:r>
    </w:p>
    <w:p>
      <w:pPr>
        <w:pStyle w:val="FirstParagraph"/>
      </w:pPr>
      <w:r>
        <w:t xml:space="preserve">See Education ,</w:t>
      </w:r>
      <w:r>
        <w:t xml:space="preserve"> </w:t>
      </w:r>
      <w:r>
        <w:rPr>
          <w:b/>
          <w:bCs/>
        </w:rPr>
        <w:t xml:space="preserve">?@sec-education</w:t>
      </w:r>
    </w:p>
    <w:bookmarkEnd w:id="399"/>
    <w:bookmarkStart w:id="402" w:name="social-criminal-justice"/>
    <w:p>
      <w:pPr>
        <w:pStyle w:val="Heading2"/>
      </w:pPr>
      <w:r>
        <w:t xml:space="preserve">12.51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00" w:name="social-criminal-justice-major"/>
    <w:p>
      <w:pPr>
        <w:pStyle w:val="Heading3"/>
      </w:pPr>
      <w:r>
        <w:t xml:space="preserve">12.51.1 Social &amp; Criminal Justice Major</w:t>
      </w:r>
    </w:p>
    <w:p>
      <w:pPr>
        <w:pStyle w:val="FirstParagraph"/>
      </w:pPr>
      <w:r>
        <w:t xml:space="preserve">A major in Social &amp; Criminal Justice requires a cumulative 2.0 GPA in all courses counted toward the major.</w:t>
      </w:r>
    </w:p>
    <w:p>
      <w:pPr>
        <w:numPr>
          <w:ilvl w:val="0"/>
          <w:numId w:val="1244"/>
        </w:numPr>
      </w:pPr>
      <w:r>
        <w:t xml:space="preserve">SCJ 101 Intro to Social &amp; Criminal Justice</w:t>
      </w:r>
    </w:p>
    <w:p>
      <w:pPr>
        <w:numPr>
          <w:ilvl w:val="0"/>
          <w:numId w:val="1244"/>
        </w:numPr>
      </w:pPr>
      <w:r>
        <w:t xml:space="preserve">SCJ 201 Law Enforcement &amp; Corrections</w:t>
      </w:r>
    </w:p>
    <w:p>
      <w:pPr>
        <w:numPr>
          <w:ilvl w:val="0"/>
          <w:numId w:val="1244"/>
        </w:numPr>
      </w:pPr>
      <w:r>
        <w:t xml:space="preserve">SOC 235 Methods of Sociological Research</w:t>
      </w:r>
    </w:p>
    <w:p>
      <w:pPr>
        <w:numPr>
          <w:ilvl w:val="0"/>
          <w:numId w:val="1244"/>
        </w:numPr>
      </w:pPr>
      <w:r>
        <w:t xml:space="preserve">PHL 285 Law, Morality &amp; Punishment</w:t>
      </w:r>
    </w:p>
    <w:p>
      <w:pPr>
        <w:numPr>
          <w:ilvl w:val="0"/>
          <w:numId w:val="1244"/>
        </w:numPr>
      </w:pPr>
      <w:r>
        <w:t xml:space="preserve">SCJ 350 Human Rights &amp; Comparative Justice</w:t>
      </w:r>
    </w:p>
    <w:p>
      <w:pPr>
        <w:numPr>
          <w:ilvl w:val="0"/>
          <w:numId w:val="1244"/>
        </w:numPr>
      </w:pPr>
      <w:r>
        <w:t xml:space="preserve">SOC 351 Criminology</w:t>
      </w:r>
    </w:p>
    <w:p>
      <w:pPr>
        <w:numPr>
          <w:ilvl w:val="0"/>
          <w:numId w:val="1244"/>
        </w:numPr>
      </w:pPr>
      <w:r>
        <w:rPr>
          <w:b/>
          <w:bCs/>
        </w:rPr>
        <w:t xml:space="preserve">One</w:t>
      </w:r>
      <w:r>
        <w:t xml:space="preserve"> </w:t>
      </w:r>
      <w:r>
        <w:t xml:space="preserve">of the following:</w:t>
      </w:r>
    </w:p>
    <w:p>
      <w:pPr>
        <w:pStyle w:val="Compact"/>
        <w:numPr>
          <w:ilvl w:val="1"/>
          <w:numId w:val="1245"/>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45"/>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45"/>
        </w:numPr>
      </w:pPr>
      <w:r>
        <w:t xml:space="preserve">BUS 190 Statistical Analysis</w:t>
      </w:r>
    </w:p>
    <w:p>
      <w:pPr>
        <w:pStyle w:val="Compact"/>
        <w:numPr>
          <w:ilvl w:val="1"/>
          <w:numId w:val="1245"/>
        </w:numPr>
      </w:pPr>
      <w:r>
        <w:t xml:space="preserve">PSY 300 Stat Methods and Data Analysis</w:t>
      </w:r>
    </w:p>
    <w:p>
      <w:pPr>
        <w:numPr>
          <w:ilvl w:val="0"/>
          <w:numId w:val="1244"/>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46"/>
        </w:numPr>
      </w:pPr>
      <w:r>
        <w:t xml:space="preserve">ACC 313 Fraud Examination</w:t>
      </w:r>
    </w:p>
    <w:p>
      <w:pPr>
        <w:pStyle w:val="Compact"/>
        <w:numPr>
          <w:ilvl w:val="1"/>
          <w:numId w:val="1246"/>
        </w:numPr>
      </w:pPr>
      <w:r>
        <w:t xml:space="preserve">ARH 107 Gender and Art</w:t>
      </w:r>
    </w:p>
    <w:p>
      <w:pPr>
        <w:pStyle w:val="Compact"/>
        <w:numPr>
          <w:ilvl w:val="1"/>
          <w:numId w:val="1246"/>
        </w:numPr>
      </w:pPr>
      <w:r>
        <w:t xml:space="preserve">COM 237 Interpersonal Communication</w:t>
      </w:r>
    </w:p>
    <w:p>
      <w:pPr>
        <w:pStyle w:val="Compact"/>
        <w:numPr>
          <w:ilvl w:val="1"/>
          <w:numId w:val="1246"/>
        </w:numPr>
      </w:pPr>
      <w:r>
        <w:t xml:space="preserve">COM 357 Sex, Race, &amp; Gender in Media</w:t>
      </w:r>
    </w:p>
    <w:p>
      <w:pPr>
        <w:pStyle w:val="Compact"/>
        <w:numPr>
          <w:ilvl w:val="1"/>
          <w:numId w:val="1246"/>
        </w:numPr>
      </w:pPr>
      <w:r>
        <w:t xml:space="preserve">COM 361 Communication &amp; Social Change</w:t>
      </w:r>
    </w:p>
    <w:p>
      <w:pPr>
        <w:pStyle w:val="Compact"/>
        <w:numPr>
          <w:ilvl w:val="1"/>
          <w:numId w:val="1246"/>
        </w:numPr>
      </w:pPr>
      <w:r>
        <w:t xml:space="preserve">COM 362 U.S. Public Address</w:t>
      </w:r>
    </w:p>
    <w:p>
      <w:pPr>
        <w:pStyle w:val="Compact"/>
        <w:numPr>
          <w:ilvl w:val="1"/>
          <w:numId w:val="1246"/>
        </w:numPr>
      </w:pPr>
      <w:r>
        <w:t xml:space="preserve">ECO 115 Intro Political Econ</w:t>
      </w:r>
    </w:p>
    <w:p>
      <w:pPr>
        <w:pStyle w:val="Compact"/>
        <w:numPr>
          <w:ilvl w:val="1"/>
          <w:numId w:val="1246"/>
        </w:numPr>
      </w:pPr>
      <w:r>
        <w:t xml:space="preserve">EDU 187 Human Relations</w:t>
      </w:r>
    </w:p>
    <w:p>
      <w:pPr>
        <w:pStyle w:val="Compact"/>
        <w:numPr>
          <w:ilvl w:val="1"/>
          <w:numId w:val="1246"/>
        </w:numPr>
      </w:pPr>
      <w:r>
        <w:t xml:space="preserve">ENG 127 Social Justice and Literature</w:t>
      </w:r>
    </w:p>
    <w:p>
      <w:pPr>
        <w:pStyle w:val="Compact"/>
        <w:numPr>
          <w:ilvl w:val="1"/>
          <w:numId w:val="1246"/>
        </w:numPr>
      </w:pPr>
      <w:r>
        <w:t xml:space="preserve">ENG 146 Intro Postcolonial Literature</w:t>
      </w:r>
    </w:p>
    <w:p>
      <w:pPr>
        <w:pStyle w:val="Compact"/>
        <w:numPr>
          <w:ilvl w:val="1"/>
          <w:numId w:val="1246"/>
        </w:numPr>
      </w:pPr>
      <w:r>
        <w:t xml:space="preserve">GS 107 Intro Gender &amp; Sexuality Studies</w:t>
      </w:r>
    </w:p>
    <w:p>
      <w:pPr>
        <w:pStyle w:val="Compact"/>
        <w:numPr>
          <w:ilvl w:val="1"/>
          <w:numId w:val="1246"/>
        </w:numPr>
      </w:pPr>
      <w:r>
        <w:t xml:space="preserve">HIS 145 History of United States to 1865</w:t>
      </w:r>
    </w:p>
    <w:p>
      <w:pPr>
        <w:pStyle w:val="Compact"/>
        <w:numPr>
          <w:ilvl w:val="1"/>
          <w:numId w:val="1246"/>
        </w:numPr>
      </w:pPr>
      <w:r>
        <w:t xml:space="preserve">HIS 155 History of United States since 1865</w:t>
      </w:r>
    </w:p>
    <w:p>
      <w:pPr>
        <w:pStyle w:val="Compact"/>
        <w:numPr>
          <w:ilvl w:val="1"/>
          <w:numId w:val="1246"/>
        </w:numPr>
      </w:pPr>
      <w:r>
        <w:t xml:space="preserve">HIS 347 African American History</w:t>
      </w:r>
    </w:p>
    <w:p>
      <w:pPr>
        <w:pStyle w:val="Compact"/>
        <w:numPr>
          <w:ilvl w:val="1"/>
          <w:numId w:val="1246"/>
        </w:numPr>
      </w:pPr>
      <w:r>
        <w:t xml:space="preserve">HIS 257 Native American History</w:t>
      </w:r>
    </w:p>
    <w:p>
      <w:pPr>
        <w:pStyle w:val="Compact"/>
        <w:numPr>
          <w:ilvl w:val="1"/>
          <w:numId w:val="1246"/>
        </w:numPr>
      </w:pPr>
      <w:r>
        <w:t xml:space="preserve">HIS 297 Women in America</w:t>
      </w:r>
    </w:p>
    <w:p>
      <w:pPr>
        <w:pStyle w:val="Compact"/>
        <w:numPr>
          <w:ilvl w:val="1"/>
          <w:numId w:val="1246"/>
        </w:numPr>
      </w:pPr>
      <w:r>
        <w:t xml:space="preserve">HIS 325 Recent American History I</w:t>
      </w:r>
    </w:p>
    <w:p>
      <w:pPr>
        <w:pStyle w:val="Compact"/>
        <w:numPr>
          <w:ilvl w:val="1"/>
          <w:numId w:val="1246"/>
        </w:numPr>
      </w:pPr>
      <w:r>
        <w:t xml:space="preserve">IS 126 Human Rights Burmese Migrant</w:t>
      </w:r>
    </w:p>
    <w:p>
      <w:pPr>
        <w:pStyle w:val="Compact"/>
        <w:numPr>
          <w:ilvl w:val="1"/>
          <w:numId w:val="1246"/>
        </w:numPr>
      </w:pPr>
      <w:r>
        <w:t xml:space="preserve">PHL 128 Morality &amp; Moral Controversies</w:t>
      </w:r>
    </w:p>
    <w:p>
      <w:pPr>
        <w:pStyle w:val="Compact"/>
        <w:numPr>
          <w:ilvl w:val="1"/>
          <w:numId w:val="1246"/>
        </w:numPr>
      </w:pPr>
      <w:r>
        <w:t xml:space="preserve">PHL 205 Environmental Ethics</w:t>
      </w:r>
    </w:p>
    <w:p>
      <w:pPr>
        <w:pStyle w:val="Compact"/>
        <w:numPr>
          <w:ilvl w:val="1"/>
          <w:numId w:val="1246"/>
        </w:numPr>
      </w:pPr>
      <w:r>
        <w:t xml:space="preserve">PHL 265 Political Philosophy</w:t>
      </w:r>
    </w:p>
    <w:p>
      <w:pPr>
        <w:pStyle w:val="Compact"/>
        <w:numPr>
          <w:ilvl w:val="1"/>
          <w:numId w:val="1246"/>
        </w:numPr>
      </w:pPr>
      <w:r>
        <w:t xml:space="preserve">PHL 270 Ethical Theory</w:t>
      </w:r>
    </w:p>
    <w:p>
      <w:pPr>
        <w:pStyle w:val="Compact"/>
        <w:numPr>
          <w:ilvl w:val="1"/>
          <w:numId w:val="1246"/>
        </w:numPr>
      </w:pPr>
      <w:r>
        <w:t xml:space="preserve">PHL 277 Philosophy of Gender &amp; Race</w:t>
      </w:r>
    </w:p>
    <w:p>
      <w:pPr>
        <w:pStyle w:val="Compact"/>
        <w:numPr>
          <w:ilvl w:val="1"/>
          <w:numId w:val="1246"/>
        </w:numPr>
      </w:pPr>
      <w:r>
        <w:t xml:space="preserve">POL 305 Terrorism</w:t>
      </w:r>
    </w:p>
    <w:p>
      <w:pPr>
        <w:pStyle w:val="Compact"/>
        <w:numPr>
          <w:ilvl w:val="1"/>
          <w:numId w:val="1246"/>
        </w:numPr>
      </w:pPr>
      <w:r>
        <w:t xml:space="preserve">POL 350 US Social Policy Process</w:t>
      </w:r>
    </w:p>
    <w:p>
      <w:pPr>
        <w:pStyle w:val="Compact"/>
        <w:numPr>
          <w:ilvl w:val="1"/>
          <w:numId w:val="1246"/>
        </w:numPr>
      </w:pPr>
      <w:r>
        <w:t xml:space="preserve">POL 375 Constitution &amp; Individual Liberties</w:t>
      </w:r>
    </w:p>
    <w:p>
      <w:pPr>
        <w:pStyle w:val="Compact"/>
        <w:numPr>
          <w:ilvl w:val="1"/>
          <w:numId w:val="1246"/>
        </w:numPr>
      </w:pPr>
      <w:r>
        <w:t xml:space="preserve">PSY 235 Abnormal Psychology</w:t>
      </w:r>
    </w:p>
    <w:p>
      <w:pPr>
        <w:pStyle w:val="Compact"/>
        <w:numPr>
          <w:ilvl w:val="1"/>
          <w:numId w:val="1246"/>
        </w:numPr>
      </w:pPr>
      <w:r>
        <w:t xml:space="preserve">PSY 245 Organizational Psychology</w:t>
      </w:r>
    </w:p>
    <w:p>
      <w:pPr>
        <w:pStyle w:val="Compact"/>
        <w:numPr>
          <w:ilvl w:val="1"/>
          <w:numId w:val="1246"/>
        </w:numPr>
      </w:pPr>
      <w:r>
        <w:t xml:space="preserve">PSY 255 Social Psychology</w:t>
      </w:r>
    </w:p>
    <w:p>
      <w:pPr>
        <w:pStyle w:val="Compact"/>
        <w:numPr>
          <w:ilvl w:val="1"/>
          <w:numId w:val="1246"/>
        </w:numPr>
      </w:pPr>
      <w:r>
        <w:t xml:space="preserve">PSY 315 Learning &amp; Behavior</w:t>
      </w:r>
    </w:p>
    <w:p>
      <w:pPr>
        <w:pStyle w:val="Compact"/>
        <w:numPr>
          <w:ilvl w:val="1"/>
          <w:numId w:val="1246"/>
        </w:numPr>
      </w:pPr>
      <w:r>
        <w:t xml:space="preserve">PSY 350 Drugs &amp; Behavior</w:t>
      </w:r>
    </w:p>
    <w:p>
      <w:pPr>
        <w:pStyle w:val="Compact"/>
        <w:numPr>
          <w:ilvl w:val="1"/>
          <w:numId w:val="1246"/>
        </w:numPr>
      </w:pPr>
      <w:r>
        <w:t xml:space="preserve">PSY 415 Counseling Psychology</w:t>
      </w:r>
    </w:p>
    <w:p>
      <w:pPr>
        <w:pStyle w:val="Compact"/>
        <w:numPr>
          <w:ilvl w:val="1"/>
          <w:numId w:val="1246"/>
        </w:numPr>
      </w:pPr>
      <w:r>
        <w:t xml:space="preserve">REL 217 Religion in America</w:t>
      </w:r>
    </w:p>
    <w:p>
      <w:pPr>
        <w:pStyle w:val="Compact"/>
        <w:numPr>
          <w:ilvl w:val="1"/>
          <w:numId w:val="1246"/>
        </w:numPr>
      </w:pPr>
      <w:r>
        <w:t xml:space="preserve">SCJ 190 Topics in Social &amp; Criminal Justice</w:t>
      </w:r>
    </w:p>
    <w:p>
      <w:pPr>
        <w:pStyle w:val="Compact"/>
        <w:numPr>
          <w:ilvl w:val="1"/>
          <w:numId w:val="1246"/>
        </w:numPr>
      </w:pPr>
      <w:r>
        <w:t xml:space="preserve">SCJ 220 Juvenile Delinq &amp; the Justice Sys</w:t>
      </w:r>
    </w:p>
    <w:p>
      <w:pPr>
        <w:pStyle w:val="Compact"/>
        <w:numPr>
          <w:ilvl w:val="1"/>
          <w:numId w:val="1246"/>
        </w:numPr>
      </w:pPr>
      <w:r>
        <w:t xml:space="preserve">SCJ 301 Criminal Law &amp; the 4th, 5th &amp; 6th</w:t>
      </w:r>
    </w:p>
    <w:p>
      <w:pPr>
        <w:pStyle w:val="Compact"/>
        <w:numPr>
          <w:ilvl w:val="1"/>
          <w:numId w:val="1246"/>
        </w:numPr>
      </w:pPr>
      <w:r>
        <w:t xml:space="preserve">SCJ 390 Adv Topics in Soc &amp; Crim Just</w:t>
      </w:r>
    </w:p>
    <w:p>
      <w:pPr>
        <w:pStyle w:val="Compact"/>
        <w:numPr>
          <w:ilvl w:val="1"/>
          <w:numId w:val="1246"/>
        </w:numPr>
      </w:pPr>
      <w:r>
        <w:t xml:space="preserve">SOC 207 Sociology of the Family</w:t>
      </w:r>
    </w:p>
    <w:p>
      <w:pPr>
        <w:pStyle w:val="Compact"/>
        <w:numPr>
          <w:ilvl w:val="1"/>
          <w:numId w:val="1246"/>
        </w:numPr>
      </w:pPr>
      <w:r>
        <w:t xml:space="preserve">SOC 247 Sociology of Race</w:t>
      </w:r>
    </w:p>
    <w:p>
      <w:pPr>
        <w:pStyle w:val="Compact"/>
        <w:numPr>
          <w:ilvl w:val="1"/>
          <w:numId w:val="1246"/>
        </w:numPr>
      </w:pPr>
      <w:r>
        <w:t xml:space="preserve">SOC 207 Sociology of the Family</w:t>
      </w:r>
    </w:p>
    <w:p>
      <w:pPr>
        <w:pStyle w:val="Compact"/>
        <w:numPr>
          <w:ilvl w:val="1"/>
          <w:numId w:val="1246"/>
        </w:numPr>
      </w:pPr>
      <w:r>
        <w:t xml:space="preserve">SOC 247 Sociology of Race</w:t>
      </w:r>
    </w:p>
    <w:p>
      <w:pPr>
        <w:pStyle w:val="Compact"/>
        <w:numPr>
          <w:ilvl w:val="1"/>
          <w:numId w:val="1246"/>
        </w:numPr>
      </w:pPr>
      <w:r>
        <w:t xml:space="preserve">SOC 328 Urban Sociology</w:t>
      </w:r>
    </w:p>
    <w:p>
      <w:pPr>
        <w:pStyle w:val="Compact"/>
        <w:numPr>
          <w:ilvl w:val="1"/>
          <w:numId w:val="1246"/>
        </w:numPr>
      </w:pPr>
      <w:r>
        <w:t xml:space="preserve">SOC 338 Political Sociology</w:t>
      </w:r>
    </w:p>
    <w:p>
      <w:pPr>
        <w:pStyle w:val="Compact"/>
        <w:numPr>
          <w:ilvl w:val="1"/>
          <w:numId w:val="1246"/>
        </w:numPr>
      </w:pPr>
      <w:r>
        <w:t xml:space="preserve">SOC 355 Sociology of Deviance</w:t>
      </w:r>
    </w:p>
    <w:p>
      <w:pPr>
        <w:pStyle w:val="Compact"/>
        <w:numPr>
          <w:ilvl w:val="1"/>
          <w:numId w:val="1246"/>
        </w:numPr>
      </w:pPr>
      <w:r>
        <w:t xml:space="preserve">SOC 425 Social Change</w:t>
      </w:r>
    </w:p>
    <w:p>
      <w:pPr>
        <w:pStyle w:val="Compact"/>
        <w:numPr>
          <w:ilvl w:val="1"/>
          <w:numId w:val="1246"/>
        </w:numPr>
      </w:pPr>
      <w:r>
        <w:t xml:space="preserve">A course approved by the Social &amp; Criminal Justice administrative coordinator</w:t>
      </w:r>
    </w:p>
    <w:p>
      <w:pPr>
        <w:numPr>
          <w:ilvl w:val="0"/>
          <w:numId w:val="1244"/>
        </w:numPr>
      </w:pPr>
      <w:r>
        <w:rPr>
          <w:b/>
          <w:bCs/>
        </w:rPr>
        <w:t xml:space="preserve">One</w:t>
      </w:r>
      <w:r>
        <w:t xml:space="preserve"> </w:t>
      </w:r>
      <w:r>
        <w:t xml:space="preserve">of the following capstone projects:</w:t>
      </w:r>
    </w:p>
    <w:p>
      <w:pPr>
        <w:pStyle w:val="Compact"/>
        <w:numPr>
          <w:ilvl w:val="1"/>
          <w:numId w:val="1247"/>
        </w:numPr>
      </w:pPr>
      <w:r>
        <w:t xml:space="preserve">SCJ 444 Independent Study in Social and Cri</w:t>
      </w:r>
    </w:p>
    <w:p>
      <w:pPr>
        <w:pStyle w:val="Compact"/>
        <w:numPr>
          <w:ilvl w:val="1"/>
          <w:numId w:val="1247"/>
        </w:numPr>
      </w:pPr>
      <w:r>
        <w:t xml:space="preserve">SCJ 494 Internship in Social and Criminal J</w:t>
      </w:r>
    </w:p>
    <w:p>
      <w:pPr>
        <w:pStyle w:val="Compact"/>
        <w:numPr>
          <w:ilvl w:val="1"/>
          <w:numId w:val="1247"/>
        </w:numPr>
      </w:pPr>
      <w:r>
        <w:t xml:space="preserve">OCC 323 OCC Chicago: Urban Studies (if internship/independent study has SCJ focus)</w:t>
      </w:r>
    </w:p>
    <w:p>
      <w:pPr>
        <w:pStyle w:val="Compact"/>
        <w:numPr>
          <w:ilvl w:val="1"/>
          <w:numId w:val="1247"/>
        </w:numPr>
      </w:pPr>
      <w:r>
        <w:t xml:space="preserve">WSH 464 Washington Term Internship Seminar (if internship has SCJ focus)</w:t>
      </w:r>
    </w:p>
    <w:p>
      <w:pPr>
        <w:pStyle w:val="Compact"/>
        <w:numPr>
          <w:ilvl w:val="1"/>
          <w:numId w:val="1247"/>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44"/>
        </w:numPr>
      </w:pPr>
      <w:r>
        <w:t xml:space="preserve">SCJ 490 Social &amp; Criminal Just Colloquium – Non-Credit Bearing</w:t>
      </w:r>
    </w:p>
    <w:bookmarkEnd w:id="400"/>
    <w:bookmarkStart w:id="401" w:name="courses-social-criminal-justice"/>
    <w:p>
      <w:pPr>
        <w:pStyle w:val="Heading3"/>
      </w:pPr>
      <w:r>
        <w:t xml:space="preserve">12.51.2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401"/>
    <w:bookmarkEnd w:id="402"/>
    <w:bookmarkStart w:id="406" w:name="sociology"/>
    <w:p>
      <w:pPr>
        <w:pStyle w:val="Heading2"/>
      </w:pPr>
      <w:r>
        <w:t xml:space="preserve">12.52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03" w:name="sociology-major"/>
    <w:p>
      <w:pPr>
        <w:pStyle w:val="Heading3"/>
      </w:pPr>
      <w:r>
        <w:t xml:space="preserve">12.52.1 Sociology Major</w:t>
      </w:r>
    </w:p>
    <w:p>
      <w:pPr>
        <w:pStyle w:val="FirstParagraph"/>
      </w:pPr>
      <w:r>
        <w:t xml:space="preserve">A major in Sociology requires a cumulative 2.0 GPA in all courses counted toward the major.</w:t>
      </w:r>
    </w:p>
    <w:p>
      <w:pPr>
        <w:numPr>
          <w:ilvl w:val="0"/>
          <w:numId w:val="1248"/>
        </w:numPr>
      </w:pPr>
      <w:r>
        <w:t xml:space="preserve">SOC 107 Introductory Sociology</w:t>
      </w:r>
    </w:p>
    <w:p>
      <w:pPr>
        <w:numPr>
          <w:ilvl w:val="0"/>
          <w:numId w:val="1248"/>
        </w:numPr>
      </w:pPr>
      <w:r>
        <w:t xml:space="preserve">SOC 235 Methods of Sociological Research</w:t>
      </w:r>
    </w:p>
    <w:p>
      <w:pPr>
        <w:numPr>
          <w:ilvl w:val="0"/>
          <w:numId w:val="1248"/>
        </w:numPr>
      </w:pPr>
      <w:r>
        <w:t xml:space="preserve">SOC 450 Sociological Theory</w:t>
      </w:r>
    </w:p>
    <w:p>
      <w:pPr>
        <w:numPr>
          <w:ilvl w:val="0"/>
          <w:numId w:val="1248"/>
        </w:numPr>
      </w:pPr>
      <w:r>
        <w:t xml:space="preserve">SOC 464 Sociology Capstone</w:t>
      </w:r>
    </w:p>
    <w:p>
      <w:pPr>
        <w:numPr>
          <w:ilvl w:val="0"/>
          <w:numId w:val="1248"/>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48"/>
        </w:numPr>
      </w:pPr>
      <w:r>
        <w:rPr>
          <w:b/>
          <w:bCs/>
        </w:rPr>
        <w:t xml:space="preserve">One</w:t>
      </w:r>
      <w:r>
        <w:t xml:space="preserve"> </w:t>
      </w:r>
      <w:r>
        <w:t xml:space="preserve">of the following:</w:t>
      </w:r>
    </w:p>
    <w:p>
      <w:pPr>
        <w:pStyle w:val="Compact"/>
        <w:numPr>
          <w:ilvl w:val="1"/>
          <w:numId w:val="1249"/>
        </w:numPr>
      </w:pPr>
      <w:r>
        <w:t xml:space="preserve">STA 100 Statistical Reasoning I-Foundations (7weeks) and STA 110 Stats IIA: Inferential Reasoning (7 weeks)</w:t>
      </w:r>
    </w:p>
    <w:p>
      <w:pPr>
        <w:pStyle w:val="Compact"/>
        <w:numPr>
          <w:ilvl w:val="1"/>
          <w:numId w:val="1249"/>
        </w:numPr>
      </w:pPr>
      <w:r>
        <w:t xml:space="preserve">STA 100 Statistical Reasoning I-Foundations (7weeks) and STA 130 Stats IIB: Experimental Design (7 weeks)</w:t>
      </w:r>
    </w:p>
    <w:bookmarkEnd w:id="403"/>
    <w:bookmarkStart w:id="404" w:name="sociology-minor"/>
    <w:p>
      <w:pPr>
        <w:pStyle w:val="Heading3"/>
      </w:pPr>
      <w:r>
        <w:t xml:space="preserve">12.52.2 Sociology Minor</w:t>
      </w:r>
    </w:p>
    <w:p>
      <w:pPr>
        <w:numPr>
          <w:ilvl w:val="0"/>
          <w:numId w:val="1250"/>
        </w:numPr>
      </w:pPr>
      <w:r>
        <w:t xml:space="preserve">SOC 107 Introductory Sociology</w:t>
      </w:r>
    </w:p>
    <w:p>
      <w:pPr>
        <w:numPr>
          <w:ilvl w:val="0"/>
          <w:numId w:val="1250"/>
        </w:numPr>
      </w:pPr>
      <w:r>
        <w:t xml:space="preserve">SOC 235 Methods of Sociological Research</w:t>
      </w:r>
    </w:p>
    <w:p>
      <w:pPr>
        <w:numPr>
          <w:ilvl w:val="0"/>
          <w:numId w:val="1250"/>
        </w:numPr>
      </w:pPr>
      <w:r>
        <w:t xml:space="preserve">SOC 450 Sociological Theory</w:t>
      </w:r>
    </w:p>
    <w:p>
      <w:pPr>
        <w:numPr>
          <w:ilvl w:val="0"/>
          <w:numId w:val="1250"/>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251"/>
        </w:numPr>
      </w:pPr>
      <w:r>
        <w:t xml:space="preserve">SOC 275 Directed Readings in Sociology</w:t>
      </w:r>
    </w:p>
    <w:p>
      <w:pPr>
        <w:pStyle w:val="Compact"/>
        <w:numPr>
          <w:ilvl w:val="0"/>
          <w:numId w:val="1251"/>
        </w:numPr>
      </w:pPr>
      <w:r>
        <w:t xml:space="preserve">SOC 365 Research Participation I or SOC 375 Research Participation II</w:t>
      </w:r>
    </w:p>
    <w:p>
      <w:pPr>
        <w:pStyle w:val="Compact"/>
        <w:numPr>
          <w:ilvl w:val="0"/>
          <w:numId w:val="1251"/>
        </w:numPr>
      </w:pPr>
      <w:r>
        <w:t xml:space="preserve">SOC 444 Independent Study</w:t>
      </w:r>
    </w:p>
    <w:p>
      <w:pPr>
        <w:pStyle w:val="Compact"/>
        <w:numPr>
          <w:ilvl w:val="0"/>
          <w:numId w:val="1251"/>
        </w:numPr>
      </w:pPr>
      <w:r>
        <w:t xml:space="preserve">SOC 494 Internship in Sociology</w:t>
      </w:r>
    </w:p>
    <w:p>
      <w:pPr>
        <w:pStyle w:val="Compact"/>
        <w:numPr>
          <w:ilvl w:val="0"/>
          <w:numId w:val="1251"/>
        </w:numPr>
      </w:pPr>
      <w:r>
        <w:t xml:space="preserve">SOC 499 Summer Internship in Sociology</w:t>
      </w:r>
    </w:p>
    <w:bookmarkEnd w:id="404"/>
    <w:bookmarkStart w:id="405" w:name="courses-in-sociology"/>
    <w:p>
      <w:pPr>
        <w:pStyle w:val="Heading3"/>
      </w:pPr>
      <w:r>
        <w:t xml:space="preserve">12.52.3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05"/>
    <w:bookmarkEnd w:id="406"/>
    <w:bookmarkStart w:id="411" w:name="spanishspanish-studies"/>
    <w:p>
      <w:pPr>
        <w:pStyle w:val="Heading2"/>
      </w:pPr>
      <w:r>
        <w:t xml:space="preserve">12.53 Spanish/Spanish Studies</w:t>
      </w:r>
    </w:p>
    <w:p>
      <w:pPr>
        <w:pStyle w:val="FirstParagraph"/>
      </w:pPr>
      <w:r>
        <w:t xml:space="preserve">Peach, Muñoz Pérez, Rodríguez Moreno (Program Coordinator).</w:t>
      </w:r>
    </w:p>
    <w:bookmarkStart w:id="407" w:name="spanish-major"/>
    <w:p>
      <w:pPr>
        <w:pStyle w:val="Heading3"/>
      </w:pPr>
      <w:r>
        <w:t xml:space="preserve">12.53.1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07"/>
    <w:bookmarkStart w:id="408" w:name="spanish-minor"/>
    <w:p>
      <w:pPr>
        <w:pStyle w:val="Heading3"/>
      </w:pPr>
      <w:r>
        <w:t xml:space="preserve">12.53.2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08"/>
    <w:bookmarkStart w:id="409" w:name="spanish-studies-major"/>
    <w:p>
      <w:pPr>
        <w:pStyle w:val="Heading3"/>
      </w:pPr>
      <w:r>
        <w:t xml:space="preserve">12.53.3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09"/>
    <w:bookmarkStart w:id="410" w:name="courses-in-spanish"/>
    <w:p>
      <w:pPr>
        <w:pStyle w:val="Heading3"/>
      </w:pPr>
      <w:r>
        <w:t xml:space="preserve">12.53.4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10"/>
    <w:bookmarkEnd w:id="411"/>
    <w:bookmarkStart w:id="413" w:name="sports-management-courses-only"/>
    <w:p>
      <w:pPr>
        <w:pStyle w:val="Heading2"/>
      </w:pPr>
      <w:r>
        <w:t xml:space="preserve">12.54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12.10.3.9</w:t>
        </w:r>
      </w:hyperlink>
    </w:p>
    <w:bookmarkStart w:id="412" w:name="courses-in-sports-management"/>
    <w:p>
      <w:pPr>
        <w:pStyle w:val="Heading3"/>
      </w:pPr>
      <w:r>
        <w:t xml:space="preserve">12.54.1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12"/>
    <w:bookmarkEnd w:id="413"/>
    <w:bookmarkStart w:id="415" w:name="statistics-courses-only"/>
    <w:p>
      <w:pPr>
        <w:pStyle w:val="Heading2"/>
      </w:pPr>
      <w:r>
        <w:t xml:space="preserve">12.55 Statistics (Courses Only)</w:t>
      </w:r>
    </w:p>
    <w:p>
      <w:pPr>
        <w:pStyle w:val="FirstParagraph"/>
      </w:pPr>
      <w:r>
        <w:t xml:space="preserve">Cross.</w:t>
      </w:r>
    </w:p>
    <w:bookmarkStart w:id="414" w:name="courses-in-statistics"/>
    <w:p>
      <w:pPr>
        <w:pStyle w:val="Heading3"/>
      </w:pPr>
      <w:r>
        <w:t xml:space="preserve">12.55.1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14"/>
    <w:bookmarkEnd w:id="415"/>
    <w:bookmarkStart w:id="419" w:name="theatre-arts"/>
    <w:p>
      <w:pPr>
        <w:pStyle w:val="Heading2"/>
      </w:pPr>
      <w:r>
        <w:t xml:space="preserve">12.56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16" w:name="sec-theatre-arts-major"/>
    <w:p>
      <w:pPr>
        <w:pStyle w:val="Heading3"/>
      </w:pPr>
      <w:r>
        <w:t xml:space="preserve">12.56.1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52"/>
        </w:numPr>
      </w:pPr>
      <w:r>
        <w:t xml:space="preserve">THE 102 Theatre Production Lab</w:t>
      </w:r>
    </w:p>
    <w:p>
      <w:pPr>
        <w:numPr>
          <w:ilvl w:val="0"/>
          <w:numId w:val="1252"/>
        </w:numPr>
      </w:pPr>
      <w:r>
        <w:t xml:space="preserve">THE 130 Technical Production I</w:t>
      </w:r>
    </w:p>
    <w:p>
      <w:pPr>
        <w:numPr>
          <w:ilvl w:val="0"/>
          <w:numId w:val="1252"/>
        </w:numPr>
      </w:pPr>
      <w:r>
        <w:t xml:space="preserve">THE 140 Design for the Stage</w:t>
      </w:r>
    </w:p>
    <w:p>
      <w:pPr>
        <w:numPr>
          <w:ilvl w:val="0"/>
          <w:numId w:val="1252"/>
        </w:numPr>
      </w:pPr>
      <w:r>
        <w:t xml:space="preserve">THE 150 Acting I</w:t>
      </w:r>
    </w:p>
    <w:p>
      <w:pPr>
        <w:numPr>
          <w:ilvl w:val="0"/>
          <w:numId w:val="1252"/>
        </w:numPr>
      </w:pPr>
      <w:r>
        <w:t xml:space="preserve">THE 228 History of Theatre and Drama I</w:t>
      </w:r>
    </w:p>
    <w:p>
      <w:pPr>
        <w:numPr>
          <w:ilvl w:val="0"/>
          <w:numId w:val="1252"/>
        </w:numPr>
      </w:pPr>
      <w:r>
        <w:t xml:space="preserve">THE 238 History of Theatre and Drama II</w:t>
      </w:r>
    </w:p>
    <w:p>
      <w:pPr>
        <w:numPr>
          <w:ilvl w:val="0"/>
          <w:numId w:val="1252"/>
        </w:numPr>
      </w:pPr>
      <w:r>
        <w:t xml:space="preserve">THE 290 Directing I</w:t>
      </w:r>
    </w:p>
    <w:p>
      <w:pPr>
        <w:numPr>
          <w:ilvl w:val="0"/>
          <w:numId w:val="1252"/>
        </w:numPr>
      </w:pPr>
      <w:r>
        <w:t xml:space="preserve">THE 464 Senior Seminar</w:t>
      </w:r>
    </w:p>
    <w:bookmarkEnd w:id="416"/>
    <w:bookmarkStart w:id="417" w:name="theatre-arts-minor"/>
    <w:p>
      <w:pPr>
        <w:pStyle w:val="Heading3"/>
      </w:pPr>
      <w:r>
        <w:t xml:space="preserve">12.56.2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53"/>
        </w:numPr>
      </w:pPr>
      <w:r>
        <w:rPr>
          <w:b/>
          <w:bCs/>
        </w:rPr>
        <w:t xml:space="preserve">Eight</w:t>
      </w:r>
      <w:r>
        <w:t xml:space="preserve"> </w:t>
      </w:r>
      <w:r>
        <w:t xml:space="preserve">core courses (see</w:t>
      </w:r>
      <w:r>
        <w:t xml:space="preserve"> </w:t>
      </w:r>
      <w:hyperlink w:anchor="sec-theatre-arts-major">
        <w:r>
          <w:rPr>
            <w:rStyle w:val="Hyperlink"/>
          </w:rPr>
          <w:t xml:space="preserve">Section 12.56.1</w:t>
        </w:r>
      </w:hyperlink>
      <w:r>
        <w:t xml:space="preserve"> </w:t>
      </w:r>
      <w:r>
        <w:t xml:space="preserve">)</w:t>
      </w:r>
    </w:p>
    <w:p>
      <w:pPr>
        <w:numPr>
          <w:ilvl w:val="0"/>
          <w:numId w:val="1253"/>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54"/>
        </w:numPr>
      </w:pPr>
      <w:r>
        <w:rPr>
          <w:b/>
          <w:bCs/>
        </w:rPr>
        <w:t xml:space="preserve">Eight</w:t>
      </w:r>
      <w:r>
        <w:t xml:space="preserve"> </w:t>
      </w:r>
      <w:r>
        <w:t xml:space="preserve">core courses (see</w:t>
      </w:r>
      <w:r>
        <w:t xml:space="preserve"> </w:t>
      </w:r>
      <w:hyperlink w:anchor="sec-theatre-arts-major">
        <w:r>
          <w:rPr>
            <w:rStyle w:val="Hyperlink"/>
          </w:rPr>
          <w:t xml:space="preserve">Section 12.56.1</w:t>
        </w:r>
      </w:hyperlink>
      <w:r>
        <w:t xml:space="preserve"> </w:t>
      </w:r>
      <w:r>
        <w:t xml:space="preserve">)</w:t>
      </w:r>
    </w:p>
    <w:p>
      <w:pPr>
        <w:numPr>
          <w:ilvl w:val="0"/>
          <w:numId w:val="1254"/>
        </w:numPr>
      </w:pPr>
      <w:r>
        <w:t xml:space="preserve">THE 170 Voice &amp; Diction</w:t>
      </w:r>
    </w:p>
    <w:p>
      <w:pPr>
        <w:numPr>
          <w:ilvl w:val="0"/>
          <w:numId w:val="1254"/>
        </w:numPr>
      </w:pPr>
      <w:r>
        <w:t xml:space="preserve">THE 250 Acting II</w:t>
      </w:r>
    </w:p>
    <w:p>
      <w:pPr>
        <w:numPr>
          <w:ilvl w:val="0"/>
          <w:numId w:val="1254"/>
        </w:numPr>
      </w:pPr>
      <w:r>
        <w:rPr>
          <w:b/>
          <w:bCs/>
        </w:rPr>
        <w:t xml:space="preserve">One</w:t>
      </w:r>
      <w:r>
        <w:t xml:space="preserve"> </w:t>
      </w:r>
      <w:r>
        <w:t xml:space="preserve">of the following:</w:t>
      </w:r>
    </w:p>
    <w:p>
      <w:pPr>
        <w:pStyle w:val="Compact"/>
        <w:numPr>
          <w:ilvl w:val="1"/>
          <w:numId w:val="1255"/>
        </w:numPr>
      </w:pPr>
      <w:r>
        <w:t xml:space="preserve">THE 160 Movement for the Stage</w:t>
      </w:r>
    </w:p>
    <w:p>
      <w:pPr>
        <w:pStyle w:val="Compact"/>
        <w:numPr>
          <w:ilvl w:val="1"/>
          <w:numId w:val="1255"/>
        </w:numPr>
      </w:pPr>
      <w:r>
        <w:t xml:space="preserve">THE 260 Acting for the Camera</w:t>
      </w:r>
    </w:p>
    <w:p>
      <w:pPr>
        <w:pStyle w:val="Compact"/>
        <w:numPr>
          <w:ilvl w:val="1"/>
          <w:numId w:val="1255"/>
        </w:numPr>
      </w:pPr>
      <w:r>
        <w:t xml:space="preserve">THE 270 Musical Theatre Acting</w:t>
      </w:r>
    </w:p>
    <w:p>
      <w:pPr>
        <w:pStyle w:val="Compact"/>
        <w:numPr>
          <w:ilvl w:val="1"/>
          <w:numId w:val="1255"/>
        </w:numPr>
      </w:pPr>
      <w:r>
        <w:t xml:space="preserve">THE 350 Advanced Acting:Shakespeare</w:t>
      </w:r>
    </w:p>
    <w:p>
      <w:pPr>
        <w:pStyle w:val="FirstParagraph"/>
      </w:pPr>
      <w:r>
        <w:rPr>
          <w:i/>
          <w:iCs/>
        </w:rPr>
        <w:t xml:space="preserve">Strongly recommended:</w:t>
      </w:r>
    </w:p>
    <w:p>
      <w:pPr>
        <w:pStyle w:val="Compact"/>
        <w:numPr>
          <w:ilvl w:val="0"/>
          <w:numId w:val="1256"/>
        </w:numPr>
      </w:pPr>
      <w:r>
        <w:t xml:space="preserve">Any dance course (DAN-101 through DAN-152)</w:t>
      </w:r>
    </w:p>
    <w:p>
      <w:pPr>
        <w:pStyle w:val="Compact"/>
        <w:numPr>
          <w:ilvl w:val="0"/>
          <w:numId w:val="1256"/>
        </w:numPr>
      </w:pPr>
      <w:r>
        <w:t xml:space="preserve">THE 162 Stage Make-Up</w:t>
      </w:r>
    </w:p>
    <w:p>
      <w:pPr>
        <w:pStyle w:val="Compact"/>
        <w:numPr>
          <w:ilvl w:val="0"/>
          <w:numId w:val="1256"/>
        </w:numPr>
      </w:pPr>
      <w:r>
        <w:t xml:space="preserve">THE 452 Advanced Projects in Acting</w:t>
      </w:r>
    </w:p>
    <w:p>
      <w:pPr>
        <w:pStyle w:val="Compact"/>
        <w:numPr>
          <w:ilvl w:val="0"/>
          <w:numId w:val="1256"/>
        </w:numPr>
      </w:pPr>
      <w:r>
        <w:t xml:space="preserve">PHL 105 Introduction to Philosophy:</w:t>
      </w:r>
    </w:p>
    <w:p>
      <w:pPr>
        <w:pStyle w:val="Compact"/>
        <w:numPr>
          <w:ilvl w:val="0"/>
          <w:numId w:val="1256"/>
        </w:numPr>
      </w:pPr>
      <w:r>
        <w:t xml:space="preserve">PSY 100 Introductory Psychology</w:t>
      </w:r>
    </w:p>
    <w:p>
      <w:pPr>
        <w:pStyle w:val="FirstParagraph"/>
      </w:pPr>
      <w:r>
        <w:rPr>
          <w:b/>
          <w:bCs/>
        </w:rPr>
        <w:t xml:space="preserve">Directing</w:t>
      </w:r>
    </w:p>
    <w:p>
      <w:pPr>
        <w:numPr>
          <w:ilvl w:val="0"/>
          <w:numId w:val="1257"/>
        </w:numPr>
      </w:pPr>
      <w:r>
        <w:rPr>
          <w:b/>
          <w:bCs/>
        </w:rPr>
        <w:t xml:space="preserve">Eight</w:t>
      </w:r>
      <w:r>
        <w:t xml:space="preserve"> </w:t>
      </w:r>
      <w:r>
        <w:t xml:space="preserve">core courses (see</w:t>
      </w:r>
      <w:r>
        <w:t xml:space="preserve"> </w:t>
      </w:r>
      <w:hyperlink w:anchor="sec-theatre-arts-major">
        <w:r>
          <w:rPr>
            <w:rStyle w:val="Hyperlink"/>
          </w:rPr>
          <w:t xml:space="preserve">Section 12.56.1</w:t>
        </w:r>
      </w:hyperlink>
      <w:r>
        <w:t xml:space="preserve"> </w:t>
      </w:r>
      <w:r>
        <w:t xml:space="preserve">)</w:t>
      </w:r>
    </w:p>
    <w:p>
      <w:pPr>
        <w:numPr>
          <w:ilvl w:val="0"/>
          <w:numId w:val="1257"/>
        </w:numPr>
      </w:pPr>
      <w:r>
        <w:t xml:space="preserve">THE 250 Acting II</w:t>
      </w:r>
    </w:p>
    <w:p>
      <w:pPr>
        <w:numPr>
          <w:ilvl w:val="0"/>
          <w:numId w:val="1257"/>
        </w:numPr>
      </w:pPr>
      <w:r>
        <w:t xml:space="preserve">THE 390 Directing II WE</w:t>
      </w:r>
    </w:p>
    <w:p>
      <w:pPr>
        <w:numPr>
          <w:ilvl w:val="0"/>
          <w:numId w:val="1257"/>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58"/>
        </w:numPr>
      </w:pPr>
      <w:r>
        <w:rPr>
          <w:b/>
          <w:bCs/>
        </w:rPr>
        <w:t xml:space="preserve">Eight</w:t>
      </w:r>
      <w:r>
        <w:t xml:space="preserve"> </w:t>
      </w:r>
      <w:r>
        <w:t xml:space="preserve">core courses (See</w:t>
      </w:r>
      <w:r>
        <w:t xml:space="preserve"> </w:t>
      </w:r>
      <w:hyperlink w:anchor="sec-theatre-arts-major">
        <w:r>
          <w:rPr>
            <w:rStyle w:val="Hyperlink"/>
          </w:rPr>
          <w:t xml:space="preserve">Section 12.56.1</w:t>
        </w:r>
      </w:hyperlink>
      <w:r>
        <w:t xml:space="preserve"> </w:t>
      </w:r>
      <w:r>
        <w:t xml:space="preserve">)</w:t>
      </w:r>
    </w:p>
    <w:p>
      <w:pPr>
        <w:numPr>
          <w:ilvl w:val="0"/>
          <w:numId w:val="1258"/>
        </w:numPr>
      </w:pPr>
      <w:r>
        <w:t xml:space="preserve">MU 109 Theory of Music I</w:t>
      </w:r>
    </w:p>
    <w:p>
      <w:pPr>
        <w:numPr>
          <w:ilvl w:val="0"/>
          <w:numId w:val="1258"/>
        </w:numPr>
      </w:pPr>
      <w:r>
        <w:t xml:space="preserve">THE 170 Voice &amp; Diction</w:t>
      </w:r>
    </w:p>
    <w:p>
      <w:pPr>
        <w:numPr>
          <w:ilvl w:val="0"/>
          <w:numId w:val="1258"/>
        </w:numPr>
      </w:pPr>
      <w:r>
        <w:t xml:space="preserve">THE 270 Musical Theatre Acting</w:t>
      </w:r>
    </w:p>
    <w:p>
      <w:pPr>
        <w:numPr>
          <w:ilvl w:val="0"/>
          <w:numId w:val="1258"/>
        </w:numPr>
      </w:pPr>
      <w:r>
        <w:rPr>
          <w:b/>
          <w:bCs/>
        </w:rPr>
        <w:t xml:space="preserve">Four</w:t>
      </w:r>
      <w:r>
        <w:t xml:space="preserve"> </w:t>
      </w:r>
      <w:r>
        <w:t xml:space="preserve">terms of MUA 202V Voice (0.6 cc)</w:t>
      </w:r>
    </w:p>
    <w:p>
      <w:pPr>
        <w:numPr>
          <w:ilvl w:val="0"/>
          <w:numId w:val="1258"/>
        </w:numPr>
      </w:pPr>
      <w:r>
        <w:rPr>
          <w:b/>
          <w:bCs/>
        </w:rPr>
        <w:t xml:space="preserve">One</w:t>
      </w:r>
      <w:r>
        <w:t xml:space="preserve"> </w:t>
      </w:r>
      <w:r>
        <w:t xml:space="preserve">additional course credit in practical musical theatre chosen from a combination of the following:</w:t>
      </w:r>
    </w:p>
    <w:p>
      <w:pPr>
        <w:pStyle w:val="Compact"/>
        <w:numPr>
          <w:ilvl w:val="1"/>
          <w:numId w:val="1259"/>
        </w:numPr>
      </w:pPr>
      <w:r>
        <w:t xml:space="preserve">MUA 130V MusicalTheatreProductionExperience (0.5 cc)</w:t>
      </w:r>
    </w:p>
    <w:p>
      <w:pPr>
        <w:pStyle w:val="Compact"/>
        <w:numPr>
          <w:ilvl w:val="1"/>
          <w:numId w:val="1259"/>
        </w:numPr>
      </w:pPr>
      <w:r>
        <w:t xml:space="preserve">MUA 131V Song Interpretation Workshop (0.2 cc)</w:t>
      </w:r>
    </w:p>
    <w:p>
      <w:pPr>
        <w:pStyle w:val="Compact"/>
        <w:numPr>
          <w:ilvl w:val="1"/>
          <w:numId w:val="1259"/>
        </w:numPr>
      </w:pPr>
      <w:r>
        <w:t xml:space="preserve">A musical theatre internship approved by the Music or Theatre Arts department</w:t>
      </w:r>
    </w:p>
    <w:p>
      <w:pPr>
        <w:numPr>
          <w:ilvl w:val="0"/>
          <w:numId w:val="1258"/>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60"/>
        </w:numPr>
      </w:pPr>
      <w:r>
        <w:rPr>
          <w:b/>
          <w:bCs/>
        </w:rPr>
        <w:t xml:space="preserve">Eight</w:t>
      </w:r>
      <w:r>
        <w:t xml:space="preserve"> </w:t>
      </w:r>
      <w:r>
        <w:t xml:space="preserve">core courses (see</w:t>
      </w:r>
      <w:r>
        <w:t xml:space="preserve"> </w:t>
      </w:r>
      <w:hyperlink w:anchor="sec-theatre-arts-major">
        <w:r>
          <w:rPr>
            <w:rStyle w:val="Hyperlink"/>
          </w:rPr>
          <w:t xml:space="preserve">Section 12.56.1</w:t>
        </w:r>
      </w:hyperlink>
      <w:r>
        <w:t xml:space="preserve"> </w:t>
      </w:r>
      <w:r>
        <w:t xml:space="preserve">)</w:t>
      </w:r>
    </w:p>
    <w:p>
      <w:pPr>
        <w:numPr>
          <w:ilvl w:val="0"/>
          <w:numId w:val="1260"/>
        </w:numPr>
      </w:pPr>
      <w:r>
        <w:rPr>
          <w:b/>
          <w:bCs/>
        </w:rPr>
        <w:t xml:space="preserve">Three</w:t>
      </w:r>
      <w:r>
        <w:t xml:space="preserve">* of the following:</w:t>
      </w:r>
    </w:p>
    <w:p>
      <w:pPr>
        <w:pStyle w:val="Compact"/>
        <w:numPr>
          <w:ilvl w:val="1"/>
          <w:numId w:val="1261"/>
        </w:numPr>
      </w:pPr>
      <w:r>
        <w:t xml:space="preserve">THE 220 Lighting Design</w:t>
      </w:r>
    </w:p>
    <w:p>
      <w:pPr>
        <w:pStyle w:val="Compact"/>
        <w:numPr>
          <w:ilvl w:val="1"/>
          <w:numId w:val="1261"/>
        </w:numPr>
      </w:pPr>
      <w:r>
        <w:t xml:space="preserve">THE 230 Technical Production II</w:t>
      </w:r>
    </w:p>
    <w:p>
      <w:pPr>
        <w:pStyle w:val="Compact"/>
        <w:numPr>
          <w:ilvl w:val="1"/>
          <w:numId w:val="1261"/>
        </w:numPr>
      </w:pPr>
      <w:r>
        <w:t xml:space="preserve">THE 232 Computer Aided Drafting and Design</w:t>
      </w:r>
    </w:p>
    <w:p>
      <w:pPr>
        <w:pStyle w:val="Compact"/>
        <w:numPr>
          <w:ilvl w:val="1"/>
          <w:numId w:val="1261"/>
        </w:numPr>
      </w:pPr>
      <w:r>
        <w:t xml:space="preserve">THE 242 Scene Design</w:t>
      </w:r>
    </w:p>
    <w:p>
      <w:pPr>
        <w:pStyle w:val="Compact"/>
        <w:numPr>
          <w:ilvl w:val="1"/>
          <w:numId w:val="1261"/>
        </w:numPr>
      </w:pPr>
      <w:r>
        <w:t xml:space="preserve">THE 280 Costume Design</w:t>
      </w:r>
    </w:p>
    <w:p>
      <w:pPr>
        <w:pStyle w:val="Compact"/>
        <w:numPr>
          <w:ilvl w:val="1"/>
          <w:numId w:val="1261"/>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17"/>
    <w:bookmarkStart w:id="418" w:name="sec-courses-in-theatre-arts"/>
    <w:p>
      <w:pPr>
        <w:pStyle w:val="Heading3"/>
      </w:pPr>
      <w:r>
        <w:t xml:space="preserve">12.56.3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12.18.4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12.40.28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12.18.4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12.18.4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18"/>
    <w:bookmarkEnd w:id="419"/>
    <w:bookmarkEnd w:id="420"/>
    <w:bookmarkStart w:id="428" w:name="reserve-officer-training-corps"/>
    <w:p>
      <w:pPr>
        <w:pStyle w:val="Heading1"/>
      </w:pPr>
      <w:r>
        <w:t xml:space="preserve">13. RESERVE OFFICER TRAINING CORPS</w:t>
      </w:r>
    </w:p>
    <w:bookmarkStart w:id="422" w:name="aerospace-studies"/>
    <w:p>
      <w:pPr>
        <w:pStyle w:val="Heading2"/>
      </w:pPr>
      <w:r>
        <w:t xml:space="preserve">13.1 Aerospace Studies</w:t>
      </w:r>
    </w:p>
    <w:p>
      <w:pPr>
        <w:pStyle w:val="FirstParagraph"/>
      </w:pPr>
      <w:r>
        <w:t xml:space="preserve">Clark, Spyker.</w:t>
      </w:r>
    </w:p>
    <w:bookmarkStart w:id="421" w:name="air-force-rotc-courses"/>
    <w:p>
      <w:pPr>
        <w:pStyle w:val="Heading3"/>
      </w:pPr>
      <w:r>
        <w:t xml:space="preserve">13.1.1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62"/>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62"/>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62"/>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62"/>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62"/>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62"/>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62"/>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62"/>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62"/>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62"/>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62"/>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62"/>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62"/>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62"/>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62"/>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62"/>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21"/>
    <w:bookmarkEnd w:id="422"/>
    <w:bookmarkStart w:id="427" w:name="military-science"/>
    <w:p>
      <w:pPr>
        <w:pStyle w:val="Heading2"/>
      </w:pPr>
      <w:r>
        <w:t xml:space="preserve">13.2 Military Science</w:t>
      </w:r>
    </w:p>
    <w:p>
      <w:pPr>
        <w:pStyle w:val="FirstParagraph"/>
      </w:pPr>
      <w:r>
        <w:t xml:space="preserve">Guderski.</w:t>
      </w:r>
    </w:p>
    <w:bookmarkStart w:id="426" w:name="army-rotc-courses"/>
    <w:p>
      <w:pPr>
        <w:pStyle w:val="Heading3"/>
      </w:pPr>
      <w:r>
        <w:t xml:space="preserve">13.2.1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23">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24"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63"/>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63"/>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63"/>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63"/>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24"/>
    <w:bookmarkStart w:id="425"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64"/>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64"/>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64"/>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64"/>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64"/>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64"/>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64"/>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25"/>
    <w:bookmarkEnd w:id="426"/>
    <w:bookmarkEnd w:id="427"/>
    <w:bookmarkEnd w:id="428"/>
    <w:bookmarkStart w:id="438" w:name="admission"/>
    <w:p>
      <w:pPr>
        <w:pStyle w:val="Heading1"/>
      </w:pPr>
      <w:r>
        <w:t xml:space="preserve">14.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29" w:name="interviews-and-visiting-the-campus"/>
    <w:p>
      <w:pPr>
        <w:pStyle w:val="Heading2"/>
      </w:pPr>
      <w:r>
        <w:t xml:space="preserve">14.1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29"/>
    <w:bookmarkStart w:id="433" w:name="first-year-applicants"/>
    <w:p>
      <w:pPr>
        <w:pStyle w:val="Heading2"/>
      </w:pPr>
      <w:r>
        <w:t xml:space="preserve">14.2 First-Year Applicants</w:t>
      </w:r>
    </w:p>
    <w:bookmarkStart w:id="430" w:name="academic-record"/>
    <w:p>
      <w:pPr>
        <w:pStyle w:val="Heading3"/>
      </w:pPr>
      <w:r>
        <w:t xml:space="preserve">14.2.1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30"/>
    <w:bookmarkStart w:id="431" w:name="standardized-test-scores"/>
    <w:p>
      <w:pPr>
        <w:pStyle w:val="Heading3"/>
      </w:pPr>
      <w:r>
        <w:t xml:space="preserve">14.2.2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31"/>
    <w:bookmarkStart w:id="432" w:name="methods-of-application"/>
    <w:p>
      <w:pPr>
        <w:pStyle w:val="Heading3"/>
      </w:pPr>
      <w:r>
        <w:t xml:space="preserve">14.2.3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32"/>
    <w:bookmarkEnd w:id="433"/>
    <w:bookmarkStart w:id="434" w:name="transfer-applicants"/>
    <w:p>
      <w:pPr>
        <w:pStyle w:val="Heading2"/>
      </w:pPr>
      <w:r>
        <w:t xml:space="preserve">14.3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34"/>
    <w:bookmarkStart w:id="435" w:name="international-applicants"/>
    <w:p>
      <w:pPr>
        <w:pStyle w:val="Heading2"/>
      </w:pPr>
      <w:r>
        <w:t xml:space="preserve">14.4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35"/>
    <w:bookmarkStart w:id="436" w:name="post-secondary-enrollment"/>
    <w:p>
      <w:pPr>
        <w:pStyle w:val="Heading2"/>
      </w:pPr>
      <w:r>
        <w:t xml:space="preserve">14.5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36"/>
    <w:bookmarkStart w:id="437" w:name="deferred-admission"/>
    <w:p>
      <w:pPr>
        <w:pStyle w:val="Heading2"/>
      </w:pPr>
      <w:r>
        <w:t xml:space="preserve">14.6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37"/>
    <w:bookmarkEnd w:id="438"/>
    <w:bookmarkStart w:id="461" w:name="sec-financial-information"/>
    <w:p>
      <w:pPr>
        <w:pStyle w:val="Heading1"/>
      </w:pPr>
      <w:r>
        <w:t xml:space="preserve">15. FINANCIAL INFORMATION</w:t>
      </w:r>
    </w:p>
    <w:bookmarkStart w:id="460" w:name="fees"/>
    <w:p>
      <w:pPr>
        <w:pStyle w:val="Heading2"/>
      </w:pPr>
      <w:r>
        <w:t xml:space="preserve">15.1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39">
        <w:r>
          <w:rPr>
            <w:rStyle w:val="Hyperlink"/>
          </w:rPr>
          <w:t xml:space="preserve">https://www.coe.edu/student-life/student-life-resources/business-office/student-accounts-handbook</w:t>
        </w:r>
      </w:hyperlink>
      <w:r>
        <w:t xml:space="preserve"> </w:t>
      </w:r>
      <w:r>
        <w:t xml:space="preserve">.</w:t>
      </w:r>
    </w:p>
    <w:bookmarkStart w:id="440" w:name="full-time-and-part-time-students"/>
    <w:p>
      <w:pPr>
        <w:pStyle w:val="Heading3"/>
      </w:pPr>
      <w:r>
        <w:t xml:space="preserve">15.1.1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40"/>
    <w:bookmarkStart w:id="441" w:name="enrollment-fee"/>
    <w:p>
      <w:pPr>
        <w:pStyle w:val="Heading3"/>
      </w:pPr>
      <w:r>
        <w:t xml:space="preserve">15.1.2 Enrollment Fee</w:t>
      </w:r>
    </w:p>
    <w:p>
      <w:pPr>
        <w:pStyle w:val="FirstParagraph"/>
      </w:pPr>
      <w:r>
        <w:t xml:space="preserve">A $300 non-refundable enrollment fee is paid to the College by the accepted candidate.</w:t>
      </w:r>
    </w:p>
    <w:bookmarkEnd w:id="441"/>
    <w:bookmarkStart w:id="442" w:name="comprehensive-fee"/>
    <w:p>
      <w:pPr>
        <w:pStyle w:val="Heading3"/>
      </w:pPr>
      <w:r>
        <w:t xml:space="preserve">15.1.3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42"/>
    <w:bookmarkStart w:id="443" w:name="sec-full-time-residence-requirements"/>
    <w:p>
      <w:pPr>
        <w:pStyle w:val="Heading3"/>
      </w:pPr>
      <w:r>
        <w:t xml:space="preserve">15.1.4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65"/>
        </w:numPr>
      </w:pPr>
      <w:r>
        <w:t xml:space="preserve">Married students – must provide copy of signed marriage license</w:t>
      </w:r>
    </w:p>
    <w:p>
      <w:pPr>
        <w:pStyle w:val="Compact"/>
        <w:numPr>
          <w:ilvl w:val="0"/>
          <w:numId w:val="1265"/>
        </w:numPr>
      </w:pPr>
      <w:r>
        <w:t xml:space="preserve">Live with parent(s)/guardian(s) within 25 miles of campus (address on file with College is verified)</w:t>
      </w:r>
    </w:p>
    <w:p>
      <w:pPr>
        <w:pStyle w:val="Compact"/>
        <w:numPr>
          <w:ilvl w:val="0"/>
          <w:numId w:val="1265"/>
        </w:numPr>
      </w:pPr>
      <w:r>
        <w:t xml:space="preserve">Dependent child (person must provide copy of child’s birth certificate)</w:t>
      </w:r>
    </w:p>
    <w:p>
      <w:pPr>
        <w:pStyle w:val="Compact"/>
        <w:numPr>
          <w:ilvl w:val="0"/>
          <w:numId w:val="1265"/>
        </w:numPr>
      </w:pPr>
      <w:r>
        <w:t xml:space="preserve">Completed 8 semesters living on campus</w:t>
      </w:r>
    </w:p>
    <w:p>
      <w:pPr>
        <w:pStyle w:val="Compact"/>
        <w:numPr>
          <w:ilvl w:val="0"/>
          <w:numId w:val="1265"/>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43"/>
    <w:bookmarkStart w:id="444" w:name="acm-and-other-off-campus-study-programs"/>
    <w:p>
      <w:pPr>
        <w:pStyle w:val="Heading3"/>
      </w:pPr>
      <w:r>
        <w:t xml:space="preserve">15.1.5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44"/>
    <w:bookmarkStart w:id="445" w:name="general-financial-regulations"/>
    <w:p>
      <w:pPr>
        <w:pStyle w:val="Heading3"/>
      </w:pPr>
      <w:r>
        <w:t xml:space="preserve">15.1.6 GENERAL FINANCIAL REGULATIONS</w:t>
      </w:r>
    </w:p>
    <w:p>
      <w:pPr>
        <w:pStyle w:val="Compact"/>
        <w:numPr>
          <w:ilvl w:val="0"/>
          <w:numId w:val="1266"/>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66"/>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66"/>
        </w:numPr>
      </w:pPr>
      <w:r>
        <w:t xml:space="preserve">No diploma, certificate, official transcript, letter of honorable dismissal, is granted to any student failing to make a satisfactory settlement of any indebtedness to the College.</w:t>
      </w:r>
    </w:p>
    <w:p>
      <w:pPr>
        <w:pStyle w:val="Compact"/>
        <w:numPr>
          <w:ilvl w:val="0"/>
          <w:numId w:val="1266"/>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66"/>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66"/>
        </w:numPr>
      </w:pPr>
      <w:r>
        <w:t xml:space="preserve">The College reserves the right to revise charges as conditions may warrant.</w:t>
      </w:r>
    </w:p>
    <w:bookmarkEnd w:id="445"/>
    <w:bookmarkStart w:id="446" w:name="payment-policy"/>
    <w:p>
      <w:pPr>
        <w:pStyle w:val="Heading3"/>
      </w:pPr>
      <w:r>
        <w:t xml:space="preserve">15.1.7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46"/>
    <w:bookmarkStart w:id="447" w:name="monthly-payment-plan"/>
    <w:p>
      <w:pPr>
        <w:pStyle w:val="Heading3"/>
      </w:pPr>
      <w:r>
        <w:t xml:space="preserve">15.1.8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47"/>
    <w:bookmarkStart w:id="448" w:name="late-payments"/>
    <w:p>
      <w:pPr>
        <w:pStyle w:val="Heading3"/>
      </w:pPr>
      <w:r>
        <w:t xml:space="preserve">15.1.9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48"/>
    <w:bookmarkStart w:id="449" w:name="X1b2f0f56a83d38258408371d6e8ea752f3d652a"/>
    <w:p>
      <w:pPr>
        <w:pStyle w:val="Heading3"/>
      </w:pPr>
      <w:r>
        <w:t xml:space="preserve">15.1.10 FINANCIAL IMPACT OF WITHDRAWING OR CEASING ATTENDANCE IN ALL COURSES</w:t>
      </w:r>
    </w:p>
    <w:bookmarkEnd w:id="449"/>
    <w:bookmarkStart w:id="450" w:name="official-withdrawal-from-all-courses"/>
    <w:p>
      <w:pPr>
        <w:pStyle w:val="Heading3"/>
      </w:pPr>
      <w:r>
        <w:t xml:space="preserve">15.1.11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50"/>
    <w:bookmarkStart w:id="451" w:name="unofficial-withdrawal-from-all-courses"/>
    <w:p>
      <w:pPr>
        <w:pStyle w:val="Heading3"/>
      </w:pPr>
      <w:r>
        <w:t xml:space="preserve">15.1.12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67"/>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67"/>
        </w:numPr>
      </w:pPr>
      <w:r>
        <w:t xml:space="preserve">OR If the student ceased attendance without providing official notification, the midpoint of the term;</w:t>
      </w:r>
    </w:p>
    <w:p>
      <w:pPr>
        <w:pStyle w:val="Compact"/>
        <w:numPr>
          <w:ilvl w:val="0"/>
          <w:numId w:val="1267"/>
        </w:numPr>
      </w:pPr>
      <w:r>
        <w:t xml:space="preserve">OR The student’s last date of attendance at a documented academically related activity.</w:t>
      </w:r>
    </w:p>
    <w:bookmarkEnd w:id="451"/>
    <w:bookmarkStart w:id="453" w:name="Xd2327020d0f0dd8d91e1bb86273b89a58464a89"/>
    <w:p>
      <w:pPr>
        <w:pStyle w:val="Heading3"/>
      </w:pPr>
      <w:r>
        <w:t xml:space="preserve">15.1.13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52"/>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53"/>
    <w:bookmarkStart w:id="454" w:name="Xcaa322a41785412344923854a47f4ab589c15d7"/>
    <w:p>
      <w:pPr>
        <w:pStyle w:val="Heading3"/>
      </w:pPr>
      <w:r>
        <w:t xml:space="preserve">15.1.14 Return of Financial Aid Funds Policy Steps</w:t>
      </w:r>
    </w:p>
    <w:p>
      <w:pPr>
        <w:numPr>
          <w:ilvl w:val="0"/>
          <w:numId w:val="1268"/>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68"/>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68"/>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69"/>
        </w:numPr>
      </w:pPr>
      <w:r>
        <w:t xml:space="preserve">If the aid already disbursed equals the earned aid, no further action is required.</w:t>
      </w:r>
    </w:p>
    <w:p>
      <w:pPr>
        <w:pStyle w:val="Compact"/>
        <w:numPr>
          <w:ilvl w:val="1"/>
          <w:numId w:val="1269"/>
        </w:numPr>
      </w:pPr>
      <w:r>
        <w:t xml:space="preserve">If the aid already disbursed is greater than the earned aid, the difference must be returned to the appropriate Title IV aid program.</w:t>
      </w:r>
    </w:p>
    <w:p>
      <w:pPr>
        <w:pStyle w:val="Compact"/>
        <w:numPr>
          <w:ilvl w:val="1"/>
          <w:numId w:val="1269"/>
        </w:numPr>
      </w:pPr>
      <w:r>
        <w:t xml:space="preserve">If the aid already disbursed is less than the earned aid, a late disbursement may be made to the student.</w:t>
      </w:r>
    </w:p>
    <w:p>
      <w:pPr>
        <w:numPr>
          <w:ilvl w:val="0"/>
          <w:numId w:val="1268"/>
        </w:numPr>
      </w:pPr>
      <w:r>
        <w:t xml:space="preserve">Step 4: Determine if the institution and/or the student must return the unearned funds.</w:t>
      </w:r>
    </w:p>
    <w:p>
      <w:pPr>
        <w:pStyle w:val="Compact"/>
        <w:numPr>
          <w:ilvl w:val="1"/>
          <w:numId w:val="1270"/>
        </w:numPr>
      </w:pPr>
      <w:r>
        <w:t xml:space="preserve">Total Aid – Earned Aid = Unearned aid that must be returned</w:t>
      </w:r>
    </w:p>
    <w:p>
      <w:pPr>
        <w:pStyle w:val="Compact"/>
        <w:numPr>
          <w:ilvl w:val="1"/>
          <w:numId w:val="1270"/>
        </w:numPr>
      </w:pPr>
      <w:r>
        <w:t xml:space="preserve">Unearned Aid &gt; assessed charges = Unearned aid that must be returned by the student</w:t>
      </w:r>
    </w:p>
    <w:p>
      <w:pPr>
        <w:pStyle w:val="Compact"/>
        <w:numPr>
          <w:ilvl w:val="1"/>
          <w:numId w:val="1270"/>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271"/>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54"/>
    <w:bookmarkStart w:id="455" w:name="institutional-refund-calculationpolicy"/>
    <w:p>
      <w:pPr>
        <w:pStyle w:val="Heading3"/>
      </w:pPr>
      <w:r>
        <w:t xml:space="preserve">15.1.15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55"/>
    <w:bookmarkStart w:id="456" w:name="may-term-optional"/>
    <w:p>
      <w:pPr>
        <w:pStyle w:val="Heading3"/>
      </w:pPr>
      <w:r>
        <w:t xml:space="preserve">15.1.16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56"/>
    <w:bookmarkStart w:id="457" w:name="enrollment-status-changes"/>
    <w:p>
      <w:pPr>
        <w:pStyle w:val="Heading3"/>
      </w:pPr>
      <w:r>
        <w:t xml:space="preserve">15.1.17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57"/>
    <w:bookmarkStart w:id="458" w:name="part-time-students"/>
    <w:p>
      <w:pPr>
        <w:pStyle w:val="Heading3"/>
      </w:pPr>
      <w:r>
        <w:t xml:space="preserve">15.1.18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15.1.13</w:t>
        </w:r>
      </w:hyperlink>
      <w:r>
        <w:t xml:space="preserve"> </w:t>
      </w:r>
      <w:r>
        <w:t xml:space="preserve">for more information.</w:t>
      </w:r>
    </w:p>
    <w:bookmarkEnd w:id="458"/>
    <w:bookmarkStart w:id="459" w:name="summer-students"/>
    <w:p>
      <w:pPr>
        <w:pStyle w:val="Heading3"/>
      </w:pPr>
      <w:r>
        <w:t xml:space="preserve">15.1.19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15.1.13</w:t>
        </w:r>
      </w:hyperlink>
      <w:r>
        <w:t xml:space="preserve"> </w:t>
      </w:r>
      <w:r>
        <w:t xml:space="preserve">) which credits earned aid and assessed charges on a prorated basis predicated on the term/session enrolled.</w:t>
      </w:r>
    </w:p>
    <w:bookmarkEnd w:id="459"/>
    <w:bookmarkEnd w:id="460"/>
    <w:bookmarkEnd w:id="461"/>
    <w:bookmarkStart w:id="476" w:name="financial-aid-and-scholarships"/>
    <w:p>
      <w:pPr>
        <w:pStyle w:val="Heading1"/>
      </w:pPr>
      <w:r>
        <w:t xml:space="preserve">16.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62" w:name="academic-scholarship-and-awards"/>
    <w:p>
      <w:pPr>
        <w:pStyle w:val="Heading3"/>
      </w:pPr>
      <w:r>
        <w:t xml:space="preserve">16.0.1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272"/>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272"/>
        </w:numPr>
      </w:pPr>
      <w:r>
        <w:rPr>
          <w:b/>
          <w:bCs/>
        </w:rPr>
        <w:t xml:space="preserve">Legacy Award</w:t>
      </w:r>
      <w:r>
        <w:t xml:space="preserve"> </w:t>
      </w:r>
      <w:r>
        <w:t xml:space="preserve">Awards are available to children or grandchildren of Coe alumni.</w:t>
      </w:r>
    </w:p>
    <w:p>
      <w:pPr>
        <w:pStyle w:val="Compact"/>
        <w:numPr>
          <w:ilvl w:val="0"/>
          <w:numId w:val="1272"/>
        </w:numPr>
      </w:pPr>
      <w:r>
        <w:rPr>
          <w:b/>
          <w:bCs/>
        </w:rPr>
        <w:t xml:space="preserve">Sibling Award</w:t>
      </w:r>
      <w:r>
        <w:t xml:space="preserve"> </w:t>
      </w:r>
      <w:r>
        <w:t xml:space="preserve">Awards are available to siblings of current students or siblings of Coe alumni.</w:t>
      </w:r>
    </w:p>
    <w:p>
      <w:pPr>
        <w:pStyle w:val="Compact"/>
        <w:numPr>
          <w:ilvl w:val="0"/>
          <w:numId w:val="1272"/>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272"/>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272"/>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272"/>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62"/>
    <w:bookmarkStart w:id="463" w:name="X4b280322efb3b5ecbbcda63fed0c06376ccfdc5"/>
    <w:p>
      <w:pPr>
        <w:pStyle w:val="Heading3"/>
      </w:pPr>
      <w:r>
        <w:t xml:space="preserve">16.0.2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273"/>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274"/>
        </w:numPr>
      </w:pPr>
      <w:r>
        <w:t xml:space="preserve">All scholarships are renewable on an annual basis. Renewal is contingent on full-time study and will not exceed eight terms of full-time study.</w:t>
      </w:r>
    </w:p>
    <w:p>
      <w:pPr>
        <w:pStyle w:val="Compact"/>
        <w:numPr>
          <w:ilvl w:val="0"/>
          <w:numId w:val="1274"/>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274"/>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274"/>
        </w:numPr>
      </w:pPr>
      <w:r>
        <w:t xml:space="preserve">Because these scholarships are awarded on merit, students do not have to demonstrate financial need to qualify.</w:t>
      </w:r>
    </w:p>
    <w:p>
      <w:pPr>
        <w:pStyle w:val="Compact"/>
        <w:numPr>
          <w:ilvl w:val="0"/>
          <w:numId w:val="1274"/>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63"/>
    <w:bookmarkStart w:id="465" w:name="need-based-financial-aid"/>
    <w:p>
      <w:pPr>
        <w:pStyle w:val="Heading3"/>
      </w:pPr>
      <w:r>
        <w:t xml:space="preserve">16.0.3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64">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65"/>
    <w:bookmarkStart w:id="466" w:name="need-based-gift-aid"/>
    <w:p>
      <w:pPr>
        <w:pStyle w:val="Heading3"/>
      </w:pPr>
      <w:r>
        <w:t xml:space="preserve">16.0.4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66"/>
    <w:bookmarkStart w:id="467" w:name="non-need-based-gift-aid"/>
    <w:p>
      <w:pPr>
        <w:pStyle w:val="Heading3"/>
      </w:pPr>
      <w:r>
        <w:t xml:space="preserve">16.0.5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275"/>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275"/>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275"/>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275"/>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275"/>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275"/>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275"/>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67"/>
    <w:bookmarkStart w:id="468" w:name="tution-discount"/>
    <w:p>
      <w:pPr>
        <w:pStyle w:val="Heading3"/>
      </w:pPr>
      <w:r>
        <w:t xml:space="preserve">16.0.6 Tution Discount</w:t>
      </w:r>
    </w:p>
    <w:p>
      <w:pPr>
        <w:pStyle w:val="FirstParagraph"/>
      </w:pPr>
      <w:r>
        <w:rPr>
          <w:i/>
          <w:iCs/>
        </w:rPr>
        <w:t xml:space="preserve">Tuiton discounts cannot be combined with Coe scholarships and grants.</w:t>
      </w:r>
    </w:p>
    <w:p>
      <w:pPr>
        <w:numPr>
          <w:ilvl w:val="0"/>
          <w:numId w:val="1276"/>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276"/>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276"/>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68"/>
    <w:bookmarkStart w:id="470" w:name="federal-self-help-aid"/>
    <w:p>
      <w:pPr>
        <w:pStyle w:val="Heading3"/>
      </w:pPr>
      <w:r>
        <w:t xml:space="preserve">16.0.7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277"/>
        </w:numPr>
      </w:pPr>
      <w:r>
        <w:rPr>
          <w:b/>
          <w:bCs/>
        </w:rPr>
        <w:t xml:space="preserve">Work-Study Awards</w:t>
      </w:r>
      <w:r>
        <w:t xml:space="preserve"> </w:t>
      </w:r>
      <w:r>
        <w:t xml:space="preserve">provide part-time employment on campus, at area non-profit agencies and in local schools.</w:t>
      </w:r>
    </w:p>
    <w:p>
      <w:pPr>
        <w:numPr>
          <w:ilvl w:val="0"/>
          <w:numId w:val="1277"/>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277"/>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69">
        <w:r>
          <w:rPr>
            <w:rStyle w:val="Hyperlink"/>
          </w:rPr>
          <w:t xml:space="preserve">Federal Student Aid</w:t>
        </w:r>
      </w:hyperlink>
    </w:p>
    <w:p>
      <w:pPr>
        <w:numPr>
          <w:ilvl w:val="0"/>
          <w:numId w:val="1277"/>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70"/>
    <w:bookmarkStart w:id="474" w:name="X672b53526713bc7ff09f883aec1f42eac033174"/>
    <w:p>
      <w:pPr>
        <w:pStyle w:val="Heading3"/>
      </w:pPr>
      <w:r>
        <w:t xml:space="preserve">16.0.8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71"/>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278"/>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72"/>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279"/>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73"/>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280"/>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74"/>
    <w:bookmarkStart w:id="475" w:name="Xf6e50692ca76e8a36923d8e845477b7c0de0604"/>
    <w:p>
      <w:pPr>
        <w:pStyle w:val="Heading3"/>
      </w:pPr>
      <w:r>
        <w:t xml:space="preserve">16.0.9 Impact on SAP of certain types of status marks and credits</w:t>
      </w:r>
    </w:p>
    <w:p>
      <w:pPr>
        <w:numPr>
          <w:ilvl w:val="0"/>
          <w:numId w:val="1281"/>
        </w:numPr>
      </w:pPr>
      <w:r>
        <w:rPr>
          <w:b/>
          <w:bCs/>
        </w:rPr>
        <w:t xml:space="preserve">Audited Courses</w:t>
      </w:r>
      <w:r>
        <w:t xml:space="preserve"> </w:t>
      </w:r>
      <w:r>
        <w:t xml:space="preserve">Audited courses do not count towards degree requirements and do not impact SAP.</w:t>
      </w:r>
    </w:p>
    <w:p>
      <w:pPr>
        <w:numPr>
          <w:ilvl w:val="0"/>
          <w:numId w:val="1281"/>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281"/>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281"/>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281"/>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281"/>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281"/>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281"/>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16.0.8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281"/>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15.1.13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16.0.8</w:t>
        </w:r>
      </w:hyperlink>
      <w:r>
        <w:t xml:space="preserve"> </w:t>
      </w:r>
      <w:r>
        <w:t xml:space="preserve">. Students who are returning from a leave of absence and have attended college elsewhere may have their scholarship eligibility reevaluated.</w:t>
      </w:r>
    </w:p>
    <w:p>
      <w:pPr>
        <w:numPr>
          <w:ilvl w:val="0"/>
          <w:numId w:val="1282"/>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282"/>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282"/>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282"/>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75"/>
    <w:bookmarkEnd w:id="476"/>
    <w:bookmarkStart w:id="481" w:name="directories"/>
    <w:p>
      <w:pPr>
        <w:pStyle w:val="Heading1"/>
      </w:pPr>
      <w:r>
        <w:t xml:space="preserve">17. DIRECTORIES</w:t>
      </w:r>
    </w:p>
    <w:bookmarkStart w:id="480" w:name="the-faculty"/>
    <w:p>
      <w:pPr>
        <w:pStyle w:val="Heading2"/>
      </w:pPr>
      <w:r>
        <w:t xml:space="preserve">17.1 The Faculty</w:t>
      </w:r>
    </w:p>
    <w:bookmarkStart w:id="477" w:name="full-time-faculty"/>
    <w:p>
      <w:pPr>
        <w:pStyle w:val="Heading3"/>
      </w:pPr>
      <w:r>
        <w:t xml:space="preserve">17.1.1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77"/>
    <w:bookmarkStart w:id="478" w:name="faculty-emeriti"/>
    <w:p>
      <w:pPr>
        <w:pStyle w:val="Heading3"/>
      </w:pPr>
      <w:r>
        <w:t xml:space="preserve">17.1.2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78"/>
    <w:bookmarkStart w:id="479" w:name="adjunct-faculty"/>
    <w:p>
      <w:pPr>
        <w:pStyle w:val="Heading3"/>
      </w:pPr>
      <w:r>
        <w:t xml:space="preserve">17.1.3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79"/>
    <w:bookmarkEnd w:id="480"/>
    <w:bookmarkEnd w:id="481"/>
    <w:bookmarkStart w:id="485" w:name="sec-campus-map"/>
    <w:p>
      <w:pPr>
        <w:pStyle w:val="Heading1"/>
      </w:pPr>
      <w:r>
        <w:t xml:space="preserve">18. CAMPUS MAP</w:t>
      </w:r>
    </w:p>
    <w:p>
      <w:pPr>
        <w:pStyle w:val="FirstParagraph"/>
      </w:pPr>
      <w:r>
        <w:drawing>
          <wp:inline>
            <wp:extent cx="5334000" cy="4229768"/>
            <wp:effectExtent b="0" l="0" r="0" t="0"/>
            <wp:docPr descr="" title="" id="483" name="Picture"/>
            <a:graphic>
              <a:graphicData uri="http://schemas.openxmlformats.org/drawingml/2006/picture">
                <pic:pic>
                  <pic:nvPicPr>
                    <pic:cNvPr descr="catalog_sections/graphics/Campus-Map_full-screen.jpg" id="484" name="Picture"/>
                    <pic:cNvPicPr>
                      <a:picLocks noChangeArrowheads="1" noChangeAspect="1"/>
                    </pic:cNvPicPr>
                  </pic:nvPicPr>
                  <pic:blipFill>
                    <a:blip r:embed="rId482"/>
                    <a:stretch>
                      <a:fillRect/>
                    </a:stretch>
                  </pic:blipFill>
                  <pic:spPr bwMode="auto">
                    <a:xfrm>
                      <a:off x="0" y="0"/>
                      <a:ext cx="5334000" cy="4229768"/>
                    </a:xfrm>
                    <a:prstGeom prst="rect">
                      <a:avLst/>
                    </a:prstGeom>
                    <a:noFill/>
                    <a:ln w="9525">
                      <a:noFill/>
                      <a:headEnd/>
                      <a:tailEnd/>
                    </a:ln>
                  </pic:spPr>
                </pic:pic>
              </a:graphicData>
            </a:graphic>
          </wp:inline>
        </w:drawing>
      </w:r>
    </w:p>
    <w:bookmarkEnd w:id="4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7">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52">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71">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72">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73">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1">
    <w:abstractNumId w:val="991"/>
  </w:num>
  <w:num w:numId="12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2" Target="media/rId482.jpg" /><Relationship Type="http://schemas.openxmlformats.org/officeDocument/2006/relationships/image" Id="rId17" Target="media/rId17.png" /><Relationship Type="http://schemas.openxmlformats.org/officeDocument/2006/relationships/hyperlink" Id="rId423" Target="http://armyrotc.com/edu/univia/index.htm" TargetMode="External" /><Relationship Type="http://schemas.openxmlformats.org/officeDocument/2006/relationships/hyperlink" Id="rId439" Target="https://www.coe.edu/student-life/student-life-resources/business-office/student-accounts-handbook" TargetMode="External" /><Relationship Type="http://schemas.openxmlformats.org/officeDocument/2006/relationships/hyperlink" Id="rId469" Target="studentaid.gov." TargetMode="External" /><Relationship Type="http://schemas.openxmlformats.org/officeDocument/2006/relationships/hyperlink" Id="rId464"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23" Target="http://armyrotc.com/edu/univia/index.htm" TargetMode="External" /><Relationship Type="http://schemas.openxmlformats.org/officeDocument/2006/relationships/hyperlink" Id="rId439" Target="https://www.coe.edu/student-life/student-life-resources/business-office/student-accounts-handbook" TargetMode="External" /><Relationship Type="http://schemas.openxmlformats.org/officeDocument/2006/relationships/hyperlink" Id="rId469" Target="studentaid.gov." TargetMode="External" /><Relationship Type="http://schemas.openxmlformats.org/officeDocument/2006/relationships/hyperlink" Id="rId464"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2026-08-04T17:26:04Z</dcterms:created>
  <dcterms:modified xsi:type="dcterms:W3CDTF">2026-08-04T17:26:04Z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ies>
</file>