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sec-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an ACM overseas study program (India Studies or Japan Study)</w:t>
      </w:r>
    </w:p>
    <w:p>
      <w:pPr>
        <w:pStyle w:val="Compact"/>
        <w:numPr>
          <w:ilvl w:val="0"/>
          <w:numId w:val="1043"/>
        </w:numPr>
      </w:pPr>
      <w:r>
        <w:t xml:space="preserve">a Coe foreign exchange program (Chiang Mai University of Thailand, Nagoya Gakuin University of Japan, or Sookmyung University in South Korea)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 or 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 or 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7" w:name="athletic-training"/>
    <w:p>
      <w:pPr>
        <w:pStyle w:val="Heading2"/>
      </w:pPr>
      <w:r>
        <w:t xml:space="preserve">11.7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6" w:name="courses-in-athletic-training"/>
    <w:p>
      <w:pPr>
        <w:pStyle w:val="Heading3"/>
      </w:pPr>
      <w:r>
        <w:t xml:space="preserve">11.7.1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6"/>
    <w:bookmarkEnd w:id="197"/>
    <w:bookmarkStart w:id="199" w:name="sec-biochemistry"/>
    <w:p>
      <w:pPr>
        <w:pStyle w:val="Heading2"/>
      </w:pPr>
      <w:r>
        <w:t xml:space="preserve">11.8 Biochemistry (Collateral Major)</w:t>
      </w:r>
    </w:p>
    <w:p>
      <w:pPr>
        <w:pStyle w:val="FirstParagraph"/>
      </w:pPr>
      <w:r>
        <w:t xml:space="preserve">Stead (Administrative Coordinator).</w:t>
      </w:r>
    </w:p>
    <w:bookmarkStart w:id="198"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2"/>
    <w:bookmarkEnd w:id="203"/>
    <w:bookmarkStart w:id="210"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4"/>
    <w:bookmarkStart w:id="205"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1"/>
    <w:bookmarkStart w:id="21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2"/>
    <w:bookmarkStart w:id="21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3"/>
    <w:bookmarkStart w:id="21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4"/>
    <w:bookmarkEnd w:id="215"/>
    <w:bookmarkStart w:id="21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6"/>
    <w:bookmarkStart w:id="217"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8"/>
    <w:bookmarkEnd w:id="219"/>
    <w:bookmarkStart w:id="22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0"/>
    <w:bookmarkStart w:id="221"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2"/>
    <w:bookmarkStart w:id="22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5"/>
    <w:bookmarkStart w:id="22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8"/>
    <w:bookmarkStart w:id="22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2"/>
    <w:bookmarkStart w:id="233"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3"/>
    <w:bookmarkStart w:id="23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6"/>
    <w:bookmarkStart w:id="237"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7"/>
    <w:bookmarkStart w:id="23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8"/>
    <w:bookmarkStart w:id="23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39"/>
    <w:bookmarkEnd w:id="240"/>
    <w:bookmarkStart w:id="24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2"/>
    <w:bookmarkStart w:id="24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11.19 Dance (Courses Only)</w:t>
      </w:r>
    </w:p>
    <w:p>
      <w:pPr>
        <w:pStyle w:val="FirstParagraph"/>
      </w:pPr>
      <w:r>
        <w:t xml:space="preserve">Rezabek, Wolverton.</w:t>
      </w:r>
    </w:p>
    <w:bookmarkStart w:id="24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7"/>
    <w:bookmarkStart w:id="25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9"/>
    <w:bookmarkStart w:id="25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2"/>
    <w:bookmarkStart w:id="26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11.25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2"/>
    <w:bookmarkStart w:id="27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0"/>
    <w:bookmarkStart w:id="28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11.31 Greek (Courses Only)</w:t>
      </w:r>
    </w:p>
    <w:p>
      <w:pPr>
        <w:pStyle w:val="FirstParagraph"/>
      </w:pPr>
      <w:r>
        <w:t xml:space="preserve">Langseth.</w:t>
      </w:r>
    </w:p>
    <w:bookmarkStart w:id="28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8"/>
    <w:bookmarkStart w:id="29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9"/>
    <w:bookmarkEnd w:id="300"/>
    <w:bookmarkStart w:id="30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4"/>
    <w:bookmarkEnd w:id="305"/>
    <w:bookmarkStart w:id="312" w:name="sec-international-studies"/>
    <w:p>
      <w:pPr>
        <w:pStyle w:val="Heading2"/>
      </w:pPr>
      <w:r>
        <w:t xml:space="preserve">11.37 International Studies</w:t>
      </w:r>
    </w:p>
    <w:p>
      <w:pPr>
        <w:pStyle w:val="FirstParagraph"/>
      </w:pPr>
      <w:r>
        <w:t xml:space="preserve">Chaimov (Administrative Coordinator).</w:t>
      </w:r>
    </w:p>
    <w:bookmarkStart w:id="30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8"/>
    <w:bookmarkStart w:id="30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9"/>
    <w:bookmarkStart w:id="31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0"/>
    <w:bookmarkStart w:id="31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sec-japanese"/>
    <w:p>
      <w:pPr>
        <w:pStyle w:val="Heading2"/>
      </w:pPr>
      <w:r>
        <w:t xml:space="preserve">11.38 Japanese (Courses Only)</w:t>
      </w:r>
    </w:p>
    <w:p>
      <w:pPr>
        <w:pStyle w:val="FirstParagraph"/>
      </w:pPr>
      <w:r>
        <w:t xml:space="preserve">Potter.</w:t>
      </w:r>
    </w:p>
    <w:bookmarkStart w:id="31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6"/>
    <w:bookmarkStart w:id="317"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7"/>
    <w:bookmarkStart w:id="318"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9"/>
    <w:bookmarkStart w:id="320"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0"/>
    <w:bookmarkStart w:id="321"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11.40 Latin (Courses Only)</w:t>
      </w:r>
    </w:p>
    <w:p>
      <w:pPr>
        <w:pStyle w:val="FirstParagraph"/>
      </w:pPr>
      <w:r>
        <w:t xml:space="preserve">Langseth.</w:t>
      </w:r>
    </w:p>
    <w:bookmarkStart w:id="32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9"/>
    <w:bookmarkStart w:id="33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2"/>
    <w:bookmarkEnd w:id="333"/>
    <w:bookmarkStart w:id="33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6"/>
    <w:bookmarkStart w:id="33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9"/>
    <w:bookmarkStart w:id="34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11.46.7 APPLIED MUSIC</w:t>
      </w:r>
    </w:p>
    <w:bookmarkEnd w:id="342"/>
    <w:bookmarkStart w:id="34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5"/>
    <w:bookmarkStart w:id="346"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6"/>
    <w:bookmarkStart w:id="347"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7"/>
    <w:bookmarkStart w:id="348"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8"/>
    <w:bookmarkStart w:id="349"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9"/>
    <w:bookmarkStart w:id="35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0"/>
    <w:bookmarkStart w:id="351"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1"/>
    <w:bookmarkStart w:id="352"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2"/>
    <w:bookmarkStart w:id="353"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3"/>
    <w:bookmarkStart w:id="354" w:name="courses-in-music-by-category"/>
    <w:p>
      <w:pPr>
        <w:pStyle w:val="Heading3"/>
      </w:pPr>
      <w:r>
        <w:t xml:space="preserve">11.46.19 COURSES IN MUSIC BY CATEGORY</w:t>
      </w:r>
    </w:p>
    <w:bookmarkEnd w:id="354"/>
    <w:bookmarkStart w:id="35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5"/>
    <w:bookmarkStart w:id="356"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6"/>
    <w:bookmarkStart w:id="357"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7"/>
    <w:bookmarkStart w:id="358"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8"/>
    <w:bookmarkStart w:id="359"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9"/>
    <w:bookmarkStart w:id="360"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0"/>
    <w:bookmarkStart w:id="361"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1"/>
    <w:bookmarkStart w:id="362"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2"/>
    <w:bookmarkStart w:id="36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3"/>
    <w:bookmarkEnd w:id="364"/>
    <w:bookmarkStart w:id="36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9"/>
    <w:bookmarkEnd w:id="370"/>
    <w:bookmarkStart w:id="37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1"/>
    <w:bookmarkEnd w:id="372"/>
    <w:bookmarkStart w:id="37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4"/>
    <w:bookmarkStart w:id="378" w:name="courses-in-philosophy"/>
    <w:p>
      <w:pPr>
        <w:pStyle w:val="Heading3"/>
      </w:pPr>
      <w:r>
        <w:t xml:space="preserve">11.51.3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0"/>
    <w:bookmarkStart w:id="38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8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0"/>
    <w:bookmarkStart w:id="39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3"/>
    <w:bookmarkStart w:id="39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8"/>
    <w:bookmarkStart w:id="39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3"/>
    <w:bookmarkStart w:id="40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6"/>
    <w:bookmarkStart w:id="40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7"/>
    <w:bookmarkStart w:id="40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0"/>
    <w:bookmarkStart w:id="411"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1"/>
    <w:bookmarkStart w:id="41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2"/>
    <w:bookmarkEnd w:id="413"/>
    <w:bookmarkStart w:id="418" w:name="spanishspanish-studies"/>
    <w:p>
      <w:pPr>
        <w:pStyle w:val="Heading2"/>
      </w:pPr>
      <w:r>
        <w:t xml:space="preserve">11.63 Spanish/Spanish Studies</w:t>
      </w:r>
    </w:p>
    <w:p>
      <w:pPr>
        <w:pStyle w:val="FirstParagraph"/>
      </w:pPr>
      <w:r>
        <w:t xml:space="preserve">Peach, Muñoz Pérez, Rodríguez Moreno (Program Coordinator).</w:t>
      </w:r>
    </w:p>
    <w:bookmarkStart w:id="41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1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11.65 Statistics (Courses Only)</w:t>
      </w:r>
    </w:p>
    <w:p>
      <w:pPr>
        <w:pStyle w:val="FirstParagraph"/>
      </w:pPr>
      <w:r>
        <w:t xml:space="preserve">Cross.</w:t>
      </w:r>
    </w:p>
    <w:bookmarkStart w:id="42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3"/>
    <w:bookmarkStart w:id="42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8"/>
    <w:bookmarkEnd w:id="429"/>
    <w:bookmarkStart w:id="437" w:name="reserve-officer-training-corps"/>
    <w:p>
      <w:pPr>
        <w:pStyle w:val="Heading1"/>
      </w:pPr>
      <w:r>
        <w:t xml:space="preserve">12. RESERVE OFFICER TRAINING CORPS</w:t>
      </w:r>
    </w:p>
    <w:bookmarkStart w:id="431" w:name="aerospace-studies"/>
    <w:p>
      <w:pPr>
        <w:pStyle w:val="Heading2"/>
      </w:pPr>
      <w:r>
        <w:t xml:space="preserve">12.1 Aerospace Studies</w:t>
      </w:r>
    </w:p>
    <w:p>
      <w:pPr>
        <w:pStyle w:val="FirstParagraph"/>
      </w:pPr>
      <w:r>
        <w:t xml:space="preserve">Clark, Spyker.</w:t>
      </w:r>
    </w:p>
    <w:bookmarkStart w:id="43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12.2 Military Science</w:t>
      </w:r>
    </w:p>
    <w:p>
      <w:pPr>
        <w:pStyle w:val="FirstParagraph"/>
      </w:pPr>
      <w:r>
        <w:t xml:space="preserve">Guderski.</w:t>
      </w:r>
    </w:p>
    <w:bookmarkStart w:id="43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13.2 First-Year Applicants</w:t>
      </w:r>
    </w:p>
    <w:bookmarkStart w:id="43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14. FINANCIAL INFORMATION</w:t>
      </w:r>
    </w:p>
    <w:bookmarkStart w:id="46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14.1.2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4"/>
    <w:bookmarkStart w:id="45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14.1.10 FINANCIAL IMPACT OF WITHDRAWING OR CEASING ATTENDANCE IN ALL COURSES</w:t>
      </w:r>
    </w:p>
    <w:bookmarkEnd w:id="458"/>
    <w:bookmarkStart w:id="45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0"/>
    <w:bookmarkStart w:id="46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7"/>
    <w:bookmarkStart w:id="46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16. DIRECTORIES</w:t>
      </w:r>
    </w:p>
    <w:bookmarkStart w:id="489" w:name="the-faculty"/>
    <w:p>
      <w:pPr>
        <w:pStyle w:val="Heading2"/>
      </w:pPr>
      <w:r>
        <w:t xml:space="preserve">16.1 The Faculty</w:t>
      </w:r>
    </w:p>
    <w:bookmarkStart w:id="48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17.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2026-07-22T18:47:38Z</dcterms:created>
  <dcterms:modified xsi:type="dcterms:W3CDTF">2026-07-22T18:47:38Z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