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52"/>
    <w:bookmarkEnd w:id="253"/>
    <w:bookmarkStart w:id="257"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4"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4"/>
    <w:bookmarkStart w:id="255" w:name="data-science-minor"/>
    <w:p>
      <w:pPr>
        <w:pStyle w:val="Heading3"/>
      </w:pPr>
      <w:r>
        <w:t xml:space="preserve">11.19.2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55"/>
    <w:bookmarkStart w:id="256"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6"/>
    <w:bookmarkEnd w:id="257"/>
    <w:bookmarkStart w:id="259" w:name="sec-dance"/>
    <w:p>
      <w:pPr>
        <w:pStyle w:val="Heading2"/>
      </w:pPr>
      <w:r>
        <w:t xml:space="preserve">11.20 Dance (Courses Only)</w:t>
      </w:r>
    </w:p>
    <w:p>
      <w:pPr>
        <w:pStyle w:val="FirstParagraph"/>
      </w:pPr>
      <w:r>
        <w:t xml:space="preserve">Rezabek, Wolverton.</w:t>
      </w:r>
    </w:p>
    <w:bookmarkStart w:id="258"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8"/>
    <w:bookmarkEnd w:id="259"/>
    <w:bookmarkStart w:id="260"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 105 Introduction to Environmental Studies</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69"/>
    <w:bookmarkStart w:id="370" w:name="theory-courses"/>
    <w:p>
      <w:pPr>
        <w:pStyle w:val="Heading3"/>
      </w:pPr>
      <w:r>
        <w:t xml:space="preserve">11.47.22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72"/>
    <w:bookmarkStart w:id="373" w:name="history-courses"/>
    <w:p>
      <w:pPr>
        <w:pStyle w:val="Heading3"/>
      </w:pPr>
      <w:r>
        <w:t xml:space="preserve">11.47.25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2026-07-28T19:45:42Z</dcterms:created>
  <dcterms:modified xsi:type="dcterms:W3CDTF">2026-07-28T19:45:42Z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