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23B18">
          <w:pPr>
            <w:pStyle w:val="a8"/>
            <w:spacing w:line="264" w:lineRule="auto"/>
            <w:ind w:firstLine="0"/>
            <w:jc w:val="center"/>
            <w:rPr>
              <w:lang w:val="ru-RU"/>
            </w:rPr>
          </w:pPr>
          <w:r>
            <w:rPr>
              <w:lang w:val="ru-RU"/>
            </w:rPr>
            <w:t>СОДЕРЖАНИЕ</w:t>
          </w:r>
        </w:p>
        <w:p w14:paraId="657C56FC" w14:textId="77777777" w:rsidR="00954FD8" w:rsidRPr="00954FD8" w:rsidRDefault="00954FD8" w:rsidP="00923B18">
          <w:pPr>
            <w:ind w:firstLine="0"/>
            <w:jc w:val="left"/>
            <w:rPr>
              <w:lang w:eastAsia="ru-BY"/>
            </w:rPr>
          </w:pPr>
        </w:p>
        <w:p w14:paraId="4CF394D5" w14:textId="4A2E2A3A" w:rsidR="00923B18" w:rsidRDefault="00F2393B" w:rsidP="00923B18">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380592" w:history="1">
            <w:r w:rsidR="00923B18" w:rsidRPr="005F64F1">
              <w:rPr>
                <w:rStyle w:val="a9"/>
                <w:noProof/>
              </w:rPr>
              <w:t>Введение</w:t>
            </w:r>
            <w:r w:rsidR="00923B18">
              <w:rPr>
                <w:noProof/>
                <w:webHidden/>
              </w:rPr>
              <w:tab/>
            </w:r>
            <w:r w:rsidR="00923B18">
              <w:rPr>
                <w:noProof/>
                <w:webHidden/>
              </w:rPr>
              <w:fldChar w:fldCharType="begin"/>
            </w:r>
            <w:r w:rsidR="00923B18">
              <w:rPr>
                <w:noProof/>
                <w:webHidden/>
              </w:rPr>
              <w:instrText xml:space="preserve"> PAGEREF _Toc164380592 \h </w:instrText>
            </w:r>
            <w:r w:rsidR="00923B18">
              <w:rPr>
                <w:noProof/>
                <w:webHidden/>
              </w:rPr>
            </w:r>
            <w:r w:rsidR="00923B18">
              <w:rPr>
                <w:noProof/>
                <w:webHidden/>
              </w:rPr>
              <w:fldChar w:fldCharType="separate"/>
            </w:r>
            <w:r w:rsidR="00517AE2">
              <w:rPr>
                <w:noProof/>
                <w:webHidden/>
              </w:rPr>
              <w:t>3</w:t>
            </w:r>
            <w:r w:rsidR="00923B18">
              <w:rPr>
                <w:noProof/>
                <w:webHidden/>
              </w:rPr>
              <w:fldChar w:fldCharType="end"/>
            </w:r>
          </w:hyperlink>
        </w:p>
        <w:p w14:paraId="37A18972" w14:textId="1470EB33" w:rsidR="00923B18" w:rsidRDefault="00A6552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3" w:history="1">
            <w:r w:rsidR="00923B18" w:rsidRPr="005F64F1">
              <w:rPr>
                <w:rStyle w:val="a9"/>
                <w:noProof/>
              </w:rPr>
              <w:t>1 План-проспект дипломного проекта</w:t>
            </w:r>
            <w:r w:rsidR="00923B18">
              <w:rPr>
                <w:noProof/>
                <w:webHidden/>
              </w:rPr>
              <w:tab/>
            </w:r>
            <w:r w:rsidR="00923B18">
              <w:rPr>
                <w:noProof/>
                <w:webHidden/>
              </w:rPr>
              <w:fldChar w:fldCharType="begin"/>
            </w:r>
            <w:r w:rsidR="00923B18">
              <w:rPr>
                <w:noProof/>
                <w:webHidden/>
              </w:rPr>
              <w:instrText xml:space="preserve"> PAGEREF _Toc164380593 \h </w:instrText>
            </w:r>
            <w:r w:rsidR="00923B18">
              <w:rPr>
                <w:noProof/>
                <w:webHidden/>
              </w:rPr>
            </w:r>
            <w:r w:rsidR="00923B18">
              <w:rPr>
                <w:noProof/>
                <w:webHidden/>
              </w:rPr>
              <w:fldChar w:fldCharType="separate"/>
            </w:r>
            <w:r w:rsidR="00517AE2">
              <w:rPr>
                <w:noProof/>
                <w:webHidden/>
              </w:rPr>
              <w:t>4</w:t>
            </w:r>
            <w:r w:rsidR="00923B18">
              <w:rPr>
                <w:noProof/>
                <w:webHidden/>
              </w:rPr>
              <w:fldChar w:fldCharType="end"/>
            </w:r>
          </w:hyperlink>
        </w:p>
        <w:p w14:paraId="4B229AA1" w14:textId="38B64FDC" w:rsidR="00923B18" w:rsidRDefault="00A6552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4" w:history="1">
            <w:r w:rsidR="00923B18" w:rsidRPr="005F64F1">
              <w:rPr>
                <w:rStyle w:val="a9"/>
                <w:noProof/>
              </w:rPr>
              <w:t>2 Анализ исходных данных и постановка задач на дипломное</w:t>
            </w:r>
            <w:r w:rsidR="00923B18">
              <w:rPr>
                <w:rStyle w:val="a9"/>
                <w:noProof/>
              </w:rPr>
              <w:br/>
            </w:r>
            <w:r w:rsidR="00923B18">
              <w:rPr>
                <w:rStyle w:val="a9"/>
                <w:noProof/>
                <w:lang w:val="en-US"/>
              </w:rPr>
              <w:t>   </w:t>
            </w:r>
            <w:r w:rsidR="00923B18" w:rsidRPr="005F64F1">
              <w:rPr>
                <w:rStyle w:val="a9"/>
                <w:noProof/>
              </w:rPr>
              <w:t>проектирование</w:t>
            </w:r>
            <w:r w:rsidR="00923B18">
              <w:rPr>
                <w:noProof/>
                <w:webHidden/>
              </w:rPr>
              <w:tab/>
            </w:r>
            <w:r w:rsidR="00923B18">
              <w:rPr>
                <w:noProof/>
                <w:webHidden/>
              </w:rPr>
              <w:fldChar w:fldCharType="begin"/>
            </w:r>
            <w:r w:rsidR="00923B18">
              <w:rPr>
                <w:noProof/>
                <w:webHidden/>
              </w:rPr>
              <w:instrText xml:space="preserve"> PAGEREF _Toc164380594 \h </w:instrText>
            </w:r>
            <w:r w:rsidR="00923B18">
              <w:rPr>
                <w:noProof/>
                <w:webHidden/>
              </w:rPr>
            </w:r>
            <w:r w:rsidR="00923B18">
              <w:rPr>
                <w:noProof/>
                <w:webHidden/>
              </w:rPr>
              <w:fldChar w:fldCharType="separate"/>
            </w:r>
            <w:r w:rsidR="00517AE2">
              <w:rPr>
                <w:noProof/>
                <w:webHidden/>
              </w:rPr>
              <w:t>6</w:t>
            </w:r>
            <w:r w:rsidR="00923B18">
              <w:rPr>
                <w:noProof/>
                <w:webHidden/>
              </w:rPr>
              <w:fldChar w:fldCharType="end"/>
            </w:r>
          </w:hyperlink>
        </w:p>
        <w:p w14:paraId="0992DF85" w14:textId="56F8CDC5"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5" w:history="1">
            <w:r w:rsidR="00923B18" w:rsidRPr="005F64F1">
              <w:rPr>
                <w:rStyle w:val="a9"/>
                <w:noProof/>
              </w:rPr>
              <w:t>2.1 Анализ исходных данных к дипломному проекту</w:t>
            </w:r>
            <w:r w:rsidR="00923B18">
              <w:rPr>
                <w:noProof/>
                <w:webHidden/>
              </w:rPr>
              <w:tab/>
            </w:r>
            <w:r w:rsidR="00923B18">
              <w:rPr>
                <w:noProof/>
                <w:webHidden/>
              </w:rPr>
              <w:fldChar w:fldCharType="begin"/>
            </w:r>
            <w:r w:rsidR="00923B18">
              <w:rPr>
                <w:noProof/>
                <w:webHidden/>
              </w:rPr>
              <w:instrText xml:space="preserve"> PAGEREF _Toc164380595 \h </w:instrText>
            </w:r>
            <w:r w:rsidR="00923B18">
              <w:rPr>
                <w:noProof/>
                <w:webHidden/>
              </w:rPr>
            </w:r>
            <w:r w:rsidR="00923B18">
              <w:rPr>
                <w:noProof/>
                <w:webHidden/>
              </w:rPr>
              <w:fldChar w:fldCharType="separate"/>
            </w:r>
            <w:r w:rsidR="00517AE2">
              <w:rPr>
                <w:noProof/>
                <w:webHidden/>
              </w:rPr>
              <w:t>6</w:t>
            </w:r>
            <w:r w:rsidR="00923B18">
              <w:rPr>
                <w:noProof/>
                <w:webHidden/>
              </w:rPr>
              <w:fldChar w:fldCharType="end"/>
            </w:r>
          </w:hyperlink>
        </w:p>
        <w:p w14:paraId="62959A4D" w14:textId="331E337C"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6" w:history="1">
            <w:r w:rsidR="00923B18" w:rsidRPr="005F64F1">
              <w:rPr>
                <w:rStyle w:val="a9"/>
                <w:noProof/>
              </w:rPr>
              <w:t xml:space="preserve">2.2 Обзор существующих облачных провайдеров по теме дипломного </w:t>
            </w:r>
            <w:r w:rsidR="009958A7">
              <w:rPr>
                <w:rStyle w:val="a9"/>
                <w:noProof/>
              </w:rPr>
              <w:br/>
              <w:t xml:space="preserve">      </w:t>
            </w:r>
            <w:r w:rsidR="00923B18" w:rsidRPr="005F64F1">
              <w:rPr>
                <w:rStyle w:val="a9"/>
                <w:noProof/>
              </w:rPr>
              <w:t>проекта</w:t>
            </w:r>
            <w:r w:rsidR="00923B18">
              <w:rPr>
                <w:noProof/>
                <w:webHidden/>
              </w:rPr>
              <w:tab/>
            </w:r>
            <w:r w:rsidR="00923B18">
              <w:rPr>
                <w:noProof/>
                <w:webHidden/>
              </w:rPr>
              <w:fldChar w:fldCharType="begin"/>
            </w:r>
            <w:r w:rsidR="00923B18">
              <w:rPr>
                <w:noProof/>
                <w:webHidden/>
              </w:rPr>
              <w:instrText xml:space="preserve"> PAGEREF _Toc164380596 \h </w:instrText>
            </w:r>
            <w:r w:rsidR="00923B18">
              <w:rPr>
                <w:noProof/>
                <w:webHidden/>
              </w:rPr>
            </w:r>
            <w:r w:rsidR="00923B18">
              <w:rPr>
                <w:noProof/>
                <w:webHidden/>
              </w:rPr>
              <w:fldChar w:fldCharType="separate"/>
            </w:r>
            <w:r w:rsidR="00517AE2">
              <w:rPr>
                <w:noProof/>
                <w:webHidden/>
              </w:rPr>
              <w:t>7</w:t>
            </w:r>
            <w:r w:rsidR="00923B18">
              <w:rPr>
                <w:noProof/>
                <w:webHidden/>
              </w:rPr>
              <w:fldChar w:fldCharType="end"/>
            </w:r>
          </w:hyperlink>
        </w:p>
        <w:p w14:paraId="204D6387" w14:textId="18373A93"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7" w:history="1">
            <w:r w:rsidR="00923B18" w:rsidRPr="005F64F1">
              <w:rPr>
                <w:rStyle w:val="a9"/>
                <w:noProof/>
              </w:rPr>
              <w:t>2.3 Обоснование и описание выбора облачного провайдера</w:t>
            </w:r>
            <w:r w:rsidR="00923B18">
              <w:rPr>
                <w:noProof/>
                <w:webHidden/>
              </w:rPr>
              <w:tab/>
            </w:r>
            <w:r w:rsidR="00923B18">
              <w:rPr>
                <w:noProof/>
                <w:webHidden/>
              </w:rPr>
              <w:fldChar w:fldCharType="begin"/>
            </w:r>
            <w:r w:rsidR="00923B18">
              <w:rPr>
                <w:noProof/>
                <w:webHidden/>
              </w:rPr>
              <w:instrText xml:space="preserve"> PAGEREF _Toc164380597 \h </w:instrText>
            </w:r>
            <w:r w:rsidR="00923B18">
              <w:rPr>
                <w:noProof/>
                <w:webHidden/>
              </w:rPr>
            </w:r>
            <w:r w:rsidR="00923B18">
              <w:rPr>
                <w:noProof/>
                <w:webHidden/>
              </w:rPr>
              <w:fldChar w:fldCharType="separate"/>
            </w:r>
            <w:r w:rsidR="00517AE2">
              <w:rPr>
                <w:noProof/>
                <w:webHidden/>
              </w:rPr>
              <w:t>17</w:t>
            </w:r>
            <w:r w:rsidR="00923B18">
              <w:rPr>
                <w:noProof/>
                <w:webHidden/>
              </w:rPr>
              <w:fldChar w:fldCharType="end"/>
            </w:r>
          </w:hyperlink>
        </w:p>
        <w:p w14:paraId="53EFE691" w14:textId="3003897A"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8" w:history="1">
            <w:r w:rsidR="00923B18" w:rsidRPr="005F64F1">
              <w:rPr>
                <w:rStyle w:val="a9"/>
                <w:noProof/>
              </w:rPr>
              <w:t>2.4. Постановка задач на дипломное проектирование</w:t>
            </w:r>
            <w:r w:rsidR="00923B18">
              <w:rPr>
                <w:noProof/>
                <w:webHidden/>
              </w:rPr>
              <w:tab/>
            </w:r>
            <w:r w:rsidR="00923B18">
              <w:rPr>
                <w:noProof/>
                <w:webHidden/>
              </w:rPr>
              <w:fldChar w:fldCharType="begin"/>
            </w:r>
            <w:r w:rsidR="00923B18">
              <w:rPr>
                <w:noProof/>
                <w:webHidden/>
              </w:rPr>
              <w:instrText xml:space="preserve"> PAGEREF _Toc164380598 \h </w:instrText>
            </w:r>
            <w:r w:rsidR="00923B18">
              <w:rPr>
                <w:noProof/>
                <w:webHidden/>
              </w:rPr>
            </w:r>
            <w:r w:rsidR="00923B18">
              <w:rPr>
                <w:noProof/>
                <w:webHidden/>
              </w:rPr>
              <w:fldChar w:fldCharType="separate"/>
            </w:r>
            <w:r w:rsidR="00517AE2">
              <w:rPr>
                <w:noProof/>
                <w:webHidden/>
              </w:rPr>
              <w:t>22</w:t>
            </w:r>
            <w:r w:rsidR="00923B18">
              <w:rPr>
                <w:noProof/>
                <w:webHidden/>
              </w:rPr>
              <w:fldChar w:fldCharType="end"/>
            </w:r>
          </w:hyperlink>
        </w:p>
        <w:p w14:paraId="356D2F2E" w14:textId="191DAFCB" w:rsidR="00923B18" w:rsidRDefault="00A6552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9" w:history="1">
            <w:r w:rsidR="00923B18" w:rsidRPr="005F64F1">
              <w:rPr>
                <w:rStyle w:val="a9"/>
                <w:noProof/>
              </w:rPr>
              <w:t>3</w:t>
            </w:r>
            <w:r w:rsidR="00923B18" w:rsidRPr="005F64F1">
              <w:rPr>
                <w:rStyle w:val="a9"/>
                <w:noProof/>
                <w:lang w:val="en-US"/>
              </w:rPr>
              <w:t> </w:t>
            </w:r>
            <w:r w:rsidR="00923B18" w:rsidRPr="005F64F1">
              <w:rPr>
                <w:rStyle w:val="a9"/>
                <w:noProof/>
              </w:rPr>
              <w:t>П</w:t>
            </w:r>
            <w:r w:rsidR="000F7AF3" w:rsidRPr="005F64F1">
              <w:rPr>
                <w:rStyle w:val="a9"/>
                <w:noProof/>
              </w:rPr>
              <w:t>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_Toc164380599 \h </w:instrText>
            </w:r>
            <w:r w:rsidR="00923B18">
              <w:rPr>
                <w:noProof/>
                <w:webHidden/>
              </w:rPr>
            </w:r>
            <w:r w:rsidR="00923B18">
              <w:rPr>
                <w:noProof/>
                <w:webHidden/>
              </w:rPr>
              <w:fldChar w:fldCharType="separate"/>
            </w:r>
            <w:r w:rsidR="00517AE2">
              <w:rPr>
                <w:noProof/>
                <w:webHidden/>
              </w:rPr>
              <w:t>25</w:t>
            </w:r>
            <w:r w:rsidR="00923B18">
              <w:rPr>
                <w:noProof/>
                <w:webHidden/>
              </w:rPr>
              <w:fldChar w:fldCharType="end"/>
            </w:r>
          </w:hyperlink>
        </w:p>
        <w:p w14:paraId="38B7BDC5" w14:textId="187B5119"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0" w:history="1">
            <w:r w:rsidR="00923B18" w:rsidRPr="005F64F1">
              <w:rPr>
                <w:rStyle w:val="a9"/>
                <w:noProof/>
              </w:rPr>
              <w:t xml:space="preserve">3.1 </w:t>
            </w:r>
            <w:r w:rsidR="00923B18" w:rsidRPr="005F64F1">
              <w:rPr>
                <w:rStyle w:val="a9"/>
                <w:noProof/>
                <w:lang w:val="en-US"/>
              </w:rPr>
              <w:t>Terraform</w:t>
            </w:r>
            <w:r w:rsidR="00923B18" w:rsidRPr="005F64F1">
              <w:rPr>
                <w:rStyle w:val="a9"/>
                <w:noProof/>
              </w:rPr>
              <w:t xml:space="preserve"> «инфраструктура как код»</w:t>
            </w:r>
            <w:r w:rsidR="00923B18">
              <w:rPr>
                <w:noProof/>
                <w:webHidden/>
              </w:rPr>
              <w:tab/>
            </w:r>
            <w:r w:rsidR="00923B18">
              <w:rPr>
                <w:noProof/>
                <w:webHidden/>
              </w:rPr>
              <w:fldChar w:fldCharType="begin"/>
            </w:r>
            <w:r w:rsidR="00923B18">
              <w:rPr>
                <w:noProof/>
                <w:webHidden/>
              </w:rPr>
              <w:instrText xml:space="preserve"> PAGEREF _Toc164380600 \h </w:instrText>
            </w:r>
            <w:r w:rsidR="00923B18">
              <w:rPr>
                <w:noProof/>
                <w:webHidden/>
              </w:rPr>
            </w:r>
            <w:r w:rsidR="00923B18">
              <w:rPr>
                <w:noProof/>
                <w:webHidden/>
              </w:rPr>
              <w:fldChar w:fldCharType="separate"/>
            </w:r>
            <w:r w:rsidR="00517AE2">
              <w:rPr>
                <w:noProof/>
                <w:webHidden/>
              </w:rPr>
              <w:t>25</w:t>
            </w:r>
            <w:r w:rsidR="00923B18">
              <w:rPr>
                <w:noProof/>
                <w:webHidden/>
              </w:rPr>
              <w:fldChar w:fldCharType="end"/>
            </w:r>
          </w:hyperlink>
        </w:p>
        <w:p w14:paraId="7BF80208" w14:textId="17DA5242"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1" w:history="1">
            <w:r w:rsidR="00923B18" w:rsidRPr="005F64F1">
              <w:rPr>
                <w:rStyle w:val="a9"/>
                <w:noProof/>
              </w:rPr>
              <w:t>3.2</w:t>
            </w:r>
            <w:r w:rsidR="00923B18" w:rsidRPr="005F64F1">
              <w:rPr>
                <w:rStyle w:val="a9"/>
                <w:noProof/>
                <w:lang w:val="en-US"/>
              </w:rPr>
              <w:t> </w:t>
            </w:r>
            <w:r w:rsidR="00923B18" w:rsidRPr="005F64F1">
              <w:rPr>
                <w:rStyle w:val="a9"/>
                <w:noProof/>
              </w:rPr>
              <w:t>Описание и обоснование используемых распределенных</w:t>
            </w:r>
            <w:r w:rsidR="000F7AF3">
              <w:rPr>
                <w:rStyle w:val="a9"/>
                <w:noProof/>
              </w:rPr>
              <w:br/>
            </w:r>
            <w:r w:rsidR="000F7AF3">
              <w:rPr>
                <w:rStyle w:val="a9"/>
                <w:noProof/>
                <w:lang w:val="en-US"/>
              </w:rPr>
              <w:t xml:space="preserve">      </w:t>
            </w:r>
            <w:r w:rsidR="00923B18" w:rsidRPr="005F64F1">
              <w:rPr>
                <w:rStyle w:val="a9"/>
                <w:noProof/>
              </w:rPr>
              <w:t>веб-сервисов</w:t>
            </w:r>
            <w:r w:rsidR="00923B18">
              <w:rPr>
                <w:noProof/>
                <w:webHidden/>
              </w:rPr>
              <w:tab/>
            </w:r>
            <w:r w:rsidR="00923B18">
              <w:rPr>
                <w:noProof/>
                <w:webHidden/>
              </w:rPr>
              <w:fldChar w:fldCharType="begin"/>
            </w:r>
            <w:r w:rsidR="00923B18">
              <w:rPr>
                <w:noProof/>
                <w:webHidden/>
              </w:rPr>
              <w:instrText xml:space="preserve"> PAGEREF _Toc164380601 \h </w:instrText>
            </w:r>
            <w:r w:rsidR="00923B18">
              <w:rPr>
                <w:noProof/>
                <w:webHidden/>
              </w:rPr>
            </w:r>
            <w:r w:rsidR="00923B18">
              <w:rPr>
                <w:noProof/>
                <w:webHidden/>
              </w:rPr>
              <w:fldChar w:fldCharType="separate"/>
            </w:r>
            <w:r w:rsidR="00517AE2">
              <w:rPr>
                <w:noProof/>
                <w:webHidden/>
              </w:rPr>
              <w:t>28</w:t>
            </w:r>
            <w:r w:rsidR="00923B18">
              <w:rPr>
                <w:noProof/>
                <w:webHidden/>
              </w:rPr>
              <w:fldChar w:fldCharType="end"/>
            </w:r>
          </w:hyperlink>
        </w:p>
        <w:p w14:paraId="7472FA71" w14:textId="629D7D3A"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2" w:history="1">
            <w:r w:rsidR="00923B18" w:rsidRPr="005F64F1">
              <w:rPr>
                <w:rStyle w:val="a9"/>
                <w:noProof/>
              </w:rPr>
              <w:t>3.3</w:t>
            </w:r>
            <w:r w:rsidR="00923B18" w:rsidRPr="005F64F1">
              <w:rPr>
                <w:rStyle w:val="a9"/>
                <w:noProof/>
                <w:lang w:val="en-US"/>
              </w:rPr>
              <w:t> </w:t>
            </w:r>
            <w:r w:rsidR="00923B18" w:rsidRPr="005F64F1">
              <w:rPr>
                <w:rStyle w:val="a9"/>
                <w:noProof/>
              </w:rPr>
              <w:t xml:space="preserve">Контейнеризация </w:t>
            </w:r>
            <w:r w:rsidR="000F7AF3">
              <w:rPr>
                <w:rStyle w:val="a9"/>
                <w:noProof/>
              </w:rPr>
              <w:t xml:space="preserve">и оркестрация </w:t>
            </w:r>
            <w:r w:rsidR="00923B18" w:rsidRPr="005F64F1">
              <w:rPr>
                <w:rStyle w:val="a9"/>
                <w:noProof/>
              </w:rPr>
              <w:t xml:space="preserve">с помощью </w:t>
            </w:r>
            <w:r w:rsidR="00923B18" w:rsidRPr="005F64F1">
              <w:rPr>
                <w:rStyle w:val="a9"/>
                <w:noProof/>
                <w:lang w:val="en-US"/>
              </w:rPr>
              <w:t>Docker</w:t>
            </w:r>
            <w:r w:rsidR="000F7AF3">
              <w:rPr>
                <w:rStyle w:val="a9"/>
                <w:noProof/>
              </w:rPr>
              <w:t xml:space="preserve"> и </w:t>
            </w:r>
            <w:r w:rsidR="000F7AF3">
              <w:rPr>
                <w:rStyle w:val="a9"/>
                <w:noProof/>
                <w:lang w:val="en-US"/>
              </w:rPr>
              <w:t>D</w:t>
            </w:r>
            <w:r w:rsidR="00923B18" w:rsidRPr="005F64F1">
              <w:rPr>
                <w:rStyle w:val="a9"/>
                <w:noProof/>
                <w:lang w:val="en-US"/>
              </w:rPr>
              <w:t>ocker</w:t>
            </w:r>
            <w:r w:rsidR="000F7AF3">
              <w:rPr>
                <w:rStyle w:val="a9"/>
                <w:noProof/>
              </w:rPr>
              <w:br/>
              <w:t xml:space="preserve">      </w:t>
            </w:r>
            <w:r w:rsidR="000F7AF3">
              <w:rPr>
                <w:rStyle w:val="a9"/>
                <w:noProof/>
                <w:lang w:val="en-US"/>
              </w:rPr>
              <w:t>C</w:t>
            </w:r>
            <w:r w:rsidR="00923B18" w:rsidRPr="005F64F1">
              <w:rPr>
                <w:rStyle w:val="a9"/>
                <w:noProof/>
                <w:lang w:val="en-US"/>
              </w:rPr>
              <w:t>ompose</w:t>
            </w:r>
            <w:r w:rsidR="00923B18">
              <w:rPr>
                <w:noProof/>
                <w:webHidden/>
              </w:rPr>
              <w:tab/>
            </w:r>
            <w:r w:rsidR="00923B18">
              <w:rPr>
                <w:noProof/>
                <w:webHidden/>
              </w:rPr>
              <w:fldChar w:fldCharType="begin"/>
            </w:r>
            <w:r w:rsidR="00923B18">
              <w:rPr>
                <w:noProof/>
                <w:webHidden/>
              </w:rPr>
              <w:instrText xml:space="preserve"> PAGEREF _Toc164380602 \h </w:instrText>
            </w:r>
            <w:r w:rsidR="00923B18">
              <w:rPr>
                <w:noProof/>
                <w:webHidden/>
              </w:rPr>
            </w:r>
            <w:r w:rsidR="00923B18">
              <w:rPr>
                <w:noProof/>
                <w:webHidden/>
              </w:rPr>
              <w:fldChar w:fldCharType="separate"/>
            </w:r>
            <w:r w:rsidR="00517AE2">
              <w:rPr>
                <w:noProof/>
                <w:webHidden/>
              </w:rPr>
              <w:t>43</w:t>
            </w:r>
            <w:r w:rsidR="00923B18">
              <w:rPr>
                <w:noProof/>
                <w:webHidden/>
              </w:rPr>
              <w:fldChar w:fldCharType="end"/>
            </w:r>
          </w:hyperlink>
        </w:p>
        <w:p w14:paraId="79FEC5E5" w14:textId="1C29AF67"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3" w:history="1">
            <w:r w:rsidR="00923B18" w:rsidRPr="005F64F1">
              <w:rPr>
                <w:rStyle w:val="a9"/>
                <w:noProof/>
              </w:rPr>
              <w:t>3.4</w:t>
            </w:r>
            <w:r w:rsidR="00923B18" w:rsidRPr="005F64F1">
              <w:rPr>
                <w:rStyle w:val="a9"/>
                <w:noProof/>
                <w:lang w:val="en-US"/>
              </w:rPr>
              <w:t> </w:t>
            </w:r>
            <w:r w:rsidR="00923B18" w:rsidRPr="005F64F1">
              <w:rPr>
                <w:rStyle w:val="a9"/>
                <w:noProof/>
              </w:rPr>
              <w:t xml:space="preserve">Описание и обоснование использования </w:t>
            </w:r>
            <w:r w:rsidR="00923B18" w:rsidRPr="005F64F1">
              <w:rPr>
                <w:rStyle w:val="a9"/>
                <w:noProof/>
                <w:lang w:val="en-US"/>
              </w:rPr>
              <w:t>CI</w:t>
            </w:r>
            <w:r w:rsidR="00923B18" w:rsidRPr="005F64F1">
              <w:rPr>
                <w:rStyle w:val="a9"/>
                <w:noProof/>
              </w:rPr>
              <w:t>/</w:t>
            </w:r>
            <w:r w:rsidR="00923B18" w:rsidRPr="005F64F1">
              <w:rPr>
                <w:rStyle w:val="a9"/>
                <w:noProof/>
                <w:lang w:val="en-US"/>
              </w:rPr>
              <w:t>CD</w:t>
            </w:r>
            <w:r w:rsidR="00923B18">
              <w:rPr>
                <w:noProof/>
                <w:webHidden/>
              </w:rPr>
              <w:tab/>
            </w:r>
            <w:r w:rsidR="00923B18">
              <w:rPr>
                <w:noProof/>
                <w:webHidden/>
              </w:rPr>
              <w:fldChar w:fldCharType="begin"/>
            </w:r>
            <w:r w:rsidR="00923B18">
              <w:rPr>
                <w:noProof/>
                <w:webHidden/>
              </w:rPr>
              <w:instrText xml:space="preserve"> PAGEREF _Toc164380603 \h </w:instrText>
            </w:r>
            <w:r w:rsidR="00923B18">
              <w:rPr>
                <w:noProof/>
                <w:webHidden/>
              </w:rPr>
            </w:r>
            <w:r w:rsidR="00923B18">
              <w:rPr>
                <w:noProof/>
                <w:webHidden/>
              </w:rPr>
              <w:fldChar w:fldCharType="separate"/>
            </w:r>
            <w:r w:rsidR="00517AE2">
              <w:rPr>
                <w:noProof/>
                <w:webHidden/>
              </w:rPr>
              <w:t>48</w:t>
            </w:r>
            <w:r w:rsidR="00923B18">
              <w:rPr>
                <w:noProof/>
                <w:webHidden/>
              </w:rPr>
              <w:fldChar w:fldCharType="end"/>
            </w:r>
          </w:hyperlink>
        </w:p>
        <w:p w14:paraId="3DFAE458" w14:textId="17F04661"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4" w:history="1">
            <w:r w:rsidR="00923B18" w:rsidRPr="005F64F1">
              <w:rPr>
                <w:rStyle w:val="a9"/>
                <w:noProof/>
              </w:rPr>
              <w:t>3.5</w:t>
            </w:r>
            <w:r w:rsidR="00923B18" w:rsidRPr="005F64F1">
              <w:rPr>
                <w:rStyle w:val="a9"/>
                <w:noProof/>
                <w:lang w:val="en-US"/>
              </w:rPr>
              <w:t> </w:t>
            </w:r>
            <w:r w:rsidR="00923B18" w:rsidRPr="005F64F1">
              <w:rPr>
                <w:rStyle w:val="a9"/>
                <w:noProof/>
              </w:rPr>
              <w:t>Обзор разворачиваемого веб-приложения и используемых</w:t>
            </w:r>
            <w:r w:rsidR="00CA4753">
              <w:rPr>
                <w:rStyle w:val="a9"/>
                <w:noProof/>
              </w:rPr>
              <w:br/>
              <w:t xml:space="preserve">      </w:t>
            </w:r>
            <w:r w:rsidR="00923B18" w:rsidRPr="005F64F1">
              <w:rPr>
                <w:rStyle w:val="a9"/>
                <w:noProof/>
              </w:rPr>
              <w:t>библиотек</w:t>
            </w:r>
            <w:r w:rsidR="00923B18">
              <w:rPr>
                <w:noProof/>
                <w:webHidden/>
              </w:rPr>
              <w:tab/>
            </w:r>
            <w:r w:rsidR="00923B18">
              <w:rPr>
                <w:noProof/>
                <w:webHidden/>
              </w:rPr>
              <w:fldChar w:fldCharType="begin"/>
            </w:r>
            <w:r w:rsidR="00923B18">
              <w:rPr>
                <w:noProof/>
                <w:webHidden/>
              </w:rPr>
              <w:instrText xml:space="preserve"> PAGEREF _Toc164380604 \h </w:instrText>
            </w:r>
            <w:r w:rsidR="00923B18">
              <w:rPr>
                <w:noProof/>
                <w:webHidden/>
              </w:rPr>
            </w:r>
            <w:r w:rsidR="00923B18">
              <w:rPr>
                <w:noProof/>
                <w:webHidden/>
              </w:rPr>
              <w:fldChar w:fldCharType="separate"/>
            </w:r>
            <w:r w:rsidR="00517AE2">
              <w:rPr>
                <w:noProof/>
                <w:webHidden/>
              </w:rPr>
              <w:t>51</w:t>
            </w:r>
            <w:r w:rsidR="00923B18">
              <w:rPr>
                <w:noProof/>
                <w:webHidden/>
              </w:rPr>
              <w:fldChar w:fldCharType="end"/>
            </w:r>
          </w:hyperlink>
        </w:p>
        <w:p w14:paraId="5D16CB13" w14:textId="6B241F4D"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5" w:history="1">
            <w:r w:rsidR="00923B18" w:rsidRPr="005F64F1">
              <w:rPr>
                <w:rStyle w:val="a9"/>
                <w:noProof/>
              </w:rPr>
              <w:t>3.6 Проектирование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_Toc164380605 \h </w:instrText>
            </w:r>
            <w:r w:rsidR="00923B18">
              <w:rPr>
                <w:noProof/>
                <w:webHidden/>
              </w:rPr>
            </w:r>
            <w:r w:rsidR="00923B18">
              <w:rPr>
                <w:noProof/>
                <w:webHidden/>
              </w:rPr>
              <w:fldChar w:fldCharType="separate"/>
            </w:r>
            <w:r w:rsidR="00517AE2">
              <w:rPr>
                <w:noProof/>
                <w:webHidden/>
              </w:rPr>
              <w:t>57</w:t>
            </w:r>
            <w:r w:rsidR="00923B18">
              <w:rPr>
                <w:noProof/>
                <w:webHidden/>
              </w:rPr>
              <w:fldChar w:fldCharType="end"/>
            </w:r>
          </w:hyperlink>
        </w:p>
        <w:p w14:paraId="4E798034" w14:textId="01041CC2" w:rsidR="00923B18" w:rsidRDefault="00A6552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06" w:history="1">
            <w:r w:rsidR="00923B18" w:rsidRPr="005F64F1">
              <w:rPr>
                <w:rStyle w:val="a9"/>
                <w:noProof/>
              </w:rPr>
              <w:t>4 О</w:t>
            </w:r>
            <w:r w:rsidR="000F7AF3" w:rsidRPr="005F64F1">
              <w:rPr>
                <w:rStyle w:val="a9"/>
                <w:noProof/>
              </w:rPr>
              <w:t xml:space="preserve">ценка количественных показателей функционирования программного </w:t>
            </w:r>
            <w:r w:rsidR="000F7AF3">
              <w:rPr>
                <w:rStyle w:val="a9"/>
                <w:noProof/>
              </w:rPr>
              <w:br/>
              <w:t xml:space="preserve">   </w:t>
            </w:r>
            <w:r w:rsidR="000F7AF3" w:rsidRPr="005F64F1">
              <w:rPr>
                <w:rStyle w:val="a9"/>
                <w:noProof/>
              </w:rPr>
              <w:t>средства</w:t>
            </w:r>
            <w:r w:rsidR="00923B18">
              <w:rPr>
                <w:noProof/>
                <w:webHidden/>
              </w:rPr>
              <w:tab/>
            </w:r>
            <w:r w:rsidR="00923B18">
              <w:rPr>
                <w:noProof/>
                <w:webHidden/>
              </w:rPr>
              <w:fldChar w:fldCharType="begin"/>
            </w:r>
            <w:r w:rsidR="00923B18">
              <w:rPr>
                <w:noProof/>
                <w:webHidden/>
              </w:rPr>
              <w:instrText xml:space="preserve"> PAGEREF _Toc164380606 \h </w:instrText>
            </w:r>
            <w:r w:rsidR="00923B18">
              <w:rPr>
                <w:noProof/>
                <w:webHidden/>
              </w:rPr>
            </w:r>
            <w:r w:rsidR="00923B18">
              <w:rPr>
                <w:noProof/>
                <w:webHidden/>
              </w:rPr>
              <w:fldChar w:fldCharType="separate"/>
            </w:r>
            <w:r w:rsidR="00517AE2">
              <w:rPr>
                <w:noProof/>
                <w:webHidden/>
              </w:rPr>
              <w:t>58</w:t>
            </w:r>
            <w:r w:rsidR="00923B18">
              <w:rPr>
                <w:noProof/>
                <w:webHidden/>
              </w:rPr>
              <w:fldChar w:fldCharType="end"/>
            </w:r>
          </w:hyperlink>
        </w:p>
        <w:p w14:paraId="26381EBD" w14:textId="629F308C"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7" w:history="1">
            <w:r w:rsidR="00923B18" w:rsidRPr="005F64F1">
              <w:rPr>
                <w:rStyle w:val="a9"/>
                <w:noProof/>
              </w:rPr>
              <w:t>4.1 Оценка временных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_Toc164380607 \h </w:instrText>
            </w:r>
            <w:r w:rsidR="00923B18">
              <w:rPr>
                <w:noProof/>
                <w:webHidden/>
              </w:rPr>
            </w:r>
            <w:r w:rsidR="00923B18">
              <w:rPr>
                <w:noProof/>
                <w:webHidden/>
              </w:rPr>
              <w:fldChar w:fldCharType="separate"/>
            </w:r>
            <w:r w:rsidR="00517AE2">
              <w:rPr>
                <w:noProof/>
                <w:webHidden/>
              </w:rPr>
              <w:t>58</w:t>
            </w:r>
            <w:r w:rsidR="00923B18">
              <w:rPr>
                <w:noProof/>
                <w:webHidden/>
              </w:rPr>
              <w:fldChar w:fldCharType="end"/>
            </w:r>
          </w:hyperlink>
        </w:p>
        <w:p w14:paraId="51FFF5F3" w14:textId="467C4D5E"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8" w:history="1">
            <w:r w:rsidR="00923B18" w:rsidRPr="005F64F1">
              <w:rPr>
                <w:rStyle w:val="a9"/>
                <w:noProof/>
              </w:rPr>
              <w:t>4.2 Оценка ресурсных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_Toc164380608 \h </w:instrText>
            </w:r>
            <w:r w:rsidR="00923B18">
              <w:rPr>
                <w:noProof/>
                <w:webHidden/>
              </w:rPr>
            </w:r>
            <w:r w:rsidR="00923B18">
              <w:rPr>
                <w:noProof/>
                <w:webHidden/>
              </w:rPr>
              <w:fldChar w:fldCharType="separate"/>
            </w:r>
            <w:r w:rsidR="00517AE2">
              <w:rPr>
                <w:noProof/>
                <w:webHidden/>
              </w:rPr>
              <w:t>58</w:t>
            </w:r>
            <w:r w:rsidR="00923B18">
              <w:rPr>
                <w:noProof/>
                <w:webHidden/>
              </w:rPr>
              <w:fldChar w:fldCharType="end"/>
            </w:r>
          </w:hyperlink>
        </w:p>
        <w:p w14:paraId="638B5B71" w14:textId="00DBDB20" w:rsidR="00923B18" w:rsidRDefault="00A6552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9" w:history="1">
            <w:r w:rsidR="00923B18" w:rsidRPr="005F64F1">
              <w:rPr>
                <w:rStyle w:val="a9"/>
                <w:noProof/>
              </w:rPr>
              <w:t>4.3 Оценка показателей надёжности программного средства</w:t>
            </w:r>
            <w:r w:rsidR="00923B18">
              <w:rPr>
                <w:noProof/>
                <w:webHidden/>
              </w:rPr>
              <w:tab/>
            </w:r>
            <w:r w:rsidR="00923B18">
              <w:rPr>
                <w:noProof/>
                <w:webHidden/>
              </w:rPr>
              <w:fldChar w:fldCharType="begin"/>
            </w:r>
            <w:r w:rsidR="00923B18">
              <w:rPr>
                <w:noProof/>
                <w:webHidden/>
              </w:rPr>
              <w:instrText xml:space="preserve"> PAGEREF _Toc164380609 \h </w:instrText>
            </w:r>
            <w:r w:rsidR="00923B18">
              <w:rPr>
                <w:noProof/>
                <w:webHidden/>
              </w:rPr>
            </w:r>
            <w:r w:rsidR="00923B18">
              <w:rPr>
                <w:noProof/>
                <w:webHidden/>
              </w:rPr>
              <w:fldChar w:fldCharType="separate"/>
            </w:r>
            <w:r w:rsidR="00517AE2">
              <w:rPr>
                <w:noProof/>
                <w:webHidden/>
              </w:rPr>
              <w:t>58</w:t>
            </w:r>
            <w:r w:rsidR="00923B18">
              <w:rPr>
                <w:noProof/>
                <w:webHidden/>
              </w:rPr>
              <w:fldChar w:fldCharType="end"/>
            </w:r>
          </w:hyperlink>
        </w:p>
        <w:p w14:paraId="743FFB07" w14:textId="68ED6BA3" w:rsidR="00923B18" w:rsidRDefault="00A6552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0" w:history="1">
            <w:r w:rsidR="00923B18" w:rsidRPr="005F64F1">
              <w:rPr>
                <w:rStyle w:val="a9"/>
                <w:noProof/>
              </w:rPr>
              <w:t>З</w:t>
            </w:r>
            <w:r w:rsidR="009958A7" w:rsidRPr="005F64F1">
              <w:rPr>
                <w:rStyle w:val="a9"/>
                <w:noProof/>
              </w:rPr>
              <w:t>аключение</w:t>
            </w:r>
            <w:r w:rsidR="00923B18">
              <w:rPr>
                <w:noProof/>
                <w:webHidden/>
              </w:rPr>
              <w:tab/>
            </w:r>
            <w:r w:rsidR="00923B18">
              <w:rPr>
                <w:noProof/>
                <w:webHidden/>
              </w:rPr>
              <w:fldChar w:fldCharType="begin"/>
            </w:r>
            <w:r w:rsidR="00923B18">
              <w:rPr>
                <w:noProof/>
                <w:webHidden/>
              </w:rPr>
              <w:instrText xml:space="preserve"> PAGEREF _Toc164380610 \h </w:instrText>
            </w:r>
            <w:r w:rsidR="00923B18">
              <w:rPr>
                <w:noProof/>
                <w:webHidden/>
              </w:rPr>
            </w:r>
            <w:r w:rsidR="00923B18">
              <w:rPr>
                <w:noProof/>
                <w:webHidden/>
              </w:rPr>
              <w:fldChar w:fldCharType="separate"/>
            </w:r>
            <w:r w:rsidR="00517AE2">
              <w:rPr>
                <w:noProof/>
                <w:webHidden/>
              </w:rPr>
              <w:t>59</w:t>
            </w:r>
            <w:r w:rsidR="00923B18">
              <w:rPr>
                <w:noProof/>
                <w:webHidden/>
              </w:rPr>
              <w:fldChar w:fldCharType="end"/>
            </w:r>
          </w:hyperlink>
        </w:p>
        <w:p w14:paraId="558E3AD8" w14:textId="03391E72" w:rsidR="00923B18" w:rsidRDefault="00A6552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1" w:history="1">
            <w:r w:rsidR="00923B18" w:rsidRPr="005F64F1">
              <w:rPr>
                <w:rStyle w:val="a9"/>
                <w:noProof/>
              </w:rPr>
              <w:t>С</w:t>
            </w:r>
            <w:r w:rsidR="009958A7" w:rsidRPr="005F64F1">
              <w:rPr>
                <w:rStyle w:val="a9"/>
                <w:noProof/>
              </w:rPr>
              <w:t>писок используемых источников</w:t>
            </w:r>
            <w:r w:rsidR="00923B18">
              <w:rPr>
                <w:noProof/>
                <w:webHidden/>
              </w:rPr>
              <w:tab/>
            </w:r>
            <w:r w:rsidR="00923B18">
              <w:rPr>
                <w:noProof/>
                <w:webHidden/>
              </w:rPr>
              <w:fldChar w:fldCharType="begin"/>
            </w:r>
            <w:r w:rsidR="00923B18">
              <w:rPr>
                <w:noProof/>
                <w:webHidden/>
              </w:rPr>
              <w:instrText xml:space="preserve"> PAGEREF _Toc164380611 \h </w:instrText>
            </w:r>
            <w:r w:rsidR="00923B18">
              <w:rPr>
                <w:noProof/>
                <w:webHidden/>
              </w:rPr>
            </w:r>
            <w:r w:rsidR="00923B18">
              <w:rPr>
                <w:noProof/>
                <w:webHidden/>
              </w:rPr>
              <w:fldChar w:fldCharType="separate"/>
            </w:r>
            <w:r w:rsidR="00517AE2">
              <w:rPr>
                <w:noProof/>
                <w:webHidden/>
              </w:rPr>
              <w:t>60</w:t>
            </w:r>
            <w:r w:rsidR="00923B18">
              <w:rPr>
                <w:noProof/>
                <w:webHidden/>
              </w:rPr>
              <w:fldChar w:fldCharType="end"/>
            </w:r>
          </w:hyperlink>
        </w:p>
        <w:p w14:paraId="381A5786" w14:textId="4C7461AF" w:rsidR="00EF49C4" w:rsidRDefault="00F2393B" w:rsidP="00923B18">
          <w:pPr>
            <w:ind w:firstLine="0"/>
            <w:jc w:val="left"/>
          </w:pPr>
          <w:r>
            <w:fldChar w:fldCharType="end"/>
          </w:r>
        </w:p>
      </w:sdtContent>
    </w:sdt>
    <w:p w14:paraId="6F22085E" w14:textId="1EEB98A9" w:rsidR="00EF49C4" w:rsidRDefault="00EF49C4">
      <w:pPr>
        <w:spacing w:after="160" w:line="259" w:lineRule="auto"/>
        <w:jc w:val="left"/>
      </w:pPr>
      <w:r>
        <w:br w:type="page"/>
      </w:r>
    </w:p>
    <w:p w14:paraId="4F4C4C35" w14:textId="1DD38460" w:rsidR="00800933" w:rsidRPr="00AC38DA" w:rsidRDefault="00EF49C4" w:rsidP="00FE4129">
      <w:pPr>
        <w:pStyle w:val="1"/>
        <w:ind w:firstLine="0"/>
        <w:jc w:val="center"/>
      </w:pPr>
      <w:bookmarkStart w:id="0" w:name="_Toc164380592"/>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380593"/>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2278D4D9" w:rsidR="001531ED" w:rsidRDefault="001531ED" w:rsidP="001531ED">
            <w:pPr>
              <w:spacing w:line="276" w:lineRule="auto"/>
              <w:ind w:firstLine="0"/>
            </w:pPr>
            <w:r>
              <w:t>Проектирование</w:t>
            </w:r>
            <w:r w:rsidR="00707229">
              <w:t xml:space="preserve"> и разработка облачной инфраструктуры</w:t>
            </w:r>
          </w:p>
        </w:tc>
        <w:tc>
          <w:tcPr>
            <w:tcW w:w="5406" w:type="dxa"/>
          </w:tcPr>
          <w:p w14:paraId="41F59783" w14:textId="3BB25C60" w:rsidR="001531ED" w:rsidRPr="00601FF5" w:rsidRDefault="00707229" w:rsidP="00601FF5">
            <w:pPr>
              <w:ind w:firstLine="0"/>
              <w:rPr>
                <w:rFonts w:eastAsiaTheme="majorEastAsia"/>
              </w:rPr>
            </w:pPr>
            <w:r>
              <w:rPr>
                <w:rFonts w:eastAsiaTheme="majorEastAsia"/>
              </w:rPr>
              <w:t xml:space="preserve">Проектирование и разработка облачной инфраструктуры и её инструменты: </w:t>
            </w: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 xml:space="preserve">описание и обоснования использования </w:t>
            </w:r>
            <w:r>
              <w:rPr>
                <w:rFonts w:eastAsiaTheme="majorEastAsia"/>
                <w:lang w:val="en-US"/>
              </w:rPr>
              <w:t>CI</w:t>
            </w:r>
            <w:r w:rsidRPr="00707229">
              <w:rPr>
                <w:rFonts w:eastAsiaTheme="majorEastAsia"/>
              </w:rPr>
              <w:t>/</w:t>
            </w:r>
            <w:r>
              <w:rPr>
                <w:rFonts w:eastAsiaTheme="majorEastAsia"/>
                <w:lang w:val="en-US"/>
              </w:rPr>
              <w:t>CD</w:t>
            </w:r>
            <w:r w:rsidRPr="00707229">
              <w:rPr>
                <w:rFonts w:eastAsiaTheme="majorEastAsia"/>
              </w:rPr>
              <w:t xml:space="preserve">, </w:t>
            </w:r>
            <w:r>
              <w:rPr>
                <w:rFonts w:eastAsiaTheme="majorEastAsia"/>
              </w:rPr>
              <w:t xml:space="preserve">обзор разворачиваемого веб-приложения и используемых библиотек,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98076" w:rsidR="00601FF5" w:rsidRPr="00041FAF" w:rsidRDefault="00601FF5" w:rsidP="00601FF5">
            <w:pPr>
              <w:spacing w:line="276" w:lineRule="auto"/>
              <w:ind w:firstLine="0"/>
            </w:pPr>
            <w:r w:rsidRPr="000C1C62">
              <w:rPr>
                <w:highlight w:val="yellow"/>
              </w:rPr>
              <w:t xml:space="preserve">Оценка количественных показателей </w:t>
            </w:r>
            <w:proofErr w:type="spellStart"/>
            <w:r w:rsidRPr="000C1C62">
              <w:rPr>
                <w:highlight w:val="yellow"/>
              </w:rPr>
              <w:t>функционирован</w:t>
            </w:r>
            <w:proofErr w:type="spellEnd"/>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77777777" w:rsidR="00601FF5" w:rsidRDefault="00601FF5" w:rsidP="00601FF5">
            <w:pPr>
              <w:spacing w:line="276" w:lineRule="auto"/>
              <w:ind w:firstLine="0"/>
            </w:pPr>
            <w:r>
              <w:t>Оценка временных показателей программного средства; оценка ресурсных показателей программного средства; оценка показателей надёжности программного средства.</w:t>
            </w:r>
          </w:p>
          <w:p w14:paraId="2C955843" w14:textId="77777777" w:rsidR="00601FF5" w:rsidRDefault="00601FF5" w:rsidP="00601FF5">
            <w:pPr>
              <w:ind w:firstLine="0"/>
            </w:pPr>
          </w:p>
        </w:tc>
        <w:tc>
          <w:tcPr>
            <w:tcW w:w="1888" w:type="dxa"/>
          </w:tcPr>
          <w:p w14:paraId="7867BE48" w14:textId="696BA42C" w:rsidR="00601FF5" w:rsidRDefault="00601FF5" w:rsidP="00601FF5">
            <w:pPr>
              <w:spacing w:line="276" w:lineRule="auto"/>
              <w:ind w:firstLine="0"/>
            </w:pPr>
            <w:r>
              <w:t>09.04.2024 – 15.04.2024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041FAF">
        <w:tc>
          <w:tcPr>
            <w:tcW w:w="2547" w:type="dxa"/>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hideMark/>
          </w:tcPr>
          <w:p w14:paraId="41EADDBA" w14:textId="4F70581C"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D64B95" w:rsidRPr="00D64B95">
              <w:t xml:space="preserve">; </w:t>
            </w:r>
            <w:r w:rsidR="00D64B95">
              <w:t xml:space="preserve">выполнение чертежа «Схема алгоритма 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диаграмма вариантов использования», выполнение плаката «Графический интерфейс веб-сервиса», выполнение плаката «Диаграмма состояний»</w:t>
            </w:r>
          </w:p>
        </w:tc>
        <w:tc>
          <w:tcPr>
            <w:tcW w:w="1906" w:type="dxa"/>
            <w:hideMark/>
          </w:tcPr>
          <w:p w14:paraId="6A4905EE" w14:textId="77777777" w:rsidR="001531ED" w:rsidRDefault="001531ED" w:rsidP="001531ED">
            <w:pPr>
              <w:spacing w:line="276" w:lineRule="auto"/>
              <w:ind w:firstLine="0"/>
            </w:pPr>
            <w:r>
              <w:t>16.04.2024 – 14.05.2024</w:t>
            </w:r>
          </w:p>
        </w:tc>
      </w:tr>
      <w:tr w:rsidR="001531ED" w14:paraId="77DC94F6" w14:textId="77777777" w:rsidTr="00041FAF">
        <w:tc>
          <w:tcPr>
            <w:tcW w:w="2547" w:type="dxa"/>
            <w:hideMark/>
          </w:tcPr>
          <w:p w14:paraId="4833672D" w14:textId="77777777" w:rsidR="001531ED" w:rsidRDefault="001531ED" w:rsidP="001531ED">
            <w:pPr>
              <w:spacing w:line="276" w:lineRule="auto"/>
              <w:ind w:firstLine="0"/>
            </w:pPr>
            <w:r>
              <w:t>Эксплуатация программного средства</w:t>
            </w:r>
          </w:p>
        </w:tc>
        <w:tc>
          <w:tcPr>
            <w:tcW w:w="5103" w:type="dxa"/>
            <w:hideMark/>
          </w:tcPr>
          <w:p w14:paraId="770A092E" w14:textId="77777777" w:rsidR="001531ED" w:rsidRDefault="001531ED" w:rsidP="009752E3">
            <w:pPr>
              <w:spacing w:line="276" w:lineRule="auto"/>
              <w:ind w:firstLine="0"/>
            </w:pPr>
            <w:r>
              <w:t>Ввод в эксплуатацию и обоснование минимальных технических требований к оборудованию; руководство по эксплуатации программным средством.</w:t>
            </w:r>
          </w:p>
        </w:tc>
        <w:tc>
          <w:tcPr>
            <w:tcW w:w="1906" w:type="dxa"/>
            <w:hideMark/>
          </w:tcPr>
          <w:p w14:paraId="570F0FC3" w14:textId="77777777" w:rsidR="001531ED" w:rsidRDefault="001531ED" w:rsidP="001531ED">
            <w:pPr>
              <w:spacing w:line="276" w:lineRule="auto"/>
              <w:ind w:firstLine="0"/>
            </w:pPr>
            <w:r>
              <w:t>15.04.2024 – 18.04.2024</w:t>
            </w:r>
          </w:p>
        </w:tc>
      </w:tr>
      <w:tr w:rsidR="001531ED" w14:paraId="369EE6CF" w14:textId="77777777" w:rsidTr="00041FAF">
        <w:tc>
          <w:tcPr>
            <w:tcW w:w="2547" w:type="dxa"/>
            <w:hideMark/>
          </w:tcPr>
          <w:p w14:paraId="644B9B80" w14:textId="77777777" w:rsidR="001531ED" w:rsidRDefault="001531ED" w:rsidP="001531ED">
            <w:pPr>
              <w:spacing w:line="276" w:lineRule="auto"/>
              <w:ind w:firstLine="0"/>
            </w:pPr>
            <w:r>
              <w:t>Экономическое обоснование разработки и реализации программного средства</w:t>
            </w:r>
          </w:p>
        </w:tc>
        <w:tc>
          <w:tcPr>
            <w:tcW w:w="5103" w:type="dxa"/>
            <w:hideMark/>
          </w:tcPr>
          <w:p w14:paraId="43995A56" w14:textId="77777777" w:rsidR="001531ED" w:rsidRDefault="001531ED" w:rsidP="009752E3">
            <w:pPr>
              <w:spacing w:line="276" w:lineRule="auto"/>
              <w:ind w:firstLine="0"/>
            </w:pPr>
            <w:r>
              <w:t>Выполнение задания по экономическому обоснованию разработки и реализации программного средства.</w:t>
            </w:r>
          </w:p>
        </w:tc>
        <w:tc>
          <w:tcPr>
            <w:tcW w:w="1906" w:type="dxa"/>
            <w:hideMark/>
          </w:tcPr>
          <w:p w14:paraId="6D2B711A" w14:textId="77777777" w:rsidR="001531ED" w:rsidRDefault="001531ED" w:rsidP="001531ED">
            <w:pPr>
              <w:spacing w:line="276" w:lineRule="auto"/>
              <w:ind w:firstLine="0"/>
            </w:pPr>
            <w:r>
              <w:t>18.04.2024 – 02.05.2024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380594"/>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380595"/>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7F4CFBDB"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веб-приложения и иных программных средств</w:t>
      </w:r>
      <w:r>
        <w:t>.</w:t>
      </w:r>
    </w:p>
    <w:p w14:paraId="4C4190F1" w14:textId="6359F2A0"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 и инструментов.</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380596"/>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380597"/>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2B1AD01F" w14:textId="4BA7F07E" w:rsidR="00FD60A2" w:rsidRDefault="00FD60A2" w:rsidP="003071F0"/>
    <w:p w14:paraId="04C1E8D8" w14:textId="74B72793" w:rsidR="00FD60A2" w:rsidRPr="00C47B90" w:rsidRDefault="00FD60A2" w:rsidP="003071F0">
      <w:pPr>
        <w:rPr>
          <w:b/>
          <w:bCs/>
          <w:highlight w:val="yellow"/>
        </w:rPr>
      </w:pPr>
      <w:r w:rsidRPr="00C47B90">
        <w:rPr>
          <w:b/>
          <w:bCs/>
          <w:highlight w:val="yellow"/>
        </w:rPr>
        <w:t>2.3.2 Обоснование и описание выбора средств разработки и</w:t>
      </w:r>
      <w:r w:rsidR="002172AE" w:rsidRPr="00C47B90">
        <w:rPr>
          <w:b/>
          <w:bCs/>
          <w:highlight w:val="yellow"/>
        </w:rPr>
        <w:t xml:space="preserve"> используемых</w:t>
      </w:r>
      <w:r w:rsidRPr="00C47B90">
        <w:rPr>
          <w:b/>
          <w:bCs/>
          <w:highlight w:val="yellow"/>
        </w:rPr>
        <w:t xml:space="preserve"> технологий</w:t>
      </w:r>
    </w:p>
    <w:p w14:paraId="31762CD6" w14:textId="77777777" w:rsidR="002B5473" w:rsidRPr="00C47B90" w:rsidRDefault="002B5473" w:rsidP="003071F0">
      <w:pPr>
        <w:rPr>
          <w:b/>
          <w:bCs/>
          <w:highlight w:val="yellow"/>
        </w:rPr>
      </w:pPr>
    </w:p>
    <w:p w14:paraId="6AFE19BD" w14:textId="77777777" w:rsidR="00692069" w:rsidRPr="00C47B90" w:rsidRDefault="00692069" w:rsidP="00692069">
      <w:pPr>
        <w:rPr>
          <w:highlight w:val="yellow"/>
        </w:rPr>
      </w:pPr>
      <w:r w:rsidRPr="00C47B90">
        <w:rPr>
          <w:highlight w:val="yellow"/>
        </w:rPr>
        <w:t xml:space="preserve">При разработке системы, ориентированной на поддержку распределенных веб-сервисов на платформе AWS с применением DevOps </w:t>
      </w:r>
      <w:r w:rsidRPr="00C47B90">
        <w:rPr>
          <w:highlight w:val="yellow"/>
        </w:rPr>
        <w:lastRenderedPageBreak/>
        <w:t>методологий и автоматизации процессов, ключевым аспектом является выбор подходящих средств разработки и технологий. Проанализировав требования к функциональности и программному окружению, было принято решение о следующем составе инструментов.</w:t>
      </w:r>
    </w:p>
    <w:p w14:paraId="5B67A5A3" w14:textId="6700E07C" w:rsidR="00692069" w:rsidRPr="00C47B90" w:rsidRDefault="00692069" w:rsidP="00692069">
      <w:pPr>
        <w:rPr>
          <w:highlight w:val="yellow"/>
        </w:rPr>
      </w:pPr>
      <w:r w:rsidRPr="00C47B90">
        <w:rPr>
          <w:highlight w:val="yellow"/>
        </w:rPr>
        <w:t>В качестве основного инструмента для разработки и поддержки инфраструктурной части системы было выбрано средство Terraform. Этот выбор обоснован возможностью описания инфраструктуры как кода (IaC), что обеспечивает прозрачность и повторяемость процессов развертывания и масштабирования. Использование Terraform также позволяет эффективно управлять инфраструктурными ресурсами AWS, включая EC2, сетевые функции и политики безопасности.</w:t>
      </w:r>
    </w:p>
    <w:p w14:paraId="56A2A13E" w14:textId="15B7A46F" w:rsidR="00692069" w:rsidRPr="00C47B90" w:rsidRDefault="00692069" w:rsidP="00692069">
      <w:pPr>
        <w:rPr>
          <w:highlight w:val="yellow"/>
        </w:rPr>
      </w:pPr>
      <w:r w:rsidRPr="00C47B90">
        <w:rPr>
          <w:highlight w:val="yellow"/>
        </w:rPr>
        <w:t xml:space="preserve">При выборе инструмента для разработки и управления инфраструктурой в рамках проекта </w:t>
      </w:r>
      <w:r w:rsidRPr="00C47B90">
        <w:rPr>
          <w:highlight w:val="yellow"/>
          <w:lang w:val="en-US"/>
        </w:rPr>
        <w:t>DevOps</w:t>
      </w:r>
      <w:r w:rsidRPr="00C47B90">
        <w:rPr>
          <w:highlight w:val="yellow"/>
        </w:rPr>
        <w:t xml:space="preserve">, </w:t>
      </w:r>
      <w:r w:rsidRPr="00C47B90">
        <w:rPr>
          <w:highlight w:val="yellow"/>
          <w:lang w:val="en-US"/>
        </w:rPr>
        <w:t>Terraform</w:t>
      </w:r>
      <w:r w:rsidRPr="00C47B90">
        <w:rPr>
          <w:highlight w:val="yellow"/>
        </w:rPr>
        <w:t xml:space="preserve"> выступает важным компонентом благодаря концепции </w:t>
      </w:r>
      <w:r w:rsidRPr="00C47B90">
        <w:rPr>
          <w:highlight w:val="yellow"/>
          <w:lang w:val="en-US"/>
        </w:rPr>
        <w:t>Infrastructure</w:t>
      </w:r>
      <w:r w:rsidRPr="00C47B90">
        <w:rPr>
          <w:highlight w:val="yellow"/>
        </w:rPr>
        <w:t xml:space="preserve"> </w:t>
      </w:r>
      <w:r w:rsidRPr="00C47B90">
        <w:rPr>
          <w:highlight w:val="yellow"/>
          <w:lang w:val="en-US"/>
        </w:rPr>
        <w:t>as</w:t>
      </w:r>
      <w:r w:rsidRPr="00C47B90">
        <w:rPr>
          <w:highlight w:val="yellow"/>
        </w:rPr>
        <w:t xml:space="preserve"> </w:t>
      </w:r>
      <w:r w:rsidRPr="00C47B90">
        <w:rPr>
          <w:highlight w:val="yellow"/>
          <w:lang w:val="en-US"/>
        </w:rPr>
        <w:t>Code</w:t>
      </w:r>
      <w:r w:rsidRPr="00C47B90">
        <w:rPr>
          <w:highlight w:val="yellow"/>
        </w:rPr>
        <w:t xml:space="preserve"> (</w:t>
      </w:r>
      <w:r w:rsidRPr="00C47B90">
        <w:rPr>
          <w:highlight w:val="yellow"/>
          <w:lang w:val="en-US"/>
        </w:rPr>
        <w:t>IaC</w:t>
      </w:r>
      <w:r w:rsidRPr="00C47B90">
        <w:rPr>
          <w:highlight w:val="yellow"/>
        </w:rPr>
        <w:t xml:space="preserve">) — </w:t>
      </w:r>
      <w:r w:rsidR="00471484" w:rsidRPr="00C47B90">
        <w:rPr>
          <w:highlight w:val="yellow"/>
        </w:rPr>
        <w:t>«</w:t>
      </w:r>
      <w:r w:rsidRPr="00C47B90">
        <w:rPr>
          <w:highlight w:val="yellow"/>
        </w:rPr>
        <w:t>инфраструктура как код</w:t>
      </w:r>
      <w:r w:rsidR="00471484" w:rsidRPr="00C47B90">
        <w:rPr>
          <w:highlight w:val="yellow"/>
        </w:rPr>
        <w:t>»</w:t>
      </w:r>
      <w:r w:rsidRPr="00C47B90">
        <w:rPr>
          <w:highlight w:val="yellow"/>
        </w:rPr>
        <w:t>. Этот подход позволяет описывать инфраструктурные ресурсы в виде кода, который затем выполняется для создания, изменения и управления инфраструктурой.</w:t>
      </w:r>
    </w:p>
    <w:p w14:paraId="72335122" w14:textId="77777777" w:rsidR="00692069" w:rsidRPr="00C47B90" w:rsidRDefault="00692069" w:rsidP="00692069">
      <w:pPr>
        <w:rPr>
          <w:highlight w:val="yellow"/>
        </w:rPr>
      </w:pPr>
      <w:r w:rsidRPr="00C47B90">
        <w:rPr>
          <w:highlight w:val="yellow"/>
        </w:rPr>
        <w:t xml:space="preserve">Одной из ключевых причин выбора </w:t>
      </w:r>
      <w:r w:rsidRPr="00C47B90">
        <w:rPr>
          <w:highlight w:val="yellow"/>
          <w:lang w:val="en-US"/>
        </w:rPr>
        <w:t>Terraform</w:t>
      </w:r>
      <w:r w:rsidRPr="00C47B90">
        <w:rPr>
          <w:highlight w:val="yellow"/>
        </w:rPr>
        <w:t xml:space="preserve"> является его декларативный подход к определению инфраструктуры. Вместо того чтобы указывать последовательность действий для достижения нужного состояния, в </w:t>
      </w:r>
      <w:r w:rsidRPr="00C47B90">
        <w:rPr>
          <w:highlight w:val="yellow"/>
          <w:lang w:val="en-US"/>
        </w:rPr>
        <w:t>Terraform</w:t>
      </w:r>
      <w:r w:rsidRPr="00C47B90">
        <w:rPr>
          <w:highlight w:val="yellow"/>
        </w:rPr>
        <w:t xml:space="preserve"> описывается желаемое состояние инфраструктуры, и сам инструмент берет на себя задачу выявления необходимых изменений и их применения. Это обеспечивает простоту и надежность процесса управления инфраструктурой.</w:t>
      </w:r>
    </w:p>
    <w:p w14:paraId="1BEC4F4E" w14:textId="77777777" w:rsidR="00692069" w:rsidRPr="00C47B90" w:rsidRDefault="00692069" w:rsidP="00692069">
      <w:pPr>
        <w:rPr>
          <w:highlight w:val="yellow"/>
        </w:rPr>
      </w:pPr>
      <w:r w:rsidRPr="00C47B90">
        <w:rPr>
          <w:highlight w:val="yellow"/>
        </w:rPr>
        <w:t xml:space="preserve">Еще одним преимуществом </w:t>
      </w:r>
      <w:r w:rsidRPr="00C47B90">
        <w:rPr>
          <w:highlight w:val="yellow"/>
          <w:lang w:val="en-US"/>
        </w:rPr>
        <w:t>Terraform</w:t>
      </w:r>
      <w:r w:rsidRPr="00C47B90">
        <w:rPr>
          <w:highlight w:val="yellow"/>
        </w:rPr>
        <w:t xml:space="preserve"> является его масштабируемость и поддержка различных провайдеров облачных услуг, включая </w:t>
      </w:r>
      <w:r w:rsidRPr="00C47B90">
        <w:rPr>
          <w:highlight w:val="yellow"/>
          <w:lang w:val="en-US"/>
        </w:rPr>
        <w:t>AWS</w:t>
      </w:r>
      <w:r w:rsidRPr="00C47B90">
        <w:rPr>
          <w:highlight w:val="yellow"/>
        </w:rPr>
        <w:t xml:space="preserve">. Это позволяет разработчикам описывать и управлять инфраструктурой не только в </w:t>
      </w:r>
      <w:r w:rsidRPr="00C47B90">
        <w:rPr>
          <w:highlight w:val="yellow"/>
          <w:lang w:val="en-US"/>
        </w:rPr>
        <w:t>AWS</w:t>
      </w:r>
      <w:r w:rsidRPr="00C47B90">
        <w:rPr>
          <w:highlight w:val="yellow"/>
        </w:rPr>
        <w:t>, но и в других облаках с помощью единого набора инструментов и конфигурационных файлов.</w:t>
      </w:r>
    </w:p>
    <w:p w14:paraId="27B0F59F" w14:textId="669C8F77" w:rsidR="00692069" w:rsidRPr="00C47B90" w:rsidRDefault="00692069" w:rsidP="00692069">
      <w:pPr>
        <w:rPr>
          <w:highlight w:val="yellow"/>
        </w:rPr>
      </w:pPr>
      <w:r w:rsidRPr="00C47B90">
        <w:rPr>
          <w:highlight w:val="yellow"/>
        </w:rPr>
        <w:t xml:space="preserve">Использование </w:t>
      </w:r>
      <w:r w:rsidRPr="00C47B90">
        <w:rPr>
          <w:highlight w:val="yellow"/>
          <w:lang w:val="en-US"/>
        </w:rPr>
        <w:t>Terraform</w:t>
      </w:r>
      <w:r w:rsidRPr="00C47B90">
        <w:rPr>
          <w:highlight w:val="yellow"/>
        </w:rPr>
        <w:t xml:space="preserve"> также способствует улучшению процесса совместной работы в команде. Благодаря возможности хранить конфигурационные файлы в системах контроля версий, таких как </w:t>
      </w:r>
      <w:r w:rsidRPr="00C47B90">
        <w:rPr>
          <w:highlight w:val="yellow"/>
          <w:lang w:val="en-US"/>
        </w:rPr>
        <w:t>Git</w:t>
      </w:r>
      <w:r w:rsidRPr="00C47B90">
        <w:rPr>
          <w:highlight w:val="yellow"/>
        </w:rPr>
        <w:t>, команды разработчиков могут эффективно совместно работать над изменениями в инфраструктуре, проводить обзоры кода и отслеживать историю изменений.</w:t>
      </w:r>
    </w:p>
    <w:p w14:paraId="6435A42E" w14:textId="2BACA61E" w:rsidR="00692069" w:rsidRPr="00C47B90" w:rsidRDefault="00692069" w:rsidP="00692069">
      <w:pPr>
        <w:rPr>
          <w:highlight w:val="yellow"/>
        </w:rPr>
      </w:pPr>
      <w:r w:rsidRPr="00C47B90">
        <w:rPr>
          <w:highlight w:val="yellow"/>
        </w:rPr>
        <w:t xml:space="preserve">Для контейнеризации приложений и оркестрации контейнеров был выбран Docker и Docker Compose. Docker обеспечивает изоляцию и портативность приложений, что упрощает развертывание и управление микросервисами. Docker Compose предоставляет удобные средства для определения и управления многоконтейнерными приложениями, что актуально для распределенных систем. Даже если веб-приложение является </w:t>
      </w:r>
      <w:r w:rsidRPr="00C47B90">
        <w:rPr>
          <w:highlight w:val="yellow"/>
        </w:rPr>
        <w:lastRenderedPageBreak/>
        <w:t>единственным сервисом в файле docker-compose.yml, использование Docker Compose позволит легко масштабировать проект в дальнейшем. Например, это позволит легко добавлять и настраивать дополнительные сервисы, такие как различные базы данных, без необходимости внесения значительных изменений в конфигурацию проекта.</w:t>
      </w:r>
    </w:p>
    <w:p w14:paraId="3F398CB3" w14:textId="1D0A1858" w:rsidR="007C2E08" w:rsidRPr="00C47B90" w:rsidRDefault="007C2E08" w:rsidP="007C2E08">
      <w:pPr>
        <w:rPr>
          <w:highlight w:val="yellow"/>
        </w:rPr>
      </w:pPr>
      <w:r w:rsidRPr="00C47B90">
        <w:rPr>
          <w:highlight w:val="yellow"/>
        </w:rPr>
        <w:t>Docker и Docker Compose выступают в качестве ключевых инструментов для контейнеризации и оркестрации контейнеров в проекте. Docker предоставляет средства для упаковки образа сервиса и их зависимостей в контейнеры, обеспечивая изоляцию и портативность приложений между различными окружениями. Это позволяет разработчикам создавать, распространять и запускать сервисы в контейнеризованном виде, минимизируя различия между разработкой, тестированием и продакшн окружениями.</w:t>
      </w:r>
    </w:p>
    <w:p w14:paraId="706B412A" w14:textId="79EC05B7" w:rsidR="007C2E08" w:rsidRPr="00C47B90" w:rsidRDefault="007C2E08" w:rsidP="007C2E08">
      <w:pPr>
        <w:rPr>
          <w:highlight w:val="yellow"/>
        </w:rPr>
      </w:pPr>
      <w:r w:rsidRPr="00C47B90">
        <w:rPr>
          <w:highlight w:val="yellow"/>
        </w:rPr>
        <w:t>Docker Compose, в свою очередь, предоставляет удобные средства для определения и управления многоконтейнерными сервисами. С помощью файлов docker-compose.yml разработчики могут объединять несколько контейнеров в единый проект, описывая их конфигурацию, зависимости и взаимодействие. Это упрощает локальную разработку и тестирование, а также обеспечивает возможность легко масштабировать проект, добавляя новые сервисы или ресурсы при необходимости.</w:t>
      </w:r>
    </w:p>
    <w:p w14:paraId="196D8C71" w14:textId="3CBB738D" w:rsidR="007C2E08" w:rsidRPr="00C47B90" w:rsidRDefault="007C2E08" w:rsidP="007C2E08">
      <w:pPr>
        <w:rPr>
          <w:highlight w:val="yellow"/>
        </w:rPr>
      </w:pPr>
      <w:r w:rsidRPr="00C47B90">
        <w:rPr>
          <w:highlight w:val="yellow"/>
        </w:rPr>
        <w:t>Таким образом, Docker и Docker Compose обеспечивают эффективное управление контейнеризированными приложениями, сокращая время развертывания и облегчая процесс разработки и сопровождения проекта.</w:t>
      </w:r>
    </w:p>
    <w:p w14:paraId="04ADD1A6" w14:textId="02B6F672" w:rsidR="00692069" w:rsidRPr="00C47B90" w:rsidRDefault="00692069" w:rsidP="00692069">
      <w:pPr>
        <w:rPr>
          <w:highlight w:val="yellow"/>
        </w:rPr>
      </w:pPr>
      <w:r w:rsidRPr="00C47B90">
        <w:rPr>
          <w:highlight w:val="yellow"/>
        </w:rPr>
        <w:t>С целью обеспечения непрерывной интеграции и доставки было принято решение использовать</w:t>
      </w:r>
      <w:r w:rsidR="00A37E1E" w:rsidRPr="00C47B90">
        <w:rPr>
          <w:highlight w:val="yellow"/>
        </w:rPr>
        <w:t xml:space="preserve"> </w:t>
      </w:r>
      <w:r w:rsidR="00A37E1E" w:rsidRPr="00C47B90">
        <w:rPr>
          <w:highlight w:val="yellow"/>
          <w:lang w:val="en-US"/>
        </w:rPr>
        <w:t>CI</w:t>
      </w:r>
      <w:r w:rsidR="00A37E1E" w:rsidRPr="00C47B90">
        <w:rPr>
          <w:highlight w:val="yellow"/>
        </w:rPr>
        <w:t>/</w:t>
      </w:r>
      <w:r w:rsidR="00A37E1E" w:rsidRPr="00C47B90">
        <w:rPr>
          <w:highlight w:val="yellow"/>
          <w:lang w:val="en-US"/>
        </w:rPr>
        <w:t>CD</w:t>
      </w:r>
      <w:r w:rsidR="00A37E1E" w:rsidRPr="00C47B90">
        <w:rPr>
          <w:highlight w:val="yellow"/>
        </w:rPr>
        <w:t xml:space="preserve"> и </w:t>
      </w:r>
      <w:r w:rsidR="005E46B1" w:rsidRPr="00C47B90">
        <w:rPr>
          <w:highlight w:val="yellow"/>
        </w:rPr>
        <w:t xml:space="preserve">возможно </w:t>
      </w:r>
      <w:r w:rsidR="00A37E1E" w:rsidRPr="00C47B90">
        <w:rPr>
          <w:highlight w:val="yellow"/>
        </w:rPr>
        <w:t xml:space="preserve">инструменты </w:t>
      </w:r>
      <w:r w:rsidRPr="00C47B90">
        <w:rPr>
          <w:highlight w:val="yellow"/>
        </w:rPr>
        <w:t>интегрированные с AWS, такие как CodePipeline и CodeBuild. Эти сервисы обеспечивают автоматизацию процессов сборки, тестирования и развертывания приложений, интегрируясь с другими сервисами AWS, такими как ECR и ECS.</w:t>
      </w:r>
    </w:p>
    <w:p w14:paraId="785E21DD" w14:textId="77777777" w:rsidR="00692069" w:rsidRPr="00C47B90" w:rsidRDefault="00692069" w:rsidP="00692069">
      <w:pPr>
        <w:rPr>
          <w:highlight w:val="yellow"/>
        </w:rPr>
      </w:pPr>
      <w:r w:rsidRPr="00C47B90">
        <w:rPr>
          <w:highlight w:val="yellow"/>
        </w:rPr>
        <w:t>Для управления и контроля ресурсов и сервисов AWS, а также для настройки политик безопасности, использовался язык управления доступом AWS IAM. Этот выбор обусловлен необходимостью строгого контроля доступа к ресурсам и сервисам AWS в соответствии с принципами безопасности.</w:t>
      </w:r>
    </w:p>
    <w:p w14:paraId="6FF2FAAD" w14:textId="77777777" w:rsidR="00692069" w:rsidRDefault="00692069" w:rsidP="00692069">
      <w:r w:rsidRPr="00C47B90">
        <w:rPr>
          <w:highlight w:val="yellow"/>
        </w:rPr>
        <w:t>Важным дополнением к инструментарию разработки стало использование редактора кода Visual Studio Code (VSCode). VSCode предоставляет богатый набор функций для разработки и отладки кода, а также широкие возможности по расширению функционала за счет плагинов, что делает его идеальным выбором для разработки DevOps приложений и скриптов.</w:t>
      </w:r>
    </w:p>
    <w:p w14:paraId="76F4D0A4" w14:textId="3FC62235" w:rsidR="003071F0" w:rsidRDefault="00692069" w:rsidP="00692069">
      <w:r w:rsidRPr="00C47B90">
        <w:rPr>
          <w:highlight w:val="yellow"/>
        </w:rPr>
        <w:lastRenderedPageBreak/>
        <w:t>Общая конфигурация средств разработки и используемых технологий тщательно подобрана с учетом требований к функциональности и окружению системы, обеспечивая эффективное взаимодействие между компонентами и автоматизированные процессы разработки, развертывания и масштабирования.</w:t>
      </w:r>
    </w:p>
    <w:p w14:paraId="2F1B1E0D" w14:textId="3E5CA78C" w:rsidR="002973C8" w:rsidRDefault="002973C8" w:rsidP="00692069"/>
    <w:p w14:paraId="03948300" w14:textId="01900EAC" w:rsidR="002973C8" w:rsidRPr="00FC48CB" w:rsidRDefault="002973C8" w:rsidP="00692069">
      <w:pPr>
        <w:rPr>
          <w:b/>
          <w:bCs/>
          <w:highlight w:val="yellow"/>
        </w:rPr>
      </w:pPr>
      <w:r w:rsidRPr="00FC48CB">
        <w:rPr>
          <w:b/>
          <w:bCs/>
          <w:highlight w:val="yellow"/>
        </w:rPr>
        <w:t>2.3.3 Обоснование и описание используемых распределенных веб-сервисов</w:t>
      </w:r>
    </w:p>
    <w:p w14:paraId="0E8F938F" w14:textId="77777777" w:rsidR="007D6AC6" w:rsidRPr="00FC48CB" w:rsidRDefault="007D6AC6" w:rsidP="00692069">
      <w:pPr>
        <w:rPr>
          <w:b/>
          <w:bCs/>
          <w:highlight w:val="yellow"/>
        </w:rPr>
      </w:pPr>
    </w:p>
    <w:p w14:paraId="68FED6A8" w14:textId="77777777" w:rsidR="007D6AC6" w:rsidRPr="00FC48CB" w:rsidRDefault="007D6AC6" w:rsidP="007D6AC6">
      <w:pPr>
        <w:rPr>
          <w:highlight w:val="yellow"/>
        </w:rPr>
      </w:pPr>
      <w:r w:rsidRPr="00FC48CB">
        <w:rPr>
          <w:highlight w:val="yellow"/>
        </w:rPr>
        <w:t>Создание и поддержка распределенных веб-сервисов на платформе AWS требует стратегического выбора инструментов и технологий, обеспечивающих надежность, масштабируемость и автоматизацию процессов. Выбор в пользу определенных распределенных веб-сервисов основан на рациональном анализе и соответствии требованиям функциональности и программного окружения.</w:t>
      </w:r>
    </w:p>
    <w:p w14:paraId="66804DA4" w14:textId="4231AAF4" w:rsidR="007D6AC6" w:rsidRPr="00FC48CB" w:rsidRDefault="007D6AC6" w:rsidP="007D6AC6">
      <w:pPr>
        <w:rPr>
          <w:highlight w:val="yellow"/>
        </w:rPr>
      </w:pPr>
      <w:r w:rsidRPr="00FC48CB">
        <w:rPr>
          <w:highlight w:val="yellow"/>
        </w:rPr>
        <w:t>Необходимо обратить внимание на основу всей виртуальной сети, – AWS Virtual Private Cloud (VPC) – сервис, который обеспечивает изоляцию сетевых ресурсов для развертывания веб-сервисов в виртуальной сети с управляемыми правилами доступа. VPC позволяет создавать собственные виртуальные сети с гибкими настройками сетевой конфигурации, что особенно важно для обеспечения безопасности и конфиденциальности данных при развертывании распределенных приложений.</w:t>
      </w:r>
    </w:p>
    <w:p w14:paraId="632F67EA" w14:textId="77777777" w:rsidR="007D6AC6" w:rsidRPr="00FC48CB" w:rsidRDefault="007D6AC6" w:rsidP="007D6AC6">
      <w:pPr>
        <w:rPr>
          <w:highlight w:val="yellow"/>
        </w:rPr>
      </w:pPr>
      <w:r w:rsidRPr="00FC48CB">
        <w:rPr>
          <w:highlight w:val="yellow"/>
        </w:rPr>
        <w:t>Route Table и Internet Gateway являются ключевыми элементами инфраструктуры VPC, обеспечивая маршрутизацию трафика между виртуальными сетями и общественным интернетом. Эти компоненты позволяют обеспечить доступность и маршрутизацию трафика для веб-сервисов, развернутых в облаке AWS.</w:t>
      </w:r>
    </w:p>
    <w:p w14:paraId="2CB265F5" w14:textId="77777777" w:rsidR="007D6AC6" w:rsidRPr="00FC48CB" w:rsidRDefault="007D6AC6" w:rsidP="007D6AC6">
      <w:pPr>
        <w:rPr>
          <w:highlight w:val="yellow"/>
        </w:rPr>
      </w:pPr>
      <w:r w:rsidRPr="00FC48CB">
        <w:rPr>
          <w:highlight w:val="yellow"/>
        </w:rPr>
        <w:t>Для обеспечения безопасности и контроля доступа к инфраструктуре и ресурсам AWS, используются Security Groups, IAM Policies и IAM Roles. Security Groups позволяют определить правила доступа к инстансам EC2 на основе IP-адресов, портов и протоколов. IAM Policies и IAM Roles предоставляют гибкую систему управления доступом к различным ресурсам AWS, обеспечивая принцип наименьших привилегий и ограничение доступа только к необходимым ресурсам.</w:t>
      </w:r>
    </w:p>
    <w:p w14:paraId="52FE3BB3" w14:textId="77777777" w:rsidR="007D6AC6" w:rsidRPr="00FC48CB" w:rsidRDefault="007D6AC6" w:rsidP="007D6AC6">
      <w:pPr>
        <w:rPr>
          <w:highlight w:val="yellow"/>
        </w:rPr>
      </w:pPr>
      <w:r w:rsidRPr="00FC48CB">
        <w:rPr>
          <w:highlight w:val="yellow"/>
        </w:rPr>
        <w:t>Amazon Elastic Container Registry (ECR) предоставляет безопасное хранилище для Docker образов, позволяя разработчикам управлять и распространять контейнерные образы в облаке AWS. Это обеспечивает надежное и эффективное развертывание контейнеризированных приложений, основанных на Docker.</w:t>
      </w:r>
    </w:p>
    <w:p w14:paraId="7E4517BE" w14:textId="77777777" w:rsidR="007D6AC6" w:rsidRPr="00FC48CB" w:rsidRDefault="007D6AC6" w:rsidP="007D6AC6">
      <w:pPr>
        <w:rPr>
          <w:highlight w:val="yellow"/>
        </w:rPr>
      </w:pPr>
      <w:r w:rsidRPr="00FC48CB">
        <w:rPr>
          <w:highlight w:val="yellow"/>
        </w:rPr>
        <w:lastRenderedPageBreak/>
        <w:t>Amazon CloudWatch предоставляет мониторинг и логирование для веб-сервисов, развернутых в облаке AWS. CloudWatch позволяет отслеживать метрики производительности, регистрировать события и трассировать логи, что помогает в обнаружении и устранении проблем в работе приложений.</w:t>
      </w:r>
    </w:p>
    <w:p w14:paraId="668342AF" w14:textId="41E0CDA2" w:rsidR="007011C1" w:rsidRPr="00FC48CB" w:rsidRDefault="007D6AC6" w:rsidP="007D6AC6">
      <w:pPr>
        <w:rPr>
          <w:highlight w:val="yellow"/>
        </w:rPr>
      </w:pPr>
      <w:r w:rsidRPr="00FC48CB">
        <w:rPr>
          <w:highlight w:val="yellow"/>
        </w:rPr>
        <w:t>Таким образом, учет и использование распределенных веб-сервисов AWS, таких как VPC, Route Table, Internet Gateway, Security Groups, IAM Policies, IAM Roles, ECR, и CloudWatch, дополняют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w:t>
      </w:r>
    </w:p>
    <w:p w14:paraId="5390AAD5" w14:textId="77777777" w:rsidR="000D60DB" w:rsidRPr="00FC48CB" w:rsidRDefault="000D60DB" w:rsidP="000D60DB">
      <w:pPr>
        <w:rPr>
          <w:highlight w:val="yellow"/>
        </w:rPr>
      </w:pPr>
      <w:r w:rsidRPr="00FC48CB">
        <w:rPr>
          <w:highlight w:val="yellow"/>
        </w:rPr>
        <w:t>Одним из ключевых требований к инфраструктурной части проекта является использование облачных ресурсов AWS EC2 для виртуализации серверов. EC2 обеспечивает гибкость в масштабировании и управлении вычислительными ресурсами, что важно для обеспечения непрерывной работы распределенных веб-сервисов в условиях переменной нагрузки.</w:t>
      </w:r>
    </w:p>
    <w:p w14:paraId="43554143" w14:textId="5B0D5839" w:rsidR="000D60DB" w:rsidRPr="00FC48CB" w:rsidRDefault="000D60DB" w:rsidP="000D60DB">
      <w:pPr>
        <w:rPr>
          <w:highlight w:val="yellow"/>
        </w:rPr>
      </w:pPr>
      <w:r w:rsidRPr="00FC48CB">
        <w:rPr>
          <w:highlight w:val="yellow"/>
        </w:rPr>
        <w:t>В качестве платформы для развертывания контейнеризированных приложений выбран Amazon Elastic Container Service (ECS). ECS обеспечивает управление контейнерами на основе облачной инфраструктуры AWS, автоматическое масштабирование и интеграцию с другими сервисами AWS, такими как CloudWatch, что обеспечивает высокую доступность и мониторинг сервисов.</w:t>
      </w:r>
    </w:p>
    <w:p w14:paraId="2A59D1F5" w14:textId="2FC763DF" w:rsidR="007D6AC6" w:rsidRDefault="007D6AC6" w:rsidP="007D6AC6">
      <w:r w:rsidRPr="00FC48CB">
        <w:rPr>
          <w:highlight w:val="yellow"/>
        </w:rPr>
        <w:t>В целом, использование распределенных веб-сервисов AWS дополняет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 Этот комплексный подход обеспечивает оптимальную инфраструктуру для обеспечения требуемой производительности и надежности веб-сервисов.</w:t>
      </w:r>
    </w:p>
    <w:p w14:paraId="0F4F223B" w14:textId="77777777" w:rsidR="007D6AC6" w:rsidRPr="003071F0" w:rsidRDefault="007D6AC6" w:rsidP="007D6AC6"/>
    <w:p w14:paraId="67DB4B3D" w14:textId="59A7382E" w:rsidR="00803623" w:rsidRDefault="00803623" w:rsidP="007045D9">
      <w:pPr>
        <w:pStyle w:val="2"/>
      </w:pPr>
      <w:bookmarkStart w:id="6" w:name="_Toc164380598"/>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lastRenderedPageBreak/>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5 Использование облачных технологий контейнеризации: в качестве платформы для управления контейнерами и оркестрации их работы на 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w:t>
      </w:r>
      <w:r w:rsidR="008071C0" w:rsidRPr="008071C0">
        <w:lastRenderedPageBreak/>
        <w:t xml:space="preserve">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015EEA6" w:rsidR="00720EC2" w:rsidRDefault="0093129E" w:rsidP="008919DA">
      <w:pPr>
        <w:pStyle w:val="1"/>
        <w:ind w:left="936" w:hanging="227"/>
        <w:jc w:val="left"/>
      </w:pPr>
      <w:bookmarkStart w:id="7" w:name="_Toc164380599"/>
      <w:r w:rsidRPr="00803623">
        <w:lastRenderedPageBreak/>
        <w:t>3</w:t>
      </w:r>
      <w:r>
        <w:rPr>
          <w:lang w:val="en-US"/>
        </w:rPr>
        <w:t> </w:t>
      </w:r>
      <w:r w:rsidRPr="00803623">
        <w:t>ПРОЕКТИРОВАНИЕ</w:t>
      </w:r>
      <w:r w:rsidR="009E77BC">
        <w:t xml:space="preserve"> И </w:t>
      </w:r>
      <w:r w:rsidRPr="00803623">
        <w:t xml:space="preserve">РАЗРАБОТКА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380600"/>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3B08765E"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w:t>
      </w:r>
      <w:r w:rsidR="000C1C62">
        <w:rPr>
          <w:lang w:val="en-US"/>
        </w:rPr>
        <w:t>2</w:t>
      </w:r>
      <w:r w:rsidR="00577958" w:rsidRPr="00AC38DA">
        <w:t>]</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380601"/>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405B06D" w:rsidR="00720EC2" w:rsidRPr="00430AEF" w:rsidRDefault="00803623" w:rsidP="00685D3D">
      <w:pPr>
        <w:pStyle w:val="2"/>
        <w:ind w:left="1134" w:hanging="425"/>
      </w:pPr>
      <w:bookmarkStart w:id="10" w:name="_Toc164380602"/>
      <w:r w:rsidRPr="00803623">
        <w:t>3.3</w:t>
      </w:r>
      <w:r w:rsidR="00720EC2">
        <w:rPr>
          <w:lang w:val="en-US"/>
        </w:rPr>
        <w:t> </w:t>
      </w:r>
      <w:r w:rsidR="00430AEF">
        <w:t xml:space="preserve">Контейнеризация с помощью </w:t>
      </w:r>
      <w:r w:rsidR="000A2F41">
        <w:rPr>
          <w:lang w:val="en-US"/>
        </w:rPr>
        <w:t>Docker</w:t>
      </w:r>
      <w:r w:rsidR="000A2F41" w:rsidRPr="00430AEF">
        <w:t xml:space="preserve"> </w:t>
      </w:r>
      <w:r w:rsidR="000A2F41">
        <w:t xml:space="preserve">и </w:t>
      </w:r>
      <w:r w:rsidR="00430AEF">
        <w:t xml:space="preserve">оркестрация </w:t>
      </w:r>
      <w:r w:rsidR="000A2F41">
        <w:rPr>
          <w:lang w:val="en-US"/>
        </w:rPr>
        <w:t>docker</w:t>
      </w:r>
      <w:r w:rsidR="000A2F41" w:rsidRPr="00430AEF">
        <w:t xml:space="preserve"> </w:t>
      </w:r>
      <w:r w:rsidR="000A2F41">
        <w:rPr>
          <w:lang w:val="en-US"/>
        </w:rPr>
        <w:t>compose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380603"/>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58A5AF00" w14:textId="43648B76" w:rsidR="00720EC2" w:rsidRDefault="00803623" w:rsidP="00FF1D4A">
      <w:pPr>
        <w:pStyle w:val="2"/>
        <w:ind w:left="1134" w:hanging="425"/>
      </w:pPr>
      <w:bookmarkStart w:id="13" w:name="_Toc164380604"/>
      <w:r w:rsidRPr="00803623">
        <w:lastRenderedPageBreak/>
        <w:t>3.5</w:t>
      </w:r>
      <w:r w:rsidR="00720EC2">
        <w:rPr>
          <w:lang w:val="en-US"/>
        </w:rPr>
        <w:t> </w:t>
      </w:r>
      <w:r w:rsidR="00EB6FF0">
        <w:t>Обзор разворачиваемого веб-приложения и используемых библиотек</w:t>
      </w:r>
      <w:bookmarkEnd w:id="13"/>
    </w:p>
    <w:p w14:paraId="222D35BA" w14:textId="3B72E521" w:rsidR="00445FE0" w:rsidRDefault="00445FE0" w:rsidP="00803623"/>
    <w:p w14:paraId="70839417" w14:textId="77777777" w:rsidR="000676C2" w:rsidRDefault="000676C2" w:rsidP="00803623">
      <w:r w:rsidRPr="000676C2">
        <w:t xml:space="preserve">Это развертываемое веб-приложение предназначено для управления распределенными веб-сервисами на платформе </w:t>
      </w:r>
      <w:r w:rsidRPr="000676C2">
        <w:rPr>
          <w:lang w:val="en-US"/>
        </w:rPr>
        <w:t>AWS</w:t>
      </w:r>
      <w:r w:rsidRPr="000676C2">
        <w:t xml:space="preserve"> с использованием </w:t>
      </w:r>
      <w:r w:rsidRPr="000676C2">
        <w:rPr>
          <w:lang w:val="en-US"/>
        </w:rPr>
        <w:t>DevOps</w:t>
      </w:r>
      <w:r w:rsidRPr="000676C2">
        <w:t xml:space="preserve"> технологий. </w:t>
      </w:r>
    </w:p>
    <w:p w14:paraId="59D4A269" w14:textId="1C05C1BC" w:rsidR="000676C2" w:rsidRDefault="00FC64EA" w:rsidP="00803623">
      <w:r w:rsidRPr="00FC64EA">
        <w:t>Это веб-приложение предоставляет возможность совместной работы над рисунками и контентом в режиме реального времени. Пользователи могут создавать онлайн-доски для рисования, добавлять различные элементы, такие как текст и стикеры, а также маркировать доски как избранные для быстрого доступа. Помимо этого, приложение предлагает различные методы аутентификации, включая почту, Google и Discord, для удобства пользователей. Функционал управления пользователями включает в себя приглашение пользователей по электронной почте и назначение им ролей в организации (например, Admin или Member). Пользователи также могут управлять своим профилем, выходить из учетной записи и отслеживать активные сессии. Кроме того, в реальном времени отображается список пользователей, работающих над определенной доской, обеспечивая прозрачность и синхронизацию в работе.</w:t>
      </w:r>
    </w:p>
    <w:p w14:paraId="23E5FD13" w14:textId="1B17E309" w:rsidR="00FC64EA" w:rsidRDefault="00FC64EA" w:rsidP="00244635">
      <w:pPr>
        <w:ind w:firstLine="0"/>
      </w:pPr>
    </w:p>
    <w:p w14:paraId="7E6D8DB5" w14:textId="4BC26374" w:rsidR="00244635" w:rsidRDefault="00244635" w:rsidP="00244635">
      <w:pPr>
        <w:ind w:firstLine="0"/>
        <w:jc w:val="center"/>
      </w:pPr>
      <w:r>
        <w:rPr>
          <w:noProof/>
        </w:rPr>
        <w:drawing>
          <wp:inline distT="0" distB="0" distL="0" distR="0" wp14:anchorId="69D2F64F" wp14:editId="6BB9A380">
            <wp:extent cx="2489575" cy="28956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284" cy="2902240"/>
                    </a:xfrm>
                    <a:prstGeom prst="rect">
                      <a:avLst/>
                    </a:prstGeom>
                  </pic:spPr>
                </pic:pic>
              </a:graphicData>
            </a:graphic>
          </wp:inline>
        </w:drawing>
      </w:r>
    </w:p>
    <w:p w14:paraId="7B6E4004" w14:textId="22014CF9" w:rsidR="00244635" w:rsidRDefault="00244635" w:rsidP="00244635">
      <w:pPr>
        <w:ind w:firstLine="0"/>
        <w:jc w:val="center"/>
      </w:pPr>
    </w:p>
    <w:p w14:paraId="26F2B4D7" w14:textId="116E8761" w:rsidR="00244635" w:rsidRDefault="00244635" w:rsidP="00244635">
      <w:pPr>
        <w:ind w:firstLine="0"/>
        <w:jc w:val="center"/>
      </w:pPr>
      <w:r>
        <w:t>Рисунок 3.10 – Авторизация разворачиваемого веб-приложения</w:t>
      </w:r>
    </w:p>
    <w:p w14:paraId="584C5FEA" w14:textId="05087F62" w:rsidR="00244635" w:rsidRDefault="00244635" w:rsidP="00244635">
      <w:pPr>
        <w:ind w:firstLine="0"/>
      </w:pPr>
    </w:p>
    <w:p w14:paraId="320B913E" w14:textId="19543B8E" w:rsidR="00244635" w:rsidRDefault="00244635" w:rsidP="00244635">
      <w:pPr>
        <w:ind w:firstLine="0"/>
      </w:pPr>
      <w:r>
        <w:tab/>
      </w:r>
      <w:r w:rsidR="00D903C8">
        <w:t xml:space="preserve">Авторизация, </w:t>
      </w:r>
      <w:r w:rsidR="006F662D">
        <w:t>аутентификация</w:t>
      </w:r>
      <w:r w:rsidR="00D903C8">
        <w:t xml:space="preserve"> и регистрация пользователей в веб-приложении реализована с помощью подключаемого </w:t>
      </w:r>
      <w:r w:rsidR="00A233E9">
        <w:t>инструмента</w:t>
      </w:r>
      <w:r w:rsidR="00D903C8">
        <w:t xml:space="preserve"> (библиотеки) </w:t>
      </w:r>
      <w:r w:rsidR="00D903C8">
        <w:rPr>
          <w:lang w:val="en-US"/>
        </w:rPr>
        <w:t>Clerk</w:t>
      </w:r>
      <w:r w:rsidR="00D903C8" w:rsidRPr="00D903C8">
        <w:t xml:space="preserve">, </w:t>
      </w:r>
      <w:r w:rsidR="00D903C8">
        <w:t xml:space="preserve">а хранение данных в </w:t>
      </w:r>
      <w:r w:rsidR="00D903C8">
        <w:rPr>
          <w:lang w:val="en-US"/>
        </w:rPr>
        <w:t>Convex</w:t>
      </w:r>
      <w:r w:rsidR="00D903C8" w:rsidRPr="00D903C8">
        <w:t xml:space="preserve">, </w:t>
      </w:r>
      <w:r w:rsidR="00D903C8">
        <w:t xml:space="preserve">который подключается в </w:t>
      </w:r>
      <w:r w:rsidR="00D903C8">
        <w:rPr>
          <w:lang w:val="en-US"/>
        </w:rPr>
        <w:t>JWT</w:t>
      </w:r>
      <w:r w:rsidR="00D903C8" w:rsidRPr="00D903C8">
        <w:t xml:space="preserve"> </w:t>
      </w:r>
      <w:r w:rsidR="00D903C8">
        <w:rPr>
          <w:lang w:val="en-US"/>
        </w:rPr>
        <w:t>Templates</w:t>
      </w:r>
      <w:r w:rsidR="00D903C8" w:rsidRPr="00D903C8">
        <w:t xml:space="preserve"> </w:t>
      </w:r>
      <w:r w:rsidR="00D903C8">
        <w:t xml:space="preserve">в панели управления </w:t>
      </w:r>
      <w:r w:rsidR="00D903C8">
        <w:rPr>
          <w:lang w:val="en-US"/>
        </w:rPr>
        <w:t>Clerk</w:t>
      </w:r>
      <w:r w:rsidR="00D903C8" w:rsidRPr="00D903C8">
        <w:t>.</w:t>
      </w:r>
    </w:p>
    <w:p w14:paraId="11749799" w14:textId="35F9355E" w:rsidR="00BB6A10" w:rsidRDefault="00BB6A10" w:rsidP="00BB6A10">
      <w:pPr>
        <w:ind w:firstLine="720"/>
      </w:pPr>
      <w:r>
        <w:lastRenderedPageBreak/>
        <w:t xml:space="preserve">Clerk </w:t>
      </w:r>
      <w:r w:rsidR="00C55F7A">
        <w:t>– это</w:t>
      </w:r>
      <w:r>
        <w:t xml:space="preserve"> инструмент для управления аутентификацией и авторизацией в веб-приложениях. Он предоставляет готовые решения для регистрации, входа пользователей и управления их учетными записями. Вместе с Convex, который используется для хранения данных, Clerk обеспечивает безопасность и удобство функций авторизации и аутентификации.</w:t>
      </w:r>
    </w:p>
    <w:p w14:paraId="328FF5C0" w14:textId="77777777" w:rsidR="00BB6A10" w:rsidRDefault="00BB6A10" w:rsidP="00BB6A10">
      <w:pPr>
        <w:ind w:firstLine="720"/>
      </w:pPr>
      <w:r>
        <w:t>Используя Clerk, пользователи могут:</w:t>
      </w:r>
    </w:p>
    <w:p w14:paraId="6BFE3B73" w14:textId="78AE2AE0" w:rsidR="00BB6A10" w:rsidRDefault="00BB6A10" w:rsidP="00BB6A10">
      <w:pPr>
        <w:ind w:firstLine="720"/>
      </w:pPr>
      <w:r w:rsidRPr="00BB6A10">
        <w:t>1</w:t>
      </w:r>
      <w:r>
        <w:rPr>
          <w:lang w:val="en-US"/>
        </w:rPr>
        <w:t> </w:t>
      </w:r>
      <w:r>
        <w:t>Регистрироваться и входить в систему с помощью электронной почты и пароля, а также через учетные записи Discord и Google.</w:t>
      </w:r>
    </w:p>
    <w:p w14:paraId="133B93FB" w14:textId="5A53D52A" w:rsidR="00BB6A10" w:rsidRDefault="00BB6A10" w:rsidP="00BB6A10">
      <w:pPr>
        <w:ind w:firstLine="720"/>
      </w:pPr>
      <w:r w:rsidRPr="00BB6A10">
        <w:t>2</w:t>
      </w:r>
      <w:r>
        <w:rPr>
          <w:lang w:val="en-US"/>
        </w:rPr>
        <w:t> </w:t>
      </w:r>
      <w:r>
        <w:t>Создавать организации и управлять ими, приглашая других пользователей присоединиться к ним.</w:t>
      </w:r>
    </w:p>
    <w:p w14:paraId="6FA8B88E" w14:textId="6D622397" w:rsidR="00BB6A10" w:rsidRDefault="00BB6A10" w:rsidP="00BB6A10">
      <w:pPr>
        <w:ind w:firstLine="720"/>
      </w:pPr>
      <w:r w:rsidRPr="00BB6A10">
        <w:t>3</w:t>
      </w:r>
      <w:r>
        <w:rPr>
          <w:lang w:val="en-US"/>
        </w:rPr>
        <w:t> </w:t>
      </w:r>
      <w:r>
        <w:t>Редактировать свой профиль и управлять своими настройками, включая изменение пароля.</w:t>
      </w:r>
    </w:p>
    <w:p w14:paraId="36BD1E84" w14:textId="31A601D3" w:rsidR="00BB6A10" w:rsidRDefault="00BB6A10" w:rsidP="00BB6A10">
      <w:pPr>
        <w:ind w:firstLine="720"/>
      </w:pPr>
      <w:r w:rsidRPr="00BB6A10">
        <w:t>4</w:t>
      </w:r>
      <w:r>
        <w:rPr>
          <w:lang w:val="en-US"/>
        </w:rPr>
        <w:t> </w:t>
      </w:r>
      <w:r>
        <w:t>Отслеживать активные сеансы и управлять ими, например, выходить из всех сеансов одновременно.</w:t>
      </w:r>
    </w:p>
    <w:p w14:paraId="386CC14C" w14:textId="2CFB2087" w:rsidR="00BB6A10" w:rsidRDefault="00BB6A10" w:rsidP="00BB6A10">
      <w:r>
        <w:t>Благодаря этому функционалу пользователи могут безопасно и удобно взаимодействовать с приложением, а администраторы могут эффективно управлять доступом и настройками пользователей.</w:t>
      </w:r>
    </w:p>
    <w:p w14:paraId="391BA380" w14:textId="61057695" w:rsidR="005D2798" w:rsidRDefault="005D2798" w:rsidP="00BB6A10">
      <w:r>
        <w:t xml:space="preserve">Для того, чтобы изначально настроить проект под использование </w:t>
      </w:r>
      <w:r>
        <w:rPr>
          <w:lang w:val="en-US"/>
        </w:rPr>
        <w:t>convex</w:t>
      </w:r>
      <w:r w:rsidRPr="005D2798">
        <w:t xml:space="preserve"> </w:t>
      </w:r>
      <w:r>
        <w:t xml:space="preserve">необходимо иметь установленный </w:t>
      </w:r>
      <w:r>
        <w:rPr>
          <w:lang w:val="en-US"/>
        </w:rPr>
        <w:t>node</w:t>
      </w:r>
      <w:r w:rsidRPr="005D2798">
        <w:t xml:space="preserve">, </w:t>
      </w:r>
      <w:r>
        <w:t>после чего написать в терминале:</w:t>
      </w:r>
    </w:p>
    <w:p w14:paraId="04102B8B" w14:textId="7B632060" w:rsidR="005D2798" w:rsidRDefault="005D2798" w:rsidP="005D2798">
      <w:pPr>
        <w:ind w:firstLine="0"/>
      </w:pPr>
    </w:p>
    <w:p w14:paraId="24DDFB83" w14:textId="0BEBD5B7" w:rsidR="005D2798" w:rsidRPr="005D2798" w:rsidRDefault="005D2798" w:rsidP="005D2798">
      <w:pPr>
        <w:ind w:firstLine="0"/>
        <w:rPr>
          <w:rFonts w:ascii="Courier New" w:hAnsi="Courier New" w:cs="Courier New"/>
          <w:sz w:val="24"/>
          <w:szCs w:val="20"/>
          <w:lang w:val="en-US"/>
        </w:rPr>
      </w:pPr>
      <w:r w:rsidRPr="005D2798">
        <w:rPr>
          <w:rFonts w:ascii="Courier New" w:hAnsi="Courier New" w:cs="Courier New"/>
          <w:sz w:val="24"/>
          <w:szCs w:val="20"/>
          <w:lang w:val="en-US"/>
        </w:rPr>
        <w:t>npm install convex</w:t>
      </w:r>
    </w:p>
    <w:p w14:paraId="71728E97" w14:textId="29A31FC0" w:rsidR="005D2798" w:rsidRDefault="005D2798" w:rsidP="005D2798">
      <w:pPr>
        <w:ind w:firstLine="0"/>
        <w:rPr>
          <w:rFonts w:ascii="Courier New" w:hAnsi="Courier New" w:cs="Courier New"/>
          <w:sz w:val="24"/>
          <w:szCs w:val="20"/>
          <w:lang w:val="en-US"/>
        </w:rPr>
      </w:pPr>
      <w:r w:rsidRPr="005D2798">
        <w:rPr>
          <w:rFonts w:ascii="Courier New" w:hAnsi="Courier New" w:cs="Courier New"/>
          <w:sz w:val="24"/>
          <w:szCs w:val="20"/>
          <w:lang w:val="en-US"/>
        </w:rPr>
        <w:t>npx convex dev</w:t>
      </w:r>
    </w:p>
    <w:p w14:paraId="7205D89F" w14:textId="65543DBA" w:rsidR="005D2798" w:rsidRDefault="005D2798" w:rsidP="005D2798">
      <w:pPr>
        <w:ind w:firstLine="0"/>
        <w:rPr>
          <w:rFonts w:ascii="Courier New" w:hAnsi="Courier New" w:cs="Courier New"/>
          <w:sz w:val="24"/>
          <w:szCs w:val="20"/>
          <w:lang w:val="en-US"/>
        </w:rPr>
      </w:pPr>
    </w:p>
    <w:p w14:paraId="6BD0ED0C" w14:textId="1A45D82F" w:rsidR="005D2798" w:rsidRPr="008A1098" w:rsidRDefault="0027096A" w:rsidP="0027096A">
      <w:r>
        <w:rPr>
          <w:lang w:val="en-US"/>
        </w:rPr>
        <w:tab/>
      </w:r>
      <w:r>
        <w:t>После чего необходимо выбрать «</w:t>
      </w:r>
      <w:r>
        <w:rPr>
          <w:lang w:val="en-US"/>
        </w:rPr>
        <w:t>a</w:t>
      </w:r>
      <w:r w:rsidRPr="0027096A">
        <w:t xml:space="preserve"> </w:t>
      </w:r>
      <w:r>
        <w:rPr>
          <w:lang w:val="en-US"/>
        </w:rPr>
        <w:t>new</w:t>
      </w:r>
      <w:r w:rsidRPr="0027096A">
        <w:t xml:space="preserve"> </w:t>
      </w:r>
      <w:r>
        <w:rPr>
          <w:lang w:val="en-US"/>
        </w:rPr>
        <w:t>project</w:t>
      </w:r>
      <w:r>
        <w:t xml:space="preserve">» и задать имя проекту, </w:t>
      </w:r>
      <w:r w:rsidR="00213667">
        <w:t>далее</w:t>
      </w:r>
      <w:r>
        <w:t xml:space="preserve"> проект должен появится в панели управления </w:t>
      </w:r>
      <w:r>
        <w:rPr>
          <w:lang w:val="en-US"/>
        </w:rPr>
        <w:t>Convex</w:t>
      </w:r>
      <w:r w:rsidRPr="0027096A">
        <w:t xml:space="preserve">, </w:t>
      </w:r>
      <w:r>
        <w:t xml:space="preserve">если имеются заданные переменные окружения в виде ключей для </w:t>
      </w:r>
      <w:r>
        <w:rPr>
          <w:lang w:val="en-US"/>
        </w:rPr>
        <w:t>Convex</w:t>
      </w:r>
      <w:r w:rsidRPr="0027096A">
        <w:t>.</w:t>
      </w:r>
      <w:r w:rsidR="008A1098">
        <w:t xml:space="preserve"> Также необходимо установить </w:t>
      </w:r>
      <w:r w:rsidR="008A1098">
        <w:rPr>
          <w:lang w:val="en-US"/>
        </w:rPr>
        <w:t>Clerk</w:t>
      </w:r>
      <w:r w:rsidR="008A1098" w:rsidRPr="008A1098">
        <w:t xml:space="preserve"> – </w:t>
      </w:r>
      <w:r w:rsidR="008A1098" w:rsidRPr="008A1098">
        <w:rPr>
          <w:lang w:val="en-US"/>
        </w:rPr>
        <w:t>npm</w:t>
      </w:r>
      <w:r w:rsidR="008A1098" w:rsidRPr="008A1098">
        <w:t xml:space="preserve"> </w:t>
      </w:r>
      <w:r w:rsidR="008A1098" w:rsidRPr="008A1098">
        <w:rPr>
          <w:lang w:val="en-US"/>
        </w:rPr>
        <w:t>install</w:t>
      </w:r>
      <w:r w:rsidR="008A1098" w:rsidRPr="008A1098">
        <w:t xml:space="preserve"> @</w:t>
      </w:r>
      <w:r w:rsidR="008A1098" w:rsidRPr="008A1098">
        <w:rPr>
          <w:lang w:val="en-US"/>
        </w:rPr>
        <w:t>clerk</w:t>
      </w:r>
      <w:r w:rsidR="008A1098" w:rsidRPr="008A1098">
        <w:t>/</w:t>
      </w:r>
      <w:r w:rsidR="008A1098" w:rsidRPr="008A1098">
        <w:rPr>
          <w:lang w:val="en-US"/>
        </w:rPr>
        <w:t>nextjs</w:t>
      </w:r>
      <w:r w:rsidR="008A1098" w:rsidRPr="008A1098">
        <w:t xml:space="preserve">, </w:t>
      </w:r>
      <w:r w:rsidR="008A1098" w:rsidRPr="008A1098">
        <w:rPr>
          <w:lang w:val="en-US"/>
        </w:rPr>
        <w:t>npm</w:t>
      </w:r>
      <w:r w:rsidR="008A1098" w:rsidRPr="008A1098">
        <w:t xml:space="preserve"> </w:t>
      </w:r>
      <w:r w:rsidR="008A1098" w:rsidRPr="008A1098">
        <w:rPr>
          <w:lang w:val="en-US"/>
        </w:rPr>
        <w:t>install</w:t>
      </w:r>
      <w:r w:rsidR="008A1098" w:rsidRPr="008A1098">
        <w:t xml:space="preserve"> @</w:t>
      </w:r>
      <w:r w:rsidR="008A1098" w:rsidRPr="008A1098">
        <w:rPr>
          <w:lang w:val="en-US"/>
        </w:rPr>
        <w:t>clerk</w:t>
      </w:r>
      <w:r w:rsidR="008A1098" w:rsidRPr="008A1098">
        <w:t>/</w:t>
      </w:r>
      <w:r w:rsidR="008A1098" w:rsidRPr="008A1098">
        <w:rPr>
          <w:lang w:val="en-US"/>
        </w:rPr>
        <w:t>clerk</w:t>
      </w:r>
      <w:r w:rsidR="008A1098" w:rsidRPr="008A1098">
        <w:t>-</w:t>
      </w:r>
      <w:r w:rsidR="008A1098" w:rsidRPr="008A1098">
        <w:rPr>
          <w:lang w:val="en-US"/>
        </w:rPr>
        <w:t>react</w:t>
      </w:r>
      <w:r w:rsidR="008A1098" w:rsidRPr="008A1098">
        <w:t>.</w:t>
      </w:r>
    </w:p>
    <w:p w14:paraId="3B5C7ABB" w14:textId="23E3B25D" w:rsidR="000676E0" w:rsidRDefault="000676E0" w:rsidP="0027096A">
      <w:r>
        <w:t xml:space="preserve">Далее необходимо настроить </w:t>
      </w:r>
      <w:r>
        <w:rPr>
          <w:lang w:val="en-US"/>
        </w:rPr>
        <w:t>authMiddleware</w:t>
      </w:r>
      <w:r w:rsidRPr="000676E0">
        <w:t xml:space="preserve">(). </w:t>
      </w:r>
      <w:r w:rsidRPr="000676E0">
        <w:t xml:space="preserve">Помощник </w:t>
      </w:r>
      <w:r w:rsidRPr="000676E0">
        <w:rPr>
          <w:lang w:val="en-US"/>
        </w:rPr>
        <w:t>authMiddleware</w:t>
      </w:r>
      <w:r w:rsidRPr="000676E0">
        <w:t xml:space="preserve">() интегрирует аутентификацию </w:t>
      </w:r>
      <w:r w:rsidRPr="000676E0">
        <w:rPr>
          <w:lang w:val="en-US"/>
        </w:rPr>
        <w:t>Clerk</w:t>
      </w:r>
      <w:r w:rsidRPr="000676E0">
        <w:t xml:space="preserve"> в </w:t>
      </w:r>
      <w:r>
        <w:t>веб-</w:t>
      </w:r>
      <w:r w:rsidRPr="000676E0">
        <w:t xml:space="preserve">приложение </w:t>
      </w:r>
      <w:r w:rsidRPr="000676E0">
        <w:rPr>
          <w:lang w:val="en-US"/>
        </w:rPr>
        <w:t>Next</w:t>
      </w:r>
      <w:r w:rsidRPr="000676E0">
        <w:t>.</w:t>
      </w:r>
      <w:r w:rsidRPr="000676E0">
        <w:rPr>
          <w:lang w:val="en-US"/>
        </w:rPr>
        <w:t>js</w:t>
      </w:r>
      <w:r w:rsidRPr="000676E0">
        <w:t xml:space="preserve"> с помощью промежуточного ПО. </w:t>
      </w:r>
      <w:r w:rsidRPr="000676E0">
        <w:rPr>
          <w:lang w:val="en-US"/>
        </w:rPr>
        <w:t>authMiddleware</w:t>
      </w:r>
      <w:r w:rsidRPr="000676E0">
        <w:t xml:space="preserve">() совместим с маршрутизаторами </w:t>
      </w:r>
      <w:r w:rsidRPr="000676E0">
        <w:rPr>
          <w:lang w:val="en-US"/>
        </w:rPr>
        <w:t>App</w:t>
      </w:r>
      <w:r w:rsidRPr="000676E0">
        <w:t xml:space="preserve"> и </w:t>
      </w:r>
      <w:r w:rsidRPr="000676E0">
        <w:rPr>
          <w:lang w:val="en-US"/>
        </w:rPr>
        <w:t>Pages</w:t>
      </w:r>
      <w:r w:rsidRPr="000676E0">
        <w:t>.</w:t>
      </w:r>
    </w:p>
    <w:p w14:paraId="619325A1" w14:textId="513D8780" w:rsidR="000D72AC" w:rsidRDefault="00BE49A4" w:rsidP="000676E0">
      <w:pPr>
        <w:ind w:firstLine="0"/>
      </w:pPr>
      <w:r>
        <w:tab/>
      </w:r>
      <w:r w:rsidR="000D72AC">
        <w:t xml:space="preserve">Для этого необходимо создать </w:t>
      </w:r>
      <w:r w:rsidR="000D72AC" w:rsidRPr="000D72AC">
        <w:t>файл middleware.ts.</w:t>
      </w:r>
      <w:r w:rsidR="000D72AC">
        <w:t xml:space="preserve"> Его содержимое должно быть следующим:</w:t>
      </w:r>
    </w:p>
    <w:p w14:paraId="40842D0A" w14:textId="29C0B5EC" w:rsidR="000D72AC" w:rsidRDefault="000D72AC" w:rsidP="000676E0">
      <w:pPr>
        <w:ind w:firstLine="0"/>
      </w:pPr>
    </w:p>
    <w:p w14:paraId="38DEC79A"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import { authMiddleware } from "@clerk/nextjs";</w:t>
      </w:r>
    </w:p>
    <w:p w14:paraId="559C4020"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6654FC04"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export default authMiddleware();</w:t>
      </w:r>
    </w:p>
    <w:p w14:paraId="655510F9"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0B791367"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export const config = {</w:t>
      </w:r>
    </w:p>
    <w:p w14:paraId="3EE9FBF5"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lastRenderedPageBreak/>
        <w:t xml:space="preserve">  matcher: ["/((?!.+\\.[\\w]+$|_next).*)", "/", "/(api|trpc)(.*)"],</w:t>
      </w:r>
    </w:p>
    <w:p w14:paraId="610FD7AE" w14:textId="694514A1" w:rsidR="000D72AC" w:rsidRDefault="00B83737" w:rsidP="00B83737">
      <w:pPr>
        <w:ind w:firstLine="0"/>
        <w:rPr>
          <w:rFonts w:ascii="Courier New" w:hAnsi="Courier New" w:cs="Courier New"/>
          <w:sz w:val="24"/>
          <w:szCs w:val="20"/>
        </w:rPr>
      </w:pPr>
      <w:r w:rsidRPr="00B83737">
        <w:rPr>
          <w:rFonts w:ascii="Courier New" w:hAnsi="Courier New" w:cs="Courier New"/>
          <w:sz w:val="24"/>
          <w:szCs w:val="20"/>
        </w:rPr>
        <w:t>};</w:t>
      </w:r>
    </w:p>
    <w:p w14:paraId="5A513D7D" w14:textId="229CAE1A" w:rsidR="00C63B32" w:rsidRDefault="00EE2A7E" w:rsidP="00FD5581">
      <w:r>
        <w:tab/>
      </w:r>
      <w:r w:rsidR="00C63B32">
        <w:t xml:space="preserve">Далее необходимо создать в панели управления </w:t>
      </w:r>
      <w:r w:rsidR="00C63B32">
        <w:rPr>
          <w:lang w:val="en-US"/>
        </w:rPr>
        <w:t>Clerk</w:t>
      </w:r>
      <w:r w:rsidR="00C63B32" w:rsidRPr="00C63B32">
        <w:t xml:space="preserve"> </w:t>
      </w:r>
      <w:r w:rsidR="00C63B32">
        <w:rPr>
          <w:lang w:val="en-US"/>
        </w:rPr>
        <w:t>JWT</w:t>
      </w:r>
      <w:r w:rsidR="00C63B32" w:rsidRPr="00C63B32">
        <w:t xml:space="preserve"> </w:t>
      </w:r>
      <w:r w:rsidR="00C63B32">
        <w:rPr>
          <w:lang w:val="en-US"/>
        </w:rPr>
        <w:t>Template</w:t>
      </w:r>
      <w:r w:rsidR="00C63B32" w:rsidRPr="00C63B32">
        <w:t xml:space="preserve"> </w:t>
      </w:r>
      <w:r w:rsidR="00C63B32">
        <w:t xml:space="preserve">для </w:t>
      </w:r>
      <w:r w:rsidR="00C63B32">
        <w:rPr>
          <w:lang w:val="en-US"/>
        </w:rPr>
        <w:t>Convex</w:t>
      </w:r>
      <w:r w:rsidR="00C63B32" w:rsidRPr="00C63B32">
        <w:t xml:space="preserve">, </w:t>
      </w:r>
      <w:r w:rsidR="00C63B32">
        <w:t>чтобы он мог хранить данные.</w:t>
      </w:r>
      <w:r w:rsidR="00FD5581">
        <w:t xml:space="preserve"> Имя обязательно должно совпадать с «</w:t>
      </w:r>
      <w:r w:rsidR="00FD5581">
        <w:rPr>
          <w:lang w:val="en-US"/>
        </w:rPr>
        <w:t>convex</w:t>
      </w:r>
      <w:r w:rsidR="00FD5581">
        <w:t xml:space="preserve">». После чего необходимо создать файл </w:t>
      </w:r>
      <w:r w:rsidR="00FD5581">
        <w:rPr>
          <w:lang w:val="en-US"/>
        </w:rPr>
        <w:t>convex</w:t>
      </w:r>
      <w:r w:rsidR="00FD5581" w:rsidRPr="00FD5581">
        <w:t>/</w:t>
      </w:r>
      <w:r w:rsidR="00FD5581">
        <w:rPr>
          <w:lang w:val="en-US"/>
        </w:rPr>
        <w:t>auth</w:t>
      </w:r>
      <w:r w:rsidR="00FD5581" w:rsidRPr="00FD5581">
        <w:t>.</w:t>
      </w:r>
      <w:r w:rsidR="00FD5581">
        <w:rPr>
          <w:lang w:val="en-US"/>
        </w:rPr>
        <w:t>config</w:t>
      </w:r>
      <w:r w:rsidR="00FD5581" w:rsidRPr="00FD5581">
        <w:t>.</w:t>
      </w:r>
      <w:r w:rsidR="00FD5581">
        <w:rPr>
          <w:lang w:val="en-US"/>
        </w:rPr>
        <w:t>js</w:t>
      </w:r>
      <w:r w:rsidR="00FD5581" w:rsidRPr="00FD5581">
        <w:t xml:space="preserve">, </w:t>
      </w:r>
      <w:r w:rsidR="00FD5581">
        <w:t>содержимое которого:</w:t>
      </w:r>
    </w:p>
    <w:p w14:paraId="6FCFD91C" w14:textId="13C90AD3" w:rsidR="00FD5581" w:rsidRDefault="00FD5581" w:rsidP="00B41B93"/>
    <w:p w14:paraId="348312E2"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export default {</w:t>
      </w:r>
    </w:p>
    <w:p w14:paraId="23782FA9"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providers: [</w:t>
      </w:r>
    </w:p>
    <w:p w14:paraId="54C92BC7"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44A152C6"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domain: "https://your-issuer-url.clerk.accounts.dev/",</w:t>
      </w:r>
    </w:p>
    <w:p w14:paraId="7BF15BD4"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applicationID: "convex",</w:t>
      </w:r>
    </w:p>
    <w:p w14:paraId="755CD56A"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05743806"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22B0F9AD" w14:textId="53FF6DB3" w:rsidR="00FD5581"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w:t>
      </w:r>
    </w:p>
    <w:p w14:paraId="0920486B" w14:textId="3686E2ED" w:rsidR="00B41B93" w:rsidRDefault="00B41B93" w:rsidP="00B41B93">
      <w:pPr>
        <w:rPr>
          <w:lang w:val="en-US"/>
        </w:rPr>
      </w:pPr>
    </w:p>
    <w:p w14:paraId="6FBC5E75" w14:textId="42D54530" w:rsidR="00B41B93" w:rsidRDefault="00B41B93" w:rsidP="00B41B93">
      <w:r>
        <w:t xml:space="preserve">Значение </w:t>
      </w:r>
      <w:r>
        <w:rPr>
          <w:lang w:val="en-US"/>
        </w:rPr>
        <w:t>domain</w:t>
      </w:r>
      <w:r w:rsidRPr="00B41B93">
        <w:t xml:space="preserve"> </w:t>
      </w:r>
      <w:r>
        <w:t xml:space="preserve">необходимо взять в панели управления </w:t>
      </w:r>
      <w:r>
        <w:rPr>
          <w:lang w:val="en-US"/>
        </w:rPr>
        <w:t>Clerk</w:t>
      </w:r>
      <w:r>
        <w:t xml:space="preserve">, в строке </w:t>
      </w:r>
      <w:r>
        <w:rPr>
          <w:lang w:val="en-US"/>
        </w:rPr>
        <w:t>Issuer</w:t>
      </w:r>
      <w:r w:rsidRPr="00B41B93">
        <w:t xml:space="preserve">, </w:t>
      </w:r>
      <w:r>
        <w:t>который примерно выглядит так:</w:t>
      </w:r>
    </w:p>
    <w:p w14:paraId="0ACC1B62" w14:textId="53432304" w:rsidR="00B41B93" w:rsidRDefault="00B41B93" w:rsidP="00B41B93">
      <w:pPr>
        <w:ind w:firstLine="0"/>
      </w:pPr>
    </w:p>
    <w:p w14:paraId="51A334EE" w14:textId="610D1EFB" w:rsidR="00B41B93" w:rsidRDefault="00B41B93" w:rsidP="00B41B93">
      <w:pPr>
        <w:ind w:firstLine="0"/>
        <w:rPr>
          <w:rFonts w:ascii="Courier New" w:hAnsi="Courier New" w:cs="Courier New"/>
          <w:sz w:val="24"/>
          <w:szCs w:val="20"/>
          <w:shd w:val="clear" w:color="auto" w:fill="FFFFFF"/>
        </w:rPr>
      </w:pPr>
      <w:r w:rsidRPr="00B41B93">
        <w:rPr>
          <w:rFonts w:ascii="Courier New" w:hAnsi="Courier New" w:cs="Courier New"/>
          <w:sz w:val="24"/>
          <w:szCs w:val="20"/>
          <w:shd w:val="clear" w:color="auto" w:fill="FFFFFF"/>
        </w:rPr>
        <w:t>https://</w:t>
      </w:r>
      <w:r>
        <w:rPr>
          <w:rFonts w:ascii="Courier New" w:hAnsi="Courier New" w:cs="Courier New"/>
          <w:sz w:val="24"/>
          <w:szCs w:val="20"/>
          <w:shd w:val="clear" w:color="auto" w:fill="FFFFFF"/>
          <w:lang w:val="en-US"/>
        </w:rPr>
        <w:t>XXXXXXXXXXXXX</w:t>
      </w:r>
      <w:r w:rsidRPr="00B41B93">
        <w:rPr>
          <w:rFonts w:ascii="Courier New" w:hAnsi="Courier New" w:cs="Courier New"/>
          <w:sz w:val="24"/>
          <w:szCs w:val="20"/>
          <w:shd w:val="clear" w:color="auto" w:fill="FFFFFF"/>
        </w:rPr>
        <w:t>.clerk.accounts.dev</w:t>
      </w:r>
    </w:p>
    <w:p w14:paraId="4F6A76CC" w14:textId="1FC9006D" w:rsidR="00B41B93" w:rsidRDefault="00B41B93" w:rsidP="00B41B93">
      <w:pPr>
        <w:ind w:firstLine="0"/>
        <w:rPr>
          <w:rFonts w:ascii="Courier New" w:hAnsi="Courier New" w:cs="Courier New"/>
          <w:szCs w:val="20"/>
        </w:rPr>
      </w:pPr>
    </w:p>
    <w:p w14:paraId="0F77BEF9" w14:textId="77777777" w:rsidR="00555861" w:rsidRDefault="00555861" w:rsidP="00555861">
      <w:r>
        <w:t>После завершения разработки веб-приложения необходимо провести деплой всех изменений. Для этого используется команда npx convex dev в терминале. Эта команда инициирует процесс деплоя и обеспечивает развертывание всех обновлений.</w:t>
      </w:r>
    </w:p>
    <w:p w14:paraId="56EAA143" w14:textId="7530BEA0" w:rsidR="00555861" w:rsidRDefault="00555861" w:rsidP="00555861">
      <w:r>
        <w:t>Для реализации функционала отслеживания изменений в режиме реального времени был использован инструмент Liveblocks.io. Для начала работы с ним, необходимо установить соответствующие зависимости с помощью команд</w:t>
      </w:r>
      <w:r>
        <w:t>:</w:t>
      </w:r>
    </w:p>
    <w:p w14:paraId="6A0DE367" w14:textId="77777777" w:rsidR="00BA6336" w:rsidRDefault="00BA6336" w:rsidP="00555861"/>
    <w:p w14:paraId="1CEB09CF" w14:textId="77777777" w:rsidR="00555861" w:rsidRPr="00BA6336" w:rsidRDefault="00555861" w:rsidP="00555861">
      <w:pPr>
        <w:ind w:firstLine="0"/>
        <w:rPr>
          <w:rFonts w:ascii="Courier New" w:hAnsi="Courier New" w:cs="Courier New"/>
          <w:sz w:val="24"/>
          <w:szCs w:val="20"/>
          <w:lang w:val="en-US"/>
        </w:rPr>
      </w:pPr>
      <w:r w:rsidRPr="00BA6336">
        <w:rPr>
          <w:rFonts w:ascii="Courier New" w:hAnsi="Courier New" w:cs="Courier New"/>
          <w:sz w:val="24"/>
          <w:szCs w:val="20"/>
          <w:lang w:val="en-US"/>
        </w:rPr>
        <w:t>npm install @liveblocks/client</w:t>
      </w:r>
    </w:p>
    <w:p w14:paraId="63BDBA73" w14:textId="77777777" w:rsidR="00555861" w:rsidRPr="00BA6336" w:rsidRDefault="00555861" w:rsidP="00555861">
      <w:pPr>
        <w:ind w:firstLine="0"/>
        <w:rPr>
          <w:rFonts w:ascii="Courier New" w:hAnsi="Courier New" w:cs="Courier New"/>
          <w:sz w:val="24"/>
          <w:szCs w:val="20"/>
          <w:lang w:val="en-US"/>
        </w:rPr>
      </w:pPr>
      <w:r w:rsidRPr="00BA6336">
        <w:rPr>
          <w:rFonts w:ascii="Courier New" w:hAnsi="Courier New" w:cs="Courier New"/>
          <w:sz w:val="24"/>
          <w:szCs w:val="20"/>
          <w:lang w:val="en-US"/>
        </w:rPr>
        <w:t>npm</w:t>
      </w:r>
      <w:r w:rsidRPr="00BA6336">
        <w:rPr>
          <w:rFonts w:ascii="Courier New" w:hAnsi="Courier New" w:cs="Courier New"/>
          <w:sz w:val="24"/>
          <w:szCs w:val="20"/>
        </w:rPr>
        <w:t xml:space="preserve"> </w:t>
      </w:r>
      <w:r w:rsidRPr="00BA6336">
        <w:rPr>
          <w:rFonts w:ascii="Courier New" w:hAnsi="Courier New" w:cs="Courier New"/>
          <w:sz w:val="24"/>
          <w:szCs w:val="20"/>
          <w:lang w:val="en-US"/>
        </w:rPr>
        <w:t>install</w:t>
      </w:r>
      <w:r w:rsidRPr="00BA6336">
        <w:rPr>
          <w:rFonts w:ascii="Courier New" w:hAnsi="Courier New" w:cs="Courier New"/>
          <w:sz w:val="24"/>
          <w:szCs w:val="20"/>
        </w:rPr>
        <w:t xml:space="preserve"> @</w:t>
      </w:r>
      <w:r w:rsidRPr="00BA6336">
        <w:rPr>
          <w:rFonts w:ascii="Courier New" w:hAnsi="Courier New" w:cs="Courier New"/>
          <w:sz w:val="24"/>
          <w:szCs w:val="20"/>
          <w:lang w:val="en-US"/>
        </w:rPr>
        <w:t>liveblocks</w:t>
      </w:r>
      <w:r w:rsidRPr="00BA6336">
        <w:rPr>
          <w:rFonts w:ascii="Courier New" w:hAnsi="Courier New" w:cs="Courier New"/>
          <w:sz w:val="24"/>
          <w:szCs w:val="20"/>
        </w:rPr>
        <w:t>/</w:t>
      </w:r>
      <w:r w:rsidRPr="00BA6336">
        <w:rPr>
          <w:rFonts w:ascii="Courier New" w:hAnsi="Courier New" w:cs="Courier New"/>
          <w:sz w:val="24"/>
          <w:szCs w:val="20"/>
          <w:lang w:val="en-US"/>
        </w:rPr>
        <w:t>react</w:t>
      </w:r>
    </w:p>
    <w:p w14:paraId="1675F32F" w14:textId="77777777" w:rsidR="00555861" w:rsidRDefault="00555861" w:rsidP="00555861">
      <w:pPr>
        <w:rPr>
          <w:lang w:val="en-US"/>
        </w:rPr>
      </w:pPr>
    </w:p>
    <w:p w14:paraId="77750AC5" w14:textId="77777777" w:rsidR="00D13B3B" w:rsidRDefault="00555861" w:rsidP="00555861">
      <w:r>
        <w:t>Затем создается новое приложение с помощью команды</w:t>
      </w:r>
      <w:r w:rsidR="00D13B3B" w:rsidRPr="00D13B3B">
        <w:t>:</w:t>
      </w:r>
    </w:p>
    <w:p w14:paraId="733CBB54" w14:textId="77777777" w:rsidR="00D13B3B" w:rsidRDefault="00D13B3B" w:rsidP="00D13B3B">
      <w:pPr>
        <w:ind w:firstLine="0"/>
      </w:pPr>
    </w:p>
    <w:p w14:paraId="6FA04692" w14:textId="77777777" w:rsidR="00D13B3B" w:rsidRPr="007C4C4D" w:rsidRDefault="00555861" w:rsidP="00D13B3B">
      <w:pPr>
        <w:ind w:firstLine="0"/>
        <w:rPr>
          <w:rFonts w:ascii="Courier New" w:hAnsi="Courier New" w:cs="Courier New"/>
          <w:sz w:val="24"/>
          <w:szCs w:val="20"/>
        </w:rPr>
      </w:pPr>
      <w:r w:rsidRPr="007C4C4D">
        <w:rPr>
          <w:rFonts w:ascii="Courier New" w:hAnsi="Courier New" w:cs="Courier New"/>
          <w:sz w:val="24"/>
          <w:szCs w:val="20"/>
        </w:rPr>
        <w:t>npx create-liveblocks-app@latest --init --framework react</w:t>
      </w:r>
    </w:p>
    <w:p w14:paraId="51EFC5D8" w14:textId="77777777" w:rsidR="00D13B3B" w:rsidRDefault="00D13B3B" w:rsidP="00D13B3B">
      <w:pPr>
        <w:ind w:firstLine="0"/>
      </w:pPr>
    </w:p>
    <w:p w14:paraId="38C1545B" w14:textId="75F73D55" w:rsidR="00555861" w:rsidRDefault="007C4C4D" w:rsidP="00D13B3B">
      <w:r>
        <w:t>Данная команда</w:t>
      </w:r>
      <w:r w:rsidR="00555861">
        <w:t xml:space="preserve"> создает начальную структуру приложения и интегрирует Liveblocks.io.</w:t>
      </w:r>
    </w:p>
    <w:p w14:paraId="4064531A" w14:textId="77777777" w:rsidR="007C4C4D" w:rsidRDefault="00555861" w:rsidP="00555861">
      <w:r>
        <w:lastRenderedPageBreak/>
        <w:t>После установки зависимостей и создания приложения необходимо настроить конфигурационный файл liveblocks.config.ts, в котором указывается публичный ключ API для работы с функционалом Liveblocks.io.</w:t>
      </w:r>
    </w:p>
    <w:p w14:paraId="23D4234B" w14:textId="63D4F079" w:rsidR="0055780F" w:rsidRDefault="00555861" w:rsidP="00555861">
      <w:r>
        <w:t>Для безопасности эти ключи не должны быть явно указаны в коде приложения. Вместо этого, они хранятся в специальном файле .env.local, который обеспечивает безопасное хранение конфиденциальной информации.</w:t>
      </w:r>
    </w:p>
    <w:p w14:paraId="7B1A3E9A" w14:textId="2D64384F" w:rsidR="007C4C4D" w:rsidRDefault="007C4C4D" w:rsidP="00555861">
      <w:pPr>
        <w:rPr>
          <w:lang w:val="en-US"/>
        </w:rPr>
      </w:pPr>
      <w:r>
        <w:t xml:space="preserve">Содержимое файла </w:t>
      </w:r>
      <w:r>
        <w:rPr>
          <w:lang w:val="en-US"/>
        </w:rPr>
        <w:t>.env.local:</w:t>
      </w:r>
    </w:p>
    <w:p w14:paraId="78D0F222" w14:textId="02E5EE7A" w:rsidR="007C4C4D" w:rsidRDefault="007C4C4D" w:rsidP="007C4C4D">
      <w:pPr>
        <w:ind w:firstLine="0"/>
        <w:rPr>
          <w:lang w:val="en-US"/>
        </w:rPr>
      </w:pPr>
    </w:p>
    <w:p w14:paraId="675F0F5F" w14:textId="316768AC"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CONVEX_DEPLOYMENT=dev:</w:t>
      </w:r>
      <w:r w:rsidR="004241B8">
        <w:rPr>
          <w:rFonts w:ascii="Courier New" w:hAnsi="Courier New" w:cs="Courier New"/>
          <w:sz w:val="24"/>
          <w:szCs w:val="20"/>
          <w:lang w:val="en-US"/>
        </w:rPr>
        <w:t>XXXX</w:t>
      </w:r>
    </w:p>
    <w:p w14:paraId="44DDA6A6" w14:textId="30B58AD0"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NEXT_PUBLIC_CONVEX_URL=https://</w:t>
      </w:r>
      <w:r w:rsidR="004241B8">
        <w:rPr>
          <w:rFonts w:ascii="Courier New" w:hAnsi="Courier New" w:cs="Courier New"/>
          <w:sz w:val="24"/>
          <w:szCs w:val="20"/>
          <w:lang w:val="en-US"/>
        </w:rPr>
        <w:t>XXXX</w:t>
      </w:r>
      <w:r w:rsidRPr="00FD5555">
        <w:rPr>
          <w:rFonts w:ascii="Courier New" w:hAnsi="Courier New" w:cs="Courier New"/>
          <w:sz w:val="24"/>
          <w:szCs w:val="20"/>
          <w:lang w:val="en-US"/>
        </w:rPr>
        <w:t>.convex.cloud</w:t>
      </w:r>
    </w:p>
    <w:p w14:paraId="064F00CE" w14:textId="514C8F51"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NEXT_PUBLIC_CLERK_PUBLISHABLE_KEY=pk_test_</w:t>
      </w:r>
      <w:r>
        <w:rPr>
          <w:rFonts w:ascii="Courier New" w:hAnsi="Courier New" w:cs="Courier New"/>
          <w:sz w:val="24"/>
          <w:szCs w:val="20"/>
          <w:lang w:val="en-US"/>
        </w:rPr>
        <w:t>XXXX</w:t>
      </w:r>
    </w:p>
    <w:p w14:paraId="1FDE91CA" w14:textId="03DAC583"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CLERK_SECRET_KEY=sk_test_</w:t>
      </w:r>
      <w:r>
        <w:rPr>
          <w:rFonts w:ascii="Courier New" w:hAnsi="Courier New" w:cs="Courier New"/>
          <w:sz w:val="24"/>
          <w:szCs w:val="20"/>
          <w:lang w:val="en-US"/>
        </w:rPr>
        <w:t>XXXX</w:t>
      </w:r>
    </w:p>
    <w:p w14:paraId="388BB9A4" w14:textId="4DFEB49B"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NEXT_PUBLIC_LIVEBLOCKS_PUBLIC_KEY=pk_dev_</w:t>
      </w:r>
      <w:r>
        <w:rPr>
          <w:rFonts w:ascii="Courier New" w:hAnsi="Courier New" w:cs="Courier New"/>
          <w:sz w:val="24"/>
          <w:szCs w:val="20"/>
          <w:lang w:val="en-US"/>
        </w:rPr>
        <w:t>XXXX</w:t>
      </w:r>
    </w:p>
    <w:p w14:paraId="6A5EB95C" w14:textId="64825623" w:rsidR="00EB4504"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NEXT_PUBLIC_LIVEBLOCKS_SECRET_KEY=sk_dev_</w:t>
      </w:r>
      <w:r>
        <w:rPr>
          <w:rFonts w:ascii="Courier New" w:hAnsi="Courier New" w:cs="Courier New"/>
          <w:sz w:val="24"/>
          <w:szCs w:val="20"/>
          <w:lang w:val="en-US"/>
        </w:rPr>
        <w:t>XXXX</w:t>
      </w:r>
    </w:p>
    <w:p w14:paraId="772F5D38" w14:textId="6F182BBF" w:rsidR="00EB4504" w:rsidRDefault="00EB4504" w:rsidP="00FD5555">
      <w:pPr>
        <w:ind w:firstLine="0"/>
        <w:rPr>
          <w:rFonts w:ascii="Courier New" w:hAnsi="Courier New" w:cs="Courier New"/>
          <w:sz w:val="24"/>
          <w:szCs w:val="20"/>
          <w:lang w:val="en-US"/>
        </w:rPr>
      </w:pPr>
    </w:p>
    <w:p w14:paraId="0DF4ED43" w14:textId="7B5AB188" w:rsidR="000F74D3" w:rsidRDefault="000F74D3" w:rsidP="00541F05">
      <w:r>
        <w:t>В коде, где необходимы данные переменные, достаточно просто ссылаться следующим образом:</w:t>
      </w:r>
    </w:p>
    <w:p w14:paraId="6159A9F6" w14:textId="47DA3070" w:rsidR="000F74D3" w:rsidRDefault="000F74D3" w:rsidP="000F74D3">
      <w:pPr>
        <w:ind w:firstLine="0"/>
      </w:pPr>
    </w:p>
    <w:p w14:paraId="4CCEA7E3" w14:textId="78487412" w:rsidR="000F74D3" w:rsidRPr="003A6297" w:rsidRDefault="000F74D3" w:rsidP="000F74D3">
      <w:pPr>
        <w:ind w:firstLine="0"/>
        <w:rPr>
          <w:rFonts w:ascii="Courier New" w:hAnsi="Courier New" w:cs="Courier New"/>
          <w:sz w:val="24"/>
          <w:szCs w:val="20"/>
          <w:lang w:val="ru-BY"/>
        </w:rPr>
      </w:pPr>
      <w:r w:rsidRPr="003A6297">
        <w:rPr>
          <w:rFonts w:ascii="Courier New" w:hAnsi="Courier New" w:cs="Courier New"/>
          <w:sz w:val="24"/>
          <w:szCs w:val="20"/>
          <w:lang w:val="ru-BY"/>
        </w:rPr>
        <w:t>process.env.</w:t>
      </w:r>
      <w:r w:rsidRPr="003A6297">
        <w:rPr>
          <w:rFonts w:ascii="Courier New" w:hAnsi="Courier New" w:cs="Courier New"/>
          <w:sz w:val="24"/>
          <w:szCs w:val="20"/>
          <w:lang w:val="en-US"/>
        </w:rPr>
        <w:t>&lt;</w:t>
      </w:r>
      <w:r w:rsidRPr="003A6297">
        <w:rPr>
          <w:rFonts w:ascii="Courier New" w:hAnsi="Courier New" w:cs="Courier New"/>
          <w:sz w:val="24"/>
          <w:szCs w:val="20"/>
        </w:rPr>
        <w:t>имя_переменной</w:t>
      </w:r>
      <w:r w:rsidRPr="003A6297">
        <w:rPr>
          <w:rFonts w:ascii="Courier New" w:hAnsi="Courier New" w:cs="Courier New"/>
          <w:sz w:val="24"/>
          <w:szCs w:val="20"/>
          <w:lang w:val="en-US"/>
        </w:rPr>
        <w:t>&gt;</w:t>
      </w:r>
      <w:r w:rsidRPr="003A6297">
        <w:rPr>
          <w:rFonts w:ascii="Courier New" w:hAnsi="Courier New" w:cs="Courier New"/>
          <w:sz w:val="24"/>
          <w:szCs w:val="20"/>
          <w:lang w:val="ru-BY"/>
        </w:rPr>
        <w:t>!</w:t>
      </w:r>
    </w:p>
    <w:p w14:paraId="1574FA7F" w14:textId="77777777" w:rsidR="000F74D3" w:rsidRPr="000F74D3" w:rsidRDefault="000F74D3" w:rsidP="000F74D3">
      <w:pPr>
        <w:ind w:firstLine="0"/>
        <w:rPr>
          <w:lang w:val="ru-BY"/>
        </w:rPr>
      </w:pPr>
    </w:p>
    <w:p w14:paraId="2CF51B0D" w14:textId="13FDE2DD" w:rsidR="00541F05" w:rsidRPr="00541F05" w:rsidRDefault="00EB4504" w:rsidP="00541F05">
      <w:r w:rsidRPr="000F74D3">
        <w:rPr>
          <w:lang w:val="en-US"/>
        </w:rPr>
        <w:tab/>
      </w:r>
      <w:r w:rsidR="00541F05" w:rsidRPr="00541F05">
        <w:t>Файл .</w:t>
      </w:r>
      <w:r w:rsidR="00541F05" w:rsidRPr="00541F05">
        <w:rPr>
          <w:lang w:val="en-US"/>
        </w:rPr>
        <w:t>env</w:t>
      </w:r>
      <w:r w:rsidR="00541F05" w:rsidRPr="00541F05">
        <w:t>.</w:t>
      </w:r>
      <w:r w:rsidR="00541F05" w:rsidRPr="00541F05">
        <w:rPr>
          <w:lang w:val="en-US"/>
        </w:rPr>
        <w:t>local</w:t>
      </w:r>
      <w:r w:rsidR="00541F05" w:rsidRPr="00541F05">
        <w:t xml:space="preserve"> содержит конфиденциальные данные, такие как ключи </w:t>
      </w:r>
      <w:r w:rsidR="00541F05" w:rsidRPr="00541F05">
        <w:rPr>
          <w:lang w:val="en-US"/>
        </w:rPr>
        <w:t>API</w:t>
      </w:r>
      <w:r w:rsidR="00541F05" w:rsidRPr="00541F05">
        <w:t xml:space="preserve"> и </w:t>
      </w:r>
      <w:r w:rsidR="00541F05" w:rsidRPr="00541F05">
        <w:rPr>
          <w:lang w:val="en-US"/>
        </w:rPr>
        <w:t>URL</w:t>
      </w:r>
      <w:r w:rsidR="00541F05" w:rsidRPr="00541F05">
        <w:t>-адреса, необходимые для безопасной работы с различными сервисами веб-приложения. В этом файле хранятся следующие переменные:</w:t>
      </w:r>
    </w:p>
    <w:p w14:paraId="0717C167" w14:textId="612B18C8" w:rsidR="00541F05" w:rsidRPr="00541F05" w:rsidRDefault="00541F05" w:rsidP="00541F05">
      <w:r>
        <w:t>1 </w:t>
      </w:r>
      <w:r w:rsidRPr="00541F05">
        <w:rPr>
          <w:lang w:val="en-US"/>
        </w:rPr>
        <w:t>CONVEX</w:t>
      </w:r>
      <w:r w:rsidRPr="00541F05">
        <w:t>_</w:t>
      </w:r>
      <w:r w:rsidRPr="00541F05">
        <w:rPr>
          <w:lang w:val="en-US"/>
        </w:rPr>
        <w:t>DEPLOYMENT</w:t>
      </w:r>
      <w:r w:rsidRPr="00541F05">
        <w:t xml:space="preserve">: указывает на развертку </w:t>
      </w:r>
      <w:r w:rsidRPr="00541F05">
        <w:rPr>
          <w:lang w:val="en-US"/>
        </w:rPr>
        <w:t>Convex</w:t>
      </w:r>
      <w:r w:rsidRPr="00541F05">
        <w:t xml:space="preserve"> для деплоя изменений веб-приложения.</w:t>
      </w:r>
    </w:p>
    <w:p w14:paraId="35634B6F" w14:textId="5A36C6FC" w:rsidR="00541F05" w:rsidRPr="00541F05" w:rsidRDefault="00541F05" w:rsidP="00541F05">
      <w:r>
        <w:t>2 </w:t>
      </w:r>
      <w:r w:rsidRPr="00541F05">
        <w:rPr>
          <w:lang w:val="en-US"/>
        </w:rPr>
        <w:t>NEXT</w:t>
      </w:r>
      <w:r w:rsidRPr="00541F05">
        <w:t>_</w:t>
      </w:r>
      <w:r w:rsidRPr="00541F05">
        <w:rPr>
          <w:lang w:val="en-US"/>
        </w:rPr>
        <w:t>PUBLIC</w:t>
      </w:r>
      <w:r w:rsidRPr="00541F05">
        <w:t>_</w:t>
      </w:r>
      <w:r w:rsidRPr="00541F05">
        <w:rPr>
          <w:lang w:val="en-US"/>
        </w:rPr>
        <w:t>CONVEX</w:t>
      </w:r>
      <w:r w:rsidRPr="00541F05">
        <w:t>_</w:t>
      </w:r>
      <w:r w:rsidRPr="00541F05">
        <w:rPr>
          <w:lang w:val="en-US"/>
        </w:rPr>
        <w:t>URL</w:t>
      </w:r>
      <w:r w:rsidRPr="00541F05">
        <w:t xml:space="preserve">: предоставляет </w:t>
      </w:r>
      <w:r w:rsidRPr="00541F05">
        <w:rPr>
          <w:lang w:val="en-US"/>
        </w:rPr>
        <w:t>URL</w:t>
      </w:r>
      <w:r w:rsidRPr="00541F05">
        <w:t xml:space="preserve">-адрес для доступа к </w:t>
      </w:r>
      <w:r w:rsidRPr="00541F05">
        <w:rPr>
          <w:lang w:val="en-US"/>
        </w:rPr>
        <w:t>Convex</w:t>
      </w:r>
      <w:r w:rsidRPr="00541F05">
        <w:t>, используемый в публичной части веб-приложения.</w:t>
      </w:r>
    </w:p>
    <w:p w14:paraId="3D51B1F3" w14:textId="02F898BB" w:rsidR="00541F05" w:rsidRPr="00541F05" w:rsidRDefault="00541F05" w:rsidP="00541F05">
      <w:r>
        <w:t>3 </w:t>
      </w:r>
      <w:r w:rsidRPr="00541F05">
        <w:rPr>
          <w:lang w:val="en-US"/>
        </w:rPr>
        <w:t>NEXT</w:t>
      </w:r>
      <w:r w:rsidRPr="00541F05">
        <w:t>_</w:t>
      </w:r>
      <w:r w:rsidRPr="00541F05">
        <w:rPr>
          <w:lang w:val="en-US"/>
        </w:rPr>
        <w:t>PUBLIC</w:t>
      </w:r>
      <w:r w:rsidRPr="00541F05">
        <w:t>_</w:t>
      </w:r>
      <w:r w:rsidRPr="00541F05">
        <w:rPr>
          <w:lang w:val="en-US"/>
        </w:rPr>
        <w:t>CLERK</w:t>
      </w:r>
      <w:r w:rsidRPr="00541F05">
        <w:t>_</w:t>
      </w:r>
      <w:r w:rsidRPr="00541F05">
        <w:rPr>
          <w:lang w:val="en-US"/>
        </w:rPr>
        <w:t>PUBLISHABLE</w:t>
      </w:r>
      <w:r w:rsidRPr="00541F05">
        <w:t>_</w:t>
      </w:r>
      <w:r w:rsidRPr="00541F05">
        <w:rPr>
          <w:lang w:val="en-US"/>
        </w:rPr>
        <w:t>KEY</w:t>
      </w:r>
      <w:r w:rsidRPr="00541F05">
        <w:t xml:space="preserve">: обеспечивает публичный ключ </w:t>
      </w:r>
      <w:r w:rsidRPr="00541F05">
        <w:rPr>
          <w:lang w:val="en-US"/>
        </w:rPr>
        <w:t>Clerk</w:t>
      </w:r>
      <w:r w:rsidRPr="00541F05">
        <w:t xml:space="preserve"> для взаимодействия с сервисом аутентификации и авторизации.</w:t>
      </w:r>
    </w:p>
    <w:p w14:paraId="02247BD7" w14:textId="48ED9B84" w:rsidR="00541F05" w:rsidRPr="00541F05" w:rsidRDefault="00541F05" w:rsidP="00541F05">
      <w:r>
        <w:t>4 </w:t>
      </w:r>
      <w:r w:rsidRPr="00541F05">
        <w:rPr>
          <w:lang w:val="en-US"/>
        </w:rPr>
        <w:t>CLERK</w:t>
      </w:r>
      <w:r w:rsidRPr="00541F05">
        <w:t>_</w:t>
      </w:r>
      <w:r w:rsidRPr="00541F05">
        <w:rPr>
          <w:lang w:val="en-US"/>
        </w:rPr>
        <w:t>SECRET</w:t>
      </w:r>
      <w:r w:rsidRPr="00541F05">
        <w:t>_</w:t>
      </w:r>
      <w:r w:rsidRPr="00541F05">
        <w:rPr>
          <w:lang w:val="en-US"/>
        </w:rPr>
        <w:t>KEY</w:t>
      </w:r>
      <w:r w:rsidRPr="00541F05">
        <w:t xml:space="preserve">: представляет собой секретный ключ </w:t>
      </w:r>
      <w:r w:rsidRPr="00541F05">
        <w:rPr>
          <w:lang w:val="en-US"/>
        </w:rPr>
        <w:t>Clerk</w:t>
      </w:r>
      <w:r w:rsidRPr="00541F05">
        <w:t xml:space="preserve"> для обеспечения безопасности операций аутентификации и авторизации.</w:t>
      </w:r>
    </w:p>
    <w:p w14:paraId="4CAFA24C" w14:textId="1EAB3F3C" w:rsidR="00541F05" w:rsidRPr="00541F05" w:rsidRDefault="00541F05" w:rsidP="00541F05">
      <w:r>
        <w:t>5 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PUBLIC</w:t>
      </w:r>
      <w:r w:rsidRPr="00541F05">
        <w:t>_</w:t>
      </w:r>
      <w:r w:rsidRPr="00541F05">
        <w:rPr>
          <w:lang w:val="en-US"/>
        </w:rPr>
        <w:t>KEY</w:t>
      </w:r>
      <w:r w:rsidRPr="00541F05">
        <w:t xml:space="preserve">: содержит публичный ключ </w:t>
      </w:r>
      <w:r w:rsidRPr="00541F05">
        <w:rPr>
          <w:lang w:val="en-US"/>
        </w:rPr>
        <w:t>Liveblocks</w:t>
      </w:r>
      <w:r w:rsidRPr="00541F05">
        <w:t xml:space="preserve"> для работы с функционалом отслеживания изменений в реальном времени.</w:t>
      </w:r>
    </w:p>
    <w:p w14:paraId="08F22A7C" w14:textId="2F835897" w:rsidR="00541F05" w:rsidRPr="00541F05" w:rsidRDefault="00541F05" w:rsidP="00541F05">
      <w:r>
        <w:t>6 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SECRET</w:t>
      </w:r>
      <w:r w:rsidRPr="00541F05">
        <w:t>_</w:t>
      </w:r>
      <w:r w:rsidRPr="00541F05">
        <w:rPr>
          <w:lang w:val="en-US"/>
        </w:rPr>
        <w:t>KEY</w:t>
      </w:r>
      <w:r w:rsidRPr="00541F05">
        <w:t xml:space="preserve">: хранит секретный ключ </w:t>
      </w:r>
      <w:r w:rsidRPr="00541F05">
        <w:rPr>
          <w:lang w:val="en-US"/>
        </w:rPr>
        <w:t>Liveblocks</w:t>
      </w:r>
      <w:r w:rsidRPr="00541F05">
        <w:t>, который обеспечивает безопасное взаимодействие с сервисом.</w:t>
      </w:r>
    </w:p>
    <w:p w14:paraId="0D5328B7" w14:textId="6490AFA5" w:rsidR="00EB4504" w:rsidRDefault="00541F05" w:rsidP="00541F05">
      <w:r w:rsidRPr="00541F05">
        <w:t>Эти переменные обеспечивают безопасную работу веб-приложения, так как они не явно указаны в коде и хранятся в защищенном файле .</w:t>
      </w:r>
      <w:r w:rsidRPr="00541F05">
        <w:rPr>
          <w:lang w:val="en-US"/>
        </w:rPr>
        <w:t>env</w:t>
      </w:r>
      <w:r w:rsidRPr="00541F05">
        <w:t>.</w:t>
      </w:r>
      <w:r w:rsidRPr="00541F05">
        <w:rPr>
          <w:lang w:val="en-US"/>
        </w:rPr>
        <w:t>local</w:t>
      </w:r>
      <w:r w:rsidRPr="00541F05">
        <w:t>, который не подлежит версионированию и не доступен извне.</w:t>
      </w:r>
    </w:p>
    <w:p w14:paraId="1DAF2B47" w14:textId="5D3A8905" w:rsidR="00337251" w:rsidRDefault="00337251" w:rsidP="00541F05">
      <w:r>
        <w:lastRenderedPageBreak/>
        <w:t xml:space="preserve">Помимо этого, для удобства разворачиваемого приложения, можно использовать </w:t>
      </w:r>
      <w:r>
        <w:rPr>
          <w:lang w:val="en-US"/>
        </w:rPr>
        <w:t>Docker</w:t>
      </w:r>
      <w:r w:rsidRPr="00337251">
        <w:t xml:space="preserve">. </w:t>
      </w:r>
      <w:r>
        <w:rPr>
          <w:lang w:val="en-US"/>
        </w:rPr>
        <w:t xml:space="preserve">Dockerfile </w:t>
      </w:r>
      <w:r>
        <w:t>выглядит следующим образом:</w:t>
      </w:r>
    </w:p>
    <w:p w14:paraId="5286D1DF" w14:textId="491B62D8" w:rsidR="004757F8" w:rsidRPr="004757F8" w:rsidRDefault="004757F8" w:rsidP="00220535">
      <w:pPr>
        <w:rPr>
          <w:lang w:val="en-US"/>
        </w:rPr>
      </w:pPr>
    </w:p>
    <w:p w14:paraId="192E2B1C"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FROM node AS build</w:t>
      </w:r>
    </w:p>
    <w:p w14:paraId="6E95BC83" w14:textId="77777777" w:rsidR="00483A92" w:rsidRDefault="00483A92" w:rsidP="004757F8">
      <w:pPr>
        <w:ind w:firstLine="0"/>
        <w:rPr>
          <w:rFonts w:ascii="Courier New" w:hAnsi="Courier New" w:cs="Courier New"/>
          <w:sz w:val="24"/>
          <w:szCs w:val="20"/>
          <w:lang w:val="en-US"/>
        </w:rPr>
      </w:pPr>
    </w:p>
    <w:p w14:paraId="10E0529D" w14:textId="3AABDEF9"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WORKDIR /app</w:t>
      </w:r>
    </w:p>
    <w:p w14:paraId="7054018F" w14:textId="77777777" w:rsidR="00483A92" w:rsidRDefault="00483A92" w:rsidP="004757F8">
      <w:pPr>
        <w:ind w:firstLine="0"/>
        <w:rPr>
          <w:rFonts w:ascii="Courier New" w:hAnsi="Courier New" w:cs="Courier New"/>
          <w:sz w:val="24"/>
          <w:szCs w:val="20"/>
          <w:lang w:val="en-US"/>
        </w:rPr>
      </w:pPr>
    </w:p>
    <w:p w14:paraId="02CD78A3" w14:textId="016DE76D"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COPY package*.json ./</w:t>
      </w:r>
    </w:p>
    <w:p w14:paraId="1F99BF36" w14:textId="77777777" w:rsidR="004757F8" w:rsidRPr="004757F8" w:rsidRDefault="004757F8" w:rsidP="004757F8">
      <w:pPr>
        <w:ind w:firstLine="0"/>
        <w:rPr>
          <w:rFonts w:ascii="Courier New" w:hAnsi="Courier New" w:cs="Courier New"/>
          <w:sz w:val="24"/>
          <w:szCs w:val="20"/>
          <w:lang w:val="en-US"/>
        </w:rPr>
      </w:pPr>
    </w:p>
    <w:p w14:paraId="5DDE5056"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--legacy-peer-deps</w:t>
      </w:r>
    </w:p>
    <w:p w14:paraId="34BCD8FF" w14:textId="77777777" w:rsidR="004757F8" w:rsidRPr="004757F8" w:rsidRDefault="004757F8" w:rsidP="004757F8">
      <w:pPr>
        <w:ind w:firstLine="0"/>
        <w:rPr>
          <w:rFonts w:ascii="Courier New" w:hAnsi="Courier New" w:cs="Courier New"/>
          <w:sz w:val="24"/>
          <w:szCs w:val="20"/>
          <w:lang w:val="en-US"/>
        </w:rPr>
      </w:pPr>
    </w:p>
    <w:p w14:paraId="0AE0D7FB"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COPY . .</w:t>
      </w:r>
    </w:p>
    <w:p w14:paraId="05A0B6A7" w14:textId="77777777" w:rsidR="00483A92" w:rsidRDefault="00483A92" w:rsidP="004757F8">
      <w:pPr>
        <w:ind w:firstLine="0"/>
        <w:rPr>
          <w:rFonts w:ascii="Courier New" w:hAnsi="Courier New" w:cs="Courier New"/>
          <w:sz w:val="24"/>
          <w:szCs w:val="20"/>
          <w:lang w:val="en-US"/>
        </w:rPr>
      </w:pPr>
    </w:p>
    <w:p w14:paraId="078ACBB9" w14:textId="61CCB74C"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RUN npm run build</w:t>
      </w:r>
    </w:p>
    <w:p w14:paraId="72B63798"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convex</w:t>
      </w:r>
    </w:p>
    <w:p w14:paraId="537FB5AF" w14:textId="77777777" w:rsidR="004757F8" w:rsidRPr="004757F8" w:rsidRDefault="004757F8" w:rsidP="004757F8">
      <w:pPr>
        <w:ind w:firstLine="0"/>
        <w:rPr>
          <w:rFonts w:ascii="Courier New" w:hAnsi="Courier New" w:cs="Courier New"/>
          <w:sz w:val="24"/>
          <w:szCs w:val="20"/>
          <w:lang w:val="en-US"/>
        </w:rPr>
      </w:pPr>
    </w:p>
    <w:p w14:paraId="27827E21"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EXPOSE 3000</w:t>
      </w:r>
    </w:p>
    <w:p w14:paraId="542D8F21" w14:textId="77777777" w:rsidR="004757F8" w:rsidRPr="004757F8" w:rsidRDefault="004757F8" w:rsidP="004757F8">
      <w:pPr>
        <w:ind w:firstLine="0"/>
        <w:rPr>
          <w:rFonts w:ascii="Courier New" w:hAnsi="Courier New" w:cs="Courier New"/>
          <w:sz w:val="24"/>
          <w:szCs w:val="20"/>
          <w:lang w:val="en-US"/>
        </w:rPr>
      </w:pPr>
    </w:p>
    <w:p w14:paraId="2FABC189" w14:textId="12938A0E" w:rsidR="00337251"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CMD ["npm", "run", "dev"]</w:t>
      </w:r>
    </w:p>
    <w:p w14:paraId="4123E798" w14:textId="19788804" w:rsidR="008A4FAE" w:rsidRDefault="008A4FAE" w:rsidP="00220535">
      <w:pPr>
        <w:rPr>
          <w:lang w:val="en-US"/>
        </w:rPr>
      </w:pPr>
    </w:p>
    <w:p w14:paraId="4006B41B" w14:textId="6A803F2A" w:rsidR="008A4FAE" w:rsidRDefault="008A4FAE" w:rsidP="00220535">
      <w:r>
        <w:rPr>
          <w:lang w:val="en-US"/>
        </w:rPr>
        <w:tab/>
      </w:r>
      <w:r w:rsidR="00220535">
        <w:t xml:space="preserve"> </w:t>
      </w:r>
      <w:r w:rsidR="00220535" w:rsidRPr="00220535">
        <w:t>Использование инструмента оркестрации Docker Compose даже для единственного сервиса представляет собой хорошую практику в разработке веб-приложений. Несмотря на то, что в текущей конфигурации присутствует только один сервис, Docker Compose обеспечивает удобство при запуске контейнеров и управлении ими.</w:t>
      </w:r>
      <w:r w:rsidR="00220535">
        <w:t xml:space="preserve"> </w:t>
      </w:r>
      <w:r w:rsidR="00220535">
        <w:rPr>
          <w:lang w:val="en-US"/>
        </w:rPr>
        <w:t xml:space="preserve">Docker Compose </w:t>
      </w:r>
      <w:r w:rsidR="00220535">
        <w:t>выглядит следующим образом:</w:t>
      </w:r>
    </w:p>
    <w:p w14:paraId="5504295D" w14:textId="1BB3BF56" w:rsidR="00220535" w:rsidRDefault="00220535" w:rsidP="00220535">
      <w:pPr>
        <w:ind w:firstLine="0"/>
      </w:pPr>
    </w:p>
    <w:p w14:paraId="3762F034"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version: '3.8'</w:t>
      </w:r>
    </w:p>
    <w:p w14:paraId="69A5CAB0" w14:textId="77777777" w:rsidR="00904F55" w:rsidRPr="00904F55" w:rsidRDefault="00904F55" w:rsidP="00904F55">
      <w:pPr>
        <w:ind w:firstLine="0"/>
        <w:rPr>
          <w:rFonts w:ascii="Courier New" w:hAnsi="Courier New" w:cs="Courier New"/>
          <w:sz w:val="24"/>
          <w:szCs w:val="20"/>
          <w:lang w:val="en-US"/>
        </w:rPr>
      </w:pPr>
    </w:p>
    <w:p w14:paraId="185DACF0"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services:</w:t>
      </w:r>
    </w:p>
    <w:p w14:paraId="5CC03559"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app:</w:t>
      </w:r>
    </w:p>
    <w:p w14:paraId="54CB8015"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build:</w:t>
      </w:r>
    </w:p>
    <w:p w14:paraId="1DFD7CEC"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context: .</w:t>
      </w:r>
    </w:p>
    <w:p w14:paraId="20AE34AA"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container_name: miro</w:t>
      </w:r>
    </w:p>
    <w:p w14:paraId="562729CF"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restart: on-failure</w:t>
      </w:r>
    </w:p>
    <w:p w14:paraId="377BD20D" w14:textId="77777777" w:rsidR="00904F55" w:rsidRPr="00904F55" w:rsidRDefault="00904F55" w:rsidP="00904F55">
      <w:pPr>
        <w:ind w:firstLine="0"/>
        <w:rPr>
          <w:rFonts w:ascii="Courier New" w:hAnsi="Courier New" w:cs="Courier New"/>
          <w:sz w:val="24"/>
          <w:szCs w:val="20"/>
        </w:rPr>
      </w:pPr>
      <w:r w:rsidRPr="00904F55">
        <w:rPr>
          <w:rFonts w:ascii="Courier New" w:hAnsi="Courier New" w:cs="Courier New"/>
          <w:sz w:val="24"/>
          <w:szCs w:val="20"/>
          <w:lang w:val="en-US"/>
        </w:rPr>
        <w:t xml:space="preserve">    </w:t>
      </w:r>
      <w:r w:rsidRPr="00904F55">
        <w:rPr>
          <w:rFonts w:ascii="Courier New" w:hAnsi="Courier New" w:cs="Courier New"/>
          <w:sz w:val="24"/>
          <w:szCs w:val="20"/>
        </w:rPr>
        <w:t>ports:</w:t>
      </w:r>
    </w:p>
    <w:p w14:paraId="24360D1F" w14:textId="77777777" w:rsidR="00904F55" w:rsidRPr="00904F55" w:rsidRDefault="00904F55" w:rsidP="00904F55">
      <w:pPr>
        <w:ind w:firstLine="0"/>
        <w:rPr>
          <w:rFonts w:ascii="Courier New" w:hAnsi="Courier New" w:cs="Courier New"/>
          <w:sz w:val="24"/>
          <w:szCs w:val="20"/>
        </w:rPr>
      </w:pPr>
      <w:r w:rsidRPr="00904F55">
        <w:rPr>
          <w:rFonts w:ascii="Courier New" w:hAnsi="Courier New" w:cs="Courier New"/>
          <w:sz w:val="24"/>
          <w:szCs w:val="20"/>
        </w:rPr>
        <w:t xml:space="preserve">      - "3000:3000"</w:t>
      </w:r>
    </w:p>
    <w:p w14:paraId="48A23447" w14:textId="77777777" w:rsidR="00904F55" w:rsidRPr="00904F55" w:rsidRDefault="00904F55" w:rsidP="00904F55">
      <w:pPr>
        <w:ind w:firstLine="0"/>
        <w:rPr>
          <w:rFonts w:ascii="Courier New" w:hAnsi="Courier New" w:cs="Courier New"/>
          <w:sz w:val="24"/>
          <w:szCs w:val="20"/>
        </w:rPr>
      </w:pPr>
      <w:r w:rsidRPr="00904F55">
        <w:rPr>
          <w:rFonts w:ascii="Courier New" w:hAnsi="Courier New" w:cs="Courier New"/>
          <w:sz w:val="24"/>
          <w:szCs w:val="20"/>
        </w:rPr>
        <w:t xml:space="preserve">    env_file:</w:t>
      </w:r>
    </w:p>
    <w:p w14:paraId="59C004F5" w14:textId="05FCB2DE" w:rsidR="00220535" w:rsidRDefault="00904F55" w:rsidP="00904F55">
      <w:pPr>
        <w:ind w:firstLine="0"/>
        <w:rPr>
          <w:rFonts w:ascii="Courier New" w:hAnsi="Courier New" w:cs="Courier New"/>
          <w:sz w:val="24"/>
          <w:szCs w:val="20"/>
        </w:rPr>
      </w:pPr>
      <w:r w:rsidRPr="00904F55">
        <w:rPr>
          <w:rFonts w:ascii="Courier New" w:hAnsi="Courier New" w:cs="Courier New"/>
          <w:sz w:val="24"/>
          <w:szCs w:val="20"/>
        </w:rPr>
        <w:t xml:space="preserve">      - .env.local</w:t>
      </w:r>
    </w:p>
    <w:p w14:paraId="4A66A9C4" w14:textId="77777777" w:rsidR="00904F55" w:rsidRPr="00904F55" w:rsidRDefault="00904F55" w:rsidP="00904F55"/>
    <w:p w14:paraId="5F9FEA1E" w14:textId="4F5BAF13" w:rsidR="00337251" w:rsidRDefault="00884E14" w:rsidP="00541F05">
      <w:r>
        <w:t xml:space="preserve">Теперь для того, чтобы запустить проект достаточно просто написать </w:t>
      </w:r>
      <w:r>
        <w:rPr>
          <w:lang w:val="en-US"/>
        </w:rPr>
        <w:t>docker</w:t>
      </w:r>
      <w:r w:rsidRPr="00884E14">
        <w:t>-</w:t>
      </w:r>
      <w:r>
        <w:rPr>
          <w:lang w:val="en-US"/>
        </w:rPr>
        <w:t>compose</w:t>
      </w:r>
      <w:r w:rsidRPr="00884E14">
        <w:t xml:space="preserve"> </w:t>
      </w:r>
      <w:r>
        <w:rPr>
          <w:lang w:val="en-US"/>
        </w:rPr>
        <w:t>up</w:t>
      </w:r>
      <w:r w:rsidRPr="00884E14">
        <w:t xml:space="preserve"> -</w:t>
      </w:r>
      <w:r>
        <w:rPr>
          <w:lang w:val="en-US"/>
        </w:rPr>
        <w:t>d</w:t>
      </w:r>
      <w:r w:rsidRPr="00884E14">
        <w:t xml:space="preserve"> --</w:t>
      </w:r>
      <w:r>
        <w:rPr>
          <w:lang w:val="en-US"/>
        </w:rPr>
        <w:t>build</w:t>
      </w:r>
      <w:r w:rsidRPr="00884E14">
        <w:t>.</w:t>
      </w:r>
    </w:p>
    <w:p w14:paraId="72C76610" w14:textId="01C01CD5" w:rsidR="007D2114" w:rsidRDefault="00A04C43" w:rsidP="00541F05">
      <w:r>
        <w:t>Первый</w:t>
      </w:r>
      <w:r w:rsidRPr="00A04C43">
        <w:t xml:space="preserve"> </w:t>
      </w:r>
      <w:r>
        <w:t>запуск</w:t>
      </w:r>
      <w:r w:rsidRPr="00A04C43">
        <w:t xml:space="preserve"> </w:t>
      </w:r>
      <w:r>
        <w:rPr>
          <w:lang w:val="en-US"/>
        </w:rPr>
        <w:t>docker</w:t>
      </w:r>
      <w:r w:rsidRPr="00A04C43">
        <w:t xml:space="preserve"> </w:t>
      </w:r>
      <w:r>
        <w:rPr>
          <w:lang w:val="en-US"/>
        </w:rPr>
        <w:t>compose</w:t>
      </w:r>
      <w:r w:rsidRPr="00A04C43">
        <w:t xml:space="preserve"> </w:t>
      </w:r>
      <w:r>
        <w:t xml:space="preserve">и сборка проекта, включая скачивание образа </w:t>
      </w:r>
      <w:r>
        <w:rPr>
          <w:lang w:val="en-US"/>
        </w:rPr>
        <w:t>node</w:t>
      </w:r>
      <w:r w:rsidRPr="00A04C43">
        <w:t xml:space="preserve"> </w:t>
      </w:r>
      <w:r>
        <w:t>заняло 79.9 секунд</w:t>
      </w:r>
      <w:r w:rsidR="00E93818" w:rsidRPr="00E93818">
        <w:t xml:space="preserve"> </w:t>
      </w:r>
      <w:r w:rsidR="00E93818">
        <w:t xml:space="preserve">и размер образа составляет </w:t>
      </w:r>
      <w:r w:rsidR="00617716" w:rsidRPr="00617716">
        <w:t xml:space="preserve">2.84 </w:t>
      </w:r>
      <w:r w:rsidR="00617716">
        <w:rPr>
          <w:lang w:val="en-US"/>
        </w:rPr>
        <w:t>G</w:t>
      </w:r>
      <w:r w:rsidR="00617716" w:rsidRPr="00617716">
        <w:t>.</w:t>
      </w:r>
    </w:p>
    <w:p w14:paraId="421EB833" w14:textId="2D2C8BB8" w:rsidR="004536D0" w:rsidRDefault="004536D0" w:rsidP="00541F05">
      <w:r>
        <w:lastRenderedPageBreak/>
        <w:t xml:space="preserve">Теперь необходимо оптимизировать размер образа собираемого веб-приложения, для этого используем </w:t>
      </w:r>
      <w:r>
        <w:rPr>
          <w:lang w:val="en-US"/>
        </w:rPr>
        <w:t>DevOps</w:t>
      </w:r>
      <w:r w:rsidRPr="004536D0">
        <w:t xml:space="preserve"> </w:t>
      </w:r>
      <w:r w:rsidRPr="004536D0">
        <w:t>best practices</w:t>
      </w:r>
      <w:r>
        <w:t xml:space="preserve"> (лучшие практики) при собирании образа</w:t>
      </w:r>
      <w:r w:rsidRPr="004536D0">
        <w:t>:</w:t>
      </w:r>
    </w:p>
    <w:p w14:paraId="61AB467A" w14:textId="38ADA1A7" w:rsidR="009C24B5" w:rsidRDefault="004536D0" w:rsidP="009C24B5">
      <w:pPr>
        <w:ind w:firstLine="0"/>
      </w:pPr>
      <w:r>
        <w:tab/>
      </w:r>
      <w:r w:rsidR="00DB67E9">
        <w:t>1 </w:t>
      </w:r>
      <w:r w:rsidR="009C24B5">
        <w:t xml:space="preserve">Использование многоэтапной сборки (Multi-stage build): </w:t>
      </w:r>
      <w:r w:rsidR="009C24B5">
        <w:t xml:space="preserve">это </w:t>
      </w:r>
      <w:r w:rsidR="009C24B5">
        <w:t>позволяет уменьшить размер итогового образа, оставив только необходимые файлы и зависимости для работы приложения. В данном случае мы можем использовать один этап для сборки приложения и другой для запуска его.</w:t>
      </w:r>
    </w:p>
    <w:p w14:paraId="02BBAE6F" w14:textId="517A6DB8" w:rsidR="009C24B5" w:rsidRDefault="00DB67E9" w:rsidP="009C24B5">
      <w:pPr>
        <w:ind w:firstLine="720"/>
      </w:pPr>
      <w:r>
        <w:t>2 </w:t>
      </w:r>
      <w:r w:rsidR="009C24B5">
        <w:t xml:space="preserve">Уменьшение числа слоев образа: </w:t>
      </w:r>
      <w:r w:rsidR="006E7277">
        <w:t xml:space="preserve">чем </w:t>
      </w:r>
      <w:r w:rsidR="009C24B5">
        <w:t>меньше слоев в образе, тем меньше его размер. Можно объединить несколько команд COPY и RUN в одну для уменьшения числа промежуточных слоев.</w:t>
      </w:r>
    </w:p>
    <w:p w14:paraId="20F8DFD9" w14:textId="25C3648C" w:rsidR="004536D0" w:rsidRDefault="00DB67E9" w:rsidP="000C5423">
      <w:pPr>
        <w:ind w:firstLine="720"/>
      </w:pPr>
      <w:r>
        <w:t>3 </w:t>
      </w:r>
      <w:r w:rsidR="009C24B5">
        <w:t xml:space="preserve">Очистка кэша npm: </w:t>
      </w:r>
      <w:r w:rsidR="00C831CB">
        <w:t xml:space="preserve">после </w:t>
      </w:r>
      <w:r w:rsidR="009C24B5">
        <w:t>установки зависимостей рекомендуется очистить кэш npm для уменьшения размера образа. Это можно сделать, добавив npm cache clean --force в конце инструкции RUN для установки зависимостей.</w:t>
      </w:r>
    </w:p>
    <w:p w14:paraId="53F50BED" w14:textId="676127D4" w:rsidR="00BE7D2B" w:rsidRDefault="00BE7D2B" w:rsidP="000C5423">
      <w:pPr>
        <w:ind w:firstLine="720"/>
      </w:pPr>
      <w:r>
        <w:t xml:space="preserve">Таким образом, итоговый </w:t>
      </w:r>
      <w:r>
        <w:rPr>
          <w:lang w:val="en-US"/>
        </w:rPr>
        <w:t>Dockerfile</w:t>
      </w:r>
      <w:r w:rsidRPr="00BE7D2B">
        <w:t xml:space="preserve"> </w:t>
      </w:r>
      <w:r>
        <w:t>выглядит следующим образом:</w:t>
      </w:r>
    </w:p>
    <w:p w14:paraId="1541F0BF" w14:textId="01185EF4" w:rsidR="00BE7D2B" w:rsidRDefault="00BE7D2B" w:rsidP="00276EF2"/>
    <w:p w14:paraId="3FB7F7DA"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FROM node AS build</w:t>
      </w:r>
    </w:p>
    <w:p w14:paraId="0FAC3459" w14:textId="77777777" w:rsidR="00611D55" w:rsidRPr="00472B89" w:rsidRDefault="00611D55" w:rsidP="00611D55">
      <w:pPr>
        <w:ind w:firstLine="0"/>
        <w:rPr>
          <w:rFonts w:ascii="Courier New" w:hAnsi="Courier New" w:cs="Courier New"/>
          <w:sz w:val="24"/>
          <w:szCs w:val="20"/>
          <w:lang w:val="en-US"/>
        </w:rPr>
      </w:pPr>
    </w:p>
    <w:p w14:paraId="1027F200"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677BA424" w14:textId="77777777" w:rsidR="00611D55" w:rsidRPr="00472B89" w:rsidRDefault="00611D55" w:rsidP="00611D55">
      <w:pPr>
        <w:ind w:firstLine="0"/>
        <w:rPr>
          <w:rFonts w:ascii="Courier New" w:hAnsi="Courier New" w:cs="Courier New"/>
          <w:sz w:val="24"/>
          <w:szCs w:val="20"/>
          <w:lang w:val="en-US"/>
        </w:rPr>
      </w:pPr>
    </w:p>
    <w:p w14:paraId="0FA713EF"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COPY package*.json ./</w:t>
      </w:r>
    </w:p>
    <w:p w14:paraId="17B48108" w14:textId="77777777" w:rsidR="00611D55" w:rsidRPr="00472B89" w:rsidRDefault="00611D55" w:rsidP="00611D55">
      <w:pPr>
        <w:ind w:firstLine="0"/>
        <w:rPr>
          <w:rFonts w:ascii="Courier New" w:hAnsi="Courier New" w:cs="Courier New"/>
          <w:sz w:val="24"/>
          <w:szCs w:val="20"/>
          <w:lang w:val="en-US"/>
        </w:rPr>
      </w:pPr>
    </w:p>
    <w:p w14:paraId="20EB99A0"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RUN npm install --legacy-peer-deps</w:t>
      </w:r>
    </w:p>
    <w:p w14:paraId="097156EA" w14:textId="77777777" w:rsidR="00611D55" w:rsidRPr="00472B89" w:rsidRDefault="00611D55" w:rsidP="00611D55">
      <w:pPr>
        <w:ind w:firstLine="0"/>
        <w:rPr>
          <w:rFonts w:ascii="Courier New" w:hAnsi="Courier New" w:cs="Courier New"/>
          <w:sz w:val="24"/>
          <w:szCs w:val="20"/>
          <w:lang w:val="en-US"/>
        </w:rPr>
      </w:pPr>
    </w:p>
    <w:p w14:paraId="50D01A74"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COPY . .</w:t>
      </w:r>
    </w:p>
    <w:p w14:paraId="5A93BBFD" w14:textId="77777777" w:rsidR="00611D55" w:rsidRPr="00472B89" w:rsidRDefault="00611D55" w:rsidP="00611D55">
      <w:pPr>
        <w:ind w:firstLine="0"/>
        <w:rPr>
          <w:rFonts w:ascii="Courier New" w:hAnsi="Courier New" w:cs="Courier New"/>
          <w:sz w:val="24"/>
          <w:szCs w:val="20"/>
          <w:lang w:val="en-US"/>
        </w:rPr>
      </w:pPr>
    </w:p>
    <w:p w14:paraId="3DEECF81"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RUN npm run build &amp;&amp; \</w:t>
      </w:r>
    </w:p>
    <w:p w14:paraId="0D9B4F6C"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 xml:space="preserve">    npm cache clean --force</w:t>
      </w:r>
    </w:p>
    <w:p w14:paraId="1A42A79F" w14:textId="77777777" w:rsidR="00611D55" w:rsidRPr="00472B89" w:rsidRDefault="00611D55" w:rsidP="00611D55">
      <w:pPr>
        <w:ind w:firstLine="0"/>
        <w:rPr>
          <w:rFonts w:ascii="Courier New" w:hAnsi="Courier New" w:cs="Courier New"/>
          <w:sz w:val="24"/>
          <w:szCs w:val="20"/>
          <w:lang w:val="en-US"/>
        </w:rPr>
      </w:pPr>
    </w:p>
    <w:p w14:paraId="512A52A4"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FROM node AS final</w:t>
      </w:r>
    </w:p>
    <w:p w14:paraId="5FB1389D" w14:textId="77777777" w:rsidR="00611D55" w:rsidRPr="00472B89" w:rsidRDefault="00611D55" w:rsidP="00611D55">
      <w:pPr>
        <w:ind w:firstLine="0"/>
        <w:rPr>
          <w:rFonts w:ascii="Courier New" w:hAnsi="Courier New" w:cs="Courier New"/>
          <w:sz w:val="24"/>
          <w:szCs w:val="20"/>
          <w:lang w:val="en-US"/>
        </w:rPr>
      </w:pPr>
    </w:p>
    <w:p w14:paraId="221EAD23"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0DE4EBF0" w14:textId="77777777" w:rsidR="00611D55" w:rsidRPr="00472B89" w:rsidRDefault="00611D55" w:rsidP="00611D55">
      <w:pPr>
        <w:ind w:firstLine="0"/>
        <w:rPr>
          <w:rFonts w:ascii="Courier New" w:hAnsi="Courier New" w:cs="Courier New"/>
          <w:sz w:val="24"/>
          <w:szCs w:val="20"/>
          <w:lang w:val="en-US"/>
        </w:rPr>
      </w:pPr>
    </w:p>
    <w:p w14:paraId="753D0590"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COPY --from=build /app .</w:t>
      </w:r>
    </w:p>
    <w:p w14:paraId="410B642B" w14:textId="77777777" w:rsidR="00611D55" w:rsidRPr="00472B89" w:rsidRDefault="00611D55" w:rsidP="00611D55">
      <w:pPr>
        <w:ind w:firstLine="0"/>
        <w:rPr>
          <w:rFonts w:ascii="Courier New" w:hAnsi="Courier New" w:cs="Courier New"/>
          <w:sz w:val="24"/>
          <w:szCs w:val="20"/>
          <w:lang w:val="en-US"/>
        </w:rPr>
      </w:pPr>
    </w:p>
    <w:p w14:paraId="6245235A"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EXPOSE 3000</w:t>
      </w:r>
    </w:p>
    <w:p w14:paraId="116A1D6C" w14:textId="77777777" w:rsidR="00611D55" w:rsidRPr="00472B89" w:rsidRDefault="00611D55" w:rsidP="00611D55">
      <w:pPr>
        <w:ind w:firstLine="0"/>
        <w:rPr>
          <w:rFonts w:ascii="Courier New" w:hAnsi="Courier New" w:cs="Courier New"/>
          <w:sz w:val="24"/>
          <w:szCs w:val="20"/>
          <w:lang w:val="en-US"/>
        </w:rPr>
      </w:pPr>
    </w:p>
    <w:p w14:paraId="1EFF676C" w14:textId="08F749F3" w:rsidR="00EB3380" w:rsidRDefault="00611D55" w:rsidP="00611D55">
      <w:pPr>
        <w:ind w:firstLine="0"/>
        <w:rPr>
          <w:rFonts w:ascii="Courier New" w:hAnsi="Courier New" w:cs="Courier New"/>
          <w:sz w:val="24"/>
          <w:szCs w:val="20"/>
        </w:rPr>
      </w:pPr>
      <w:r w:rsidRPr="00472B89">
        <w:rPr>
          <w:rFonts w:ascii="Courier New" w:hAnsi="Courier New" w:cs="Courier New"/>
          <w:sz w:val="24"/>
          <w:szCs w:val="20"/>
        </w:rPr>
        <w:t>CMD ["npm", "run", "dev"]</w:t>
      </w:r>
    </w:p>
    <w:p w14:paraId="11DCAA40" w14:textId="597C0ADA" w:rsidR="00276EF2" w:rsidRDefault="00276EF2" w:rsidP="00276EF2"/>
    <w:p w14:paraId="06B9307B" w14:textId="7C5B3383" w:rsidR="00276EF2" w:rsidRPr="00374B0C" w:rsidRDefault="00292312" w:rsidP="00276EF2">
      <w:pPr>
        <w:rPr>
          <w:lang w:val="en-US"/>
        </w:rPr>
      </w:pPr>
      <w:r>
        <w:t>Благодаря использованию лучших практик при собирании образа веб-приложения размер удалось уменьшить</w:t>
      </w:r>
      <w:r w:rsidRPr="00292312">
        <w:t xml:space="preserve"> </w:t>
      </w:r>
      <w:r>
        <w:t xml:space="preserve">до </w:t>
      </w:r>
      <w:r w:rsidRPr="00292312">
        <w:t xml:space="preserve">2.01 </w:t>
      </w:r>
      <w:r>
        <w:rPr>
          <w:lang w:val="en-US"/>
        </w:rPr>
        <w:t>G</w:t>
      </w:r>
      <w:r w:rsidRPr="00292312">
        <w:t xml:space="preserve">, </w:t>
      </w:r>
      <w:r>
        <w:t xml:space="preserve">что на </w:t>
      </w:r>
      <w:r w:rsidRPr="00292312">
        <w:t xml:space="preserve">0.83 </w:t>
      </w:r>
      <w:r>
        <w:rPr>
          <w:lang w:val="en-US"/>
        </w:rPr>
        <w:t>G</w:t>
      </w:r>
      <w:r w:rsidRPr="00292312">
        <w:t xml:space="preserve"> </w:t>
      </w:r>
      <w:r>
        <w:t>меньше</w:t>
      </w:r>
      <w:r w:rsidRPr="00292312">
        <w:t>.</w:t>
      </w:r>
    </w:p>
    <w:p w14:paraId="15A85C60" w14:textId="77777777" w:rsidR="004536D0" w:rsidRPr="004536D0" w:rsidRDefault="004536D0" w:rsidP="00541F05"/>
    <w:p w14:paraId="0C09A8DA" w14:textId="77777777" w:rsidR="00904F55" w:rsidRPr="00A04C43" w:rsidRDefault="00904F55" w:rsidP="00541F05"/>
    <w:p w14:paraId="62E25905" w14:textId="62238AF8" w:rsidR="00803623" w:rsidRPr="00835970" w:rsidRDefault="00803623" w:rsidP="00445FE0">
      <w:pPr>
        <w:pStyle w:val="2"/>
      </w:pPr>
      <w:bookmarkStart w:id="14" w:name="_Toc164380605"/>
      <w:r w:rsidRPr="00835970">
        <w:lastRenderedPageBreak/>
        <w:t xml:space="preserve">3.6 </w:t>
      </w:r>
      <w:r w:rsidR="000A2F41">
        <w:t xml:space="preserve">Проектирование </w:t>
      </w:r>
      <w:r w:rsidR="00835970">
        <w:t xml:space="preserve">и разработка </w:t>
      </w:r>
      <w:r w:rsidR="000A2F41">
        <w:t>облачной инфраструктуры</w:t>
      </w:r>
      <w:bookmarkEnd w:id="14"/>
    </w:p>
    <w:p w14:paraId="045DE898" w14:textId="21B0C997" w:rsidR="00445FE0" w:rsidRPr="00835970" w:rsidRDefault="00445FE0" w:rsidP="00803623"/>
    <w:p w14:paraId="16326C71" w14:textId="69359B91" w:rsidR="00445FE0" w:rsidRPr="00AC38DA" w:rsidRDefault="00445FE0" w:rsidP="00445FE0">
      <w:r>
        <w:rPr>
          <w:lang w:val="en-US"/>
        </w:rPr>
        <w:t>Some</w:t>
      </w:r>
      <w:r w:rsidRPr="00AC38DA">
        <w:t xml:space="preserve"> </w:t>
      </w:r>
      <w:r>
        <w:rPr>
          <w:lang w:val="en-US"/>
        </w:rPr>
        <w:t>text</w:t>
      </w:r>
      <w:r w:rsidRPr="00AC38DA">
        <w:t xml:space="preserve">. </w:t>
      </w:r>
    </w:p>
    <w:p w14:paraId="0690DEF6" w14:textId="7EC6247B" w:rsidR="00445FE0" w:rsidRPr="00AC38DA" w:rsidRDefault="00445FE0">
      <w:pPr>
        <w:spacing w:after="160" w:line="259" w:lineRule="auto"/>
        <w:ind w:firstLine="0"/>
        <w:jc w:val="left"/>
      </w:pPr>
      <w:r w:rsidRPr="00AC38DA">
        <w:br w:type="page"/>
      </w:r>
    </w:p>
    <w:p w14:paraId="1BB0CDC3" w14:textId="5E0E421A" w:rsidR="006F6A1C" w:rsidRDefault="002047F4" w:rsidP="008919DA">
      <w:pPr>
        <w:pStyle w:val="1"/>
        <w:ind w:left="936" w:hanging="227"/>
      </w:pPr>
      <w:bookmarkStart w:id="15" w:name="_Toc164380606"/>
      <w:r w:rsidRPr="00803623">
        <w:lastRenderedPageBreak/>
        <w:t>4</w:t>
      </w:r>
      <w:r w:rsidR="008919DA">
        <w:t> </w:t>
      </w:r>
      <w:r w:rsidRPr="00803623">
        <w:t>ОЦЕНКА КОЛИЧЕСТВЕННЫХ ПОКАЗАТЕЛЕЙ ФУНКЦИОНИРОВАНИЯ ПРОГРАММНОГО СРЕДСТВА</w:t>
      </w:r>
      <w:bookmarkEnd w:id="15"/>
    </w:p>
    <w:p w14:paraId="6DAA81E2" w14:textId="77777777" w:rsidR="006F6A1C" w:rsidRDefault="006F6A1C" w:rsidP="00803623"/>
    <w:p w14:paraId="76B8D4AF" w14:textId="7EAEF44E" w:rsidR="006F6A1C" w:rsidRDefault="00803623" w:rsidP="00DA44B9">
      <w:pPr>
        <w:pStyle w:val="2"/>
      </w:pPr>
      <w:bookmarkStart w:id="16" w:name="_Toc164380607"/>
      <w:r w:rsidRPr="00803623">
        <w:t>4.1</w:t>
      </w:r>
      <w:r w:rsidR="006F6A1C">
        <w:t> </w:t>
      </w:r>
      <w:r w:rsidRPr="00803623">
        <w:t>Оценка временных показателей программного средства</w:t>
      </w:r>
      <w:bookmarkEnd w:id="16"/>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44E5300" w:rsidR="006F6A1C" w:rsidRDefault="00803623" w:rsidP="00DA44B9">
      <w:pPr>
        <w:pStyle w:val="2"/>
      </w:pPr>
      <w:bookmarkStart w:id="17" w:name="_Toc164380608"/>
      <w:r w:rsidRPr="00803623">
        <w:t>4.2</w:t>
      </w:r>
      <w:r w:rsidR="006F6A1C">
        <w:t> </w:t>
      </w:r>
      <w:r w:rsidRPr="00803623">
        <w:t>Оценка ресурсных показателей программного средства</w:t>
      </w:r>
      <w:bookmarkEnd w:id="17"/>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0627E890" w:rsidR="00FE4129" w:rsidRDefault="00803623" w:rsidP="00DA44B9">
      <w:pPr>
        <w:pStyle w:val="2"/>
      </w:pPr>
      <w:bookmarkStart w:id="18" w:name="_Toc164380609"/>
      <w:r w:rsidRPr="006F6A1C">
        <w:t>4.3</w:t>
      </w:r>
      <w:r w:rsidR="006F6A1C">
        <w:t> </w:t>
      </w:r>
      <w:r w:rsidRPr="006F6A1C">
        <w:t>Оценка показателей надёжности программного средства</w:t>
      </w:r>
      <w:bookmarkEnd w:id="18"/>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9" w:name="_Toc164380610"/>
      <w:r>
        <w:lastRenderedPageBreak/>
        <w:t>ЗАКЛЮЧЕНИЕ</w:t>
      </w:r>
      <w:bookmarkEnd w:id="19"/>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0" w:name="_Toc164380611"/>
      <w:r w:rsidR="00F71FFF">
        <w:lastRenderedPageBreak/>
        <w:t>СПИСОК ИСПОЛЬЗУЕМЫХ ИСТОЧНИКОВ</w:t>
      </w:r>
      <w:bookmarkEnd w:id="20"/>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0"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1"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2"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3"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4"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5"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6"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7"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8"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9"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37DD3FCF"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E936EE">
        <w:t>01</w:t>
      </w:r>
      <w:r w:rsidRPr="00B45341">
        <w:t>.0</w:t>
      </w:r>
      <w:r w:rsidR="00E936EE">
        <w:t>4</w:t>
      </w:r>
      <w:r w:rsidRPr="00B45341">
        <w:t>.202</w:t>
      </w:r>
      <w:r w:rsidR="00E05764">
        <w:t>4</w:t>
      </w:r>
      <w:r w:rsidRPr="00B45341">
        <w:t>.</w:t>
      </w:r>
    </w:p>
    <w:p w14:paraId="7CADA791" w14:textId="757A8AAD"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7B64DCFA"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3"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7630F45B"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w:t>
      </w:r>
      <w:r w:rsidR="005436AA">
        <w:rPr>
          <w:lang w:val="en-US"/>
        </w:rPr>
        <w:t>–</w:t>
      </w:r>
      <w:r w:rsidR="00780A10" w:rsidRPr="00780A10">
        <w:rPr>
          <w:lang w:val="en-US"/>
        </w:rPr>
        <w:t xml:space="preserve">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4"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w:t>
      </w:r>
      <w:r w:rsidR="00E936EE" w:rsidRPr="00E936EE">
        <w:rPr>
          <w:lang w:val="en-US"/>
        </w:rPr>
        <w:t>02</w:t>
      </w:r>
      <w:r w:rsidRPr="00780A10">
        <w:rPr>
          <w:lang w:val="en-US"/>
        </w:rPr>
        <w:t>.0</w:t>
      </w:r>
      <w:r w:rsidR="00E936EE" w:rsidRPr="00E936EE">
        <w:rPr>
          <w:lang w:val="en-US"/>
        </w:rPr>
        <w:t>4</w:t>
      </w:r>
      <w:r w:rsidRPr="00780A10">
        <w:rPr>
          <w:lang w:val="en-US"/>
        </w:rPr>
        <w:t>.202</w:t>
      </w:r>
      <w:r w:rsidR="00E936EE" w:rsidRPr="00E936EE">
        <w:rPr>
          <w:lang w:val="en-US"/>
        </w:rPr>
        <w:t>4</w:t>
      </w:r>
      <w:r w:rsidRPr="00780A10">
        <w:rPr>
          <w:lang w:val="en-US"/>
        </w:rPr>
        <w:t>.</w:t>
      </w:r>
    </w:p>
    <w:p w14:paraId="18EE87F9" w14:textId="62B51C17"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5"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w:t>
      </w:r>
      <w:r w:rsidR="00E936EE" w:rsidRPr="00E936EE">
        <w:rPr>
          <w:lang w:val="en-US"/>
        </w:rPr>
        <w:t>03</w:t>
      </w:r>
      <w:r w:rsidRPr="009755EC">
        <w:rPr>
          <w:lang w:val="en-US"/>
        </w:rPr>
        <w:t>.0</w:t>
      </w:r>
      <w:r w:rsidR="00E936EE" w:rsidRPr="00E936EE">
        <w:rPr>
          <w:lang w:val="en-US"/>
        </w:rPr>
        <w:t>4</w:t>
      </w:r>
      <w:r w:rsidRPr="009755EC">
        <w:rPr>
          <w:lang w:val="en-US"/>
        </w:rPr>
        <w:t>.202</w:t>
      </w:r>
      <w:r w:rsidR="00E936EE" w:rsidRPr="00E936EE">
        <w:rPr>
          <w:lang w:val="en-US"/>
        </w:rPr>
        <w:t>4</w:t>
      </w:r>
      <w:r w:rsidRPr="009755EC">
        <w:rPr>
          <w:lang w:val="en-US"/>
        </w:rPr>
        <w:t>.</w:t>
      </w:r>
    </w:p>
    <w:p w14:paraId="0999E2D2" w14:textId="7803E6DB"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7B5F8847" w:rsidR="003B45D6" w:rsidRPr="00847813" w:rsidRDefault="003B45D6" w:rsidP="003B45D6">
      <w:r w:rsidRPr="000676C2">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76E1D1C2" w:rsidR="003B45D6" w:rsidRPr="00847813" w:rsidRDefault="003B45D6" w:rsidP="003B45D6">
      <w:r w:rsidRPr="003B45D6">
        <w:tab/>
      </w:r>
      <w:r w:rsidRPr="00C03BF2">
        <w:rPr>
          <w:lang w:val="en-US"/>
        </w:rPr>
        <w:t>[19]</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8"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9"/>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791FE" w14:textId="77777777" w:rsidR="00A65523" w:rsidRDefault="00A65523" w:rsidP="00EF49C4">
      <w:pPr>
        <w:spacing w:line="240" w:lineRule="auto"/>
      </w:pPr>
      <w:r>
        <w:separator/>
      </w:r>
    </w:p>
  </w:endnote>
  <w:endnote w:type="continuationSeparator" w:id="0">
    <w:p w14:paraId="0D1253F4" w14:textId="77777777" w:rsidR="00A65523" w:rsidRDefault="00A65523"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C04A7" w14:textId="77777777" w:rsidR="00A65523" w:rsidRDefault="00A65523" w:rsidP="00EF49C4">
      <w:pPr>
        <w:spacing w:line="240" w:lineRule="auto"/>
      </w:pPr>
      <w:r>
        <w:separator/>
      </w:r>
    </w:p>
  </w:footnote>
  <w:footnote w:type="continuationSeparator" w:id="0">
    <w:p w14:paraId="04E2BB1E" w14:textId="77777777" w:rsidR="00A65523" w:rsidRDefault="00A65523"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2535"/>
    <w:rsid w:val="000128AB"/>
    <w:rsid w:val="00012DC3"/>
    <w:rsid w:val="0001641C"/>
    <w:rsid w:val="00016F6B"/>
    <w:rsid w:val="00021866"/>
    <w:rsid w:val="00041FAF"/>
    <w:rsid w:val="00046E4D"/>
    <w:rsid w:val="00051AF1"/>
    <w:rsid w:val="00061F8A"/>
    <w:rsid w:val="000644E1"/>
    <w:rsid w:val="000676C2"/>
    <w:rsid w:val="000676E0"/>
    <w:rsid w:val="000726C2"/>
    <w:rsid w:val="000744A1"/>
    <w:rsid w:val="00081A59"/>
    <w:rsid w:val="0008564C"/>
    <w:rsid w:val="00091CB9"/>
    <w:rsid w:val="00092B42"/>
    <w:rsid w:val="0009511D"/>
    <w:rsid w:val="000A2F41"/>
    <w:rsid w:val="000B050C"/>
    <w:rsid w:val="000B1154"/>
    <w:rsid w:val="000C1C62"/>
    <w:rsid w:val="000C314B"/>
    <w:rsid w:val="000C5423"/>
    <w:rsid w:val="000D1086"/>
    <w:rsid w:val="000D60DB"/>
    <w:rsid w:val="000D72AC"/>
    <w:rsid w:val="000E043B"/>
    <w:rsid w:val="000E232A"/>
    <w:rsid w:val="000E781F"/>
    <w:rsid w:val="000E7C35"/>
    <w:rsid w:val="000F4425"/>
    <w:rsid w:val="000F724A"/>
    <w:rsid w:val="000F74D3"/>
    <w:rsid w:val="000F7A0A"/>
    <w:rsid w:val="000F7AF3"/>
    <w:rsid w:val="000F7D2F"/>
    <w:rsid w:val="001063DF"/>
    <w:rsid w:val="00131F21"/>
    <w:rsid w:val="00140092"/>
    <w:rsid w:val="001414A0"/>
    <w:rsid w:val="0014749E"/>
    <w:rsid w:val="001511B0"/>
    <w:rsid w:val="0015184D"/>
    <w:rsid w:val="00152E4F"/>
    <w:rsid w:val="00152EB0"/>
    <w:rsid w:val="001531ED"/>
    <w:rsid w:val="001710BC"/>
    <w:rsid w:val="0017146A"/>
    <w:rsid w:val="00183A1E"/>
    <w:rsid w:val="001848A8"/>
    <w:rsid w:val="00197AA9"/>
    <w:rsid w:val="001A0DBA"/>
    <w:rsid w:val="001A3142"/>
    <w:rsid w:val="001B1949"/>
    <w:rsid w:val="001C2922"/>
    <w:rsid w:val="001C55C3"/>
    <w:rsid w:val="001D1F93"/>
    <w:rsid w:val="001D2AE4"/>
    <w:rsid w:val="001D5740"/>
    <w:rsid w:val="001E1715"/>
    <w:rsid w:val="0020216E"/>
    <w:rsid w:val="002047F4"/>
    <w:rsid w:val="002056A6"/>
    <w:rsid w:val="00211FFA"/>
    <w:rsid w:val="002121F7"/>
    <w:rsid w:val="00213126"/>
    <w:rsid w:val="00213667"/>
    <w:rsid w:val="002172AE"/>
    <w:rsid w:val="00217AF9"/>
    <w:rsid w:val="00220535"/>
    <w:rsid w:val="00221E8B"/>
    <w:rsid w:val="00227B31"/>
    <w:rsid w:val="002350E2"/>
    <w:rsid w:val="0024093A"/>
    <w:rsid w:val="00241717"/>
    <w:rsid w:val="002436BD"/>
    <w:rsid w:val="00244635"/>
    <w:rsid w:val="0025056D"/>
    <w:rsid w:val="0026734E"/>
    <w:rsid w:val="0027096A"/>
    <w:rsid w:val="00276EF2"/>
    <w:rsid w:val="0028573F"/>
    <w:rsid w:val="00287DD1"/>
    <w:rsid w:val="002908F0"/>
    <w:rsid w:val="00292312"/>
    <w:rsid w:val="002973C8"/>
    <w:rsid w:val="002A0D18"/>
    <w:rsid w:val="002A222A"/>
    <w:rsid w:val="002B1B2F"/>
    <w:rsid w:val="002B1B96"/>
    <w:rsid w:val="002B5473"/>
    <w:rsid w:val="002D588B"/>
    <w:rsid w:val="002E6985"/>
    <w:rsid w:val="002F5E48"/>
    <w:rsid w:val="002F6A74"/>
    <w:rsid w:val="002F7D5D"/>
    <w:rsid w:val="003071F0"/>
    <w:rsid w:val="003116F9"/>
    <w:rsid w:val="00311D06"/>
    <w:rsid w:val="00320E5F"/>
    <w:rsid w:val="00323277"/>
    <w:rsid w:val="00326DAE"/>
    <w:rsid w:val="00335330"/>
    <w:rsid w:val="003368EF"/>
    <w:rsid w:val="00337251"/>
    <w:rsid w:val="00353D2D"/>
    <w:rsid w:val="00354027"/>
    <w:rsid w:val="003564BD"/>
    <w:rsid w:val="003625F1"/>
    <w:rsid w:val="003650D2"/>
    <w:rsid w:val="00370B5A"/>
    <w:rsid w:val="003721B8"/>
    <w:rsid w:val="00374B0C"/>
    <w:rsid w:val="003820CC"/>
    <w:rsid w:val="00386B0E"/>
    <w:rsid w:val="003870AF"/>
    <w:rsid w:val="0039321A"/>
    <w:rsid w:val="0039671E"/>
    <w:rsid w:val="003A6297"/>
    <w:rsid w:val="003B44F9"/>
    <w:rsid w:val="003B45D6"/>
    <w:rsid w:val="003B5046"/>
    <w:rsid w:val="003C3CDD"/>
    <w:rsid w:val="003E1D6B"/>
    <w:rsid w:val="003E49C4"/>
    <w:rsid w:val="003F181B"/>
    <w:rsid w:val="003F4D35"/>
    <w:rsid w:val="003F67A3"/>
    <w:rsid w:val="00400666"/>
    <w:rsid w:val="004050BD"/>
    <w:rsid w:val="004241B8"/>
    <w:rsid w:val="00430AEF"/>
    <w:rsid w:val="00434448"/>
    <w:rsid w:val="00435F92"/>
    <w:rsid w:val="00437E16"/>
    <w:rsid w:val="00442250"/>
    <w:rsid w:val="00445FE0"/>
    <w:rsid w:val="004472B3"/>
    <w:rsid w:val="0045162B"/>
    <w:rsid w:val="004536D0"/>
    <w:rsid w:val="0046254D"/>
    <w:rsid w:val="0046341B"/>
    <w:rsid w:val="00464EA7"/>
    <w:rsid w:val="00471484"/>
    <w:rsid w:val="00472A43"/>
    <w:rsid w:val="00472B89"/>
    <w:rsid w:val="00474F7A"/>
    <w:rsid w:val="004757F8"/>
    <w:rsid w:val="00480C68"/>
    <w:rsid w:val="00483A92"/>
    <w:rsid w:val="00487EBF"/>
    <w:rsid w:val="00496C67"/>
    <w:rsid w:val="004B22EF"/>
    <w:rsid w:val="004B2791"/>
    <w:rsid w:val="004B3D7A"/>
    <w:rsid w:val="004C2C3A"/>
    <w:rsid w:val="004C4FB1"/>
    <w:rsid w:val="004F354E"/>
    <w:rsid w:val="004F49EF"/>
    <w:rsid w:val="00501D89"/>
    <w:rsid w:val="0050292A"/>
    <w:rsid w:val="00517AE2"/>
    <w:rsid w:val="00527519"/>
    <w:rsid w:val="00532225"/>
    <w:rsid w:val="0053513B"/>
    <w:rsid w:val="00540060"/>
    <w:rsid w:val="005409C6"/>
    <w:rsid w:val="00541F05"/>
    <w:rsid w:val="005436AA"/>
    <w:rsid w:val="00555861"/>
    <w:rsid w:val="00555B68"/>
    <w:rsid w:val="00557435"/>
    <w:rsid w:val="0055780F"/>
    <w:rsid w:val="00561C56"/>
    <w:rsid w:val="005631EB"/>
    <w:rsid w:val="0056634A"/>
    <w:rsid w:val="00577958"/>
    <w:rsid w:val="00581222"/>
    <w:rsid w:val="00595790"/>
    <w:rsid w:val="005C20F8"/>
    <w:rsid w:val="005C547E"/>
    <w:rsid w:val="005D2798"/>
    <w:rsid w:val="005D5F16"/>
    <w:rsid w:val="005D7664"/>
    <w:rsid w:val="005E1D59"/>
    <w:rsid w:val="005E46B1"/>
    <w:rsid w:val="005E7AC3"/>
    <w:rsid w:val="00601FF5"/>
    <w:rsid w:val="00611D55"/>
    <w:rsid w:val="00614683"/>
    <w:rsid w:val="00615565"/>
    <w:rsid w:val="00617716"/>
    <w:rsid w:val="00644981"/>
    <w:rsid w:val="00650A7C"/>
    <w:rsid w:val="006564E1"/>
    <w:rsid w:val="006620EE"/>
    <w:rsid w:val="00665AE3"/>
    <w:rsid w:val="0067065B"/>
    <w:rsid w:val="00675868"/>
    <w:rsid w:val="006808E8"/>
    <w:rsid w:val="006809E9"/>
    <w:rsid w:val="00682928"/>
    <w:rsid w:val="00685D3D"/>
    <w:rsid w:val="0068732B"/>
    <w:rsid w:val="00692069"/>
    <w:rsid w:val="006A5304"/>
    <w:rsid w:val="006C1B54"/>
    <w:rsid w:val="006D3B58"/>
    <w:rsid w:val="006E7277"/>
    <w:rsid w:val="006F601E"/>
    <w:rsid w:val="006F662D"/>
    <w:rsid w:val="006F6A1C"/>
    <w:rsid w:val="007011C1"/>
    <w:rsid w:val="00701D33"/>
    <w:rsid w:val="007045D9"/>
    <w:rsid w:val="00707229"/>
    <w:rsid w:val="00712D79"/>
    <w:rsid w:val="007149F7"/>
    <w:rsid w:val="00720EC2"/>
    <w:rsid w:val="0072177F"/>
    <w:rsid w:val="007470ED"/>
    <w:rsid w:val="00764275"/>
    <w:rsid w:val="00766B68"/>
    <w:rsid w:val="00770A5B"/>
    <w:rsid w:val="007738D0"/>
    <w:rsid w:val="00774951"/>
    <w:rsid w:val="00775025"/>
    <w:rsid w:val="00780A10"/>
    <w:rsid w:val="00780B7B"/>
    <w:rsid w:val="00784BAA"/>
    <w:rsid w:val="007973C5"/>
    <w:rsid w:val="007A0267"/>
    <w:rsid w:val="007A2A4D"/>
    <w:rsid w:val="007C0134"/>
    <w:rsid w:val="007C2E08"/>
    <w:rsid w:val="007C4BD7"/>
    <w:rsid w:val="007C4C4D"/>
    <w:rsid w:val="007C7752"/>
    <w:rsid w:val="007D080D"/>
    <w:rsid w:val="007D2114"/>
    <w:rsid w:val="007D6301"/>
    <w:rsid w:val="007D6AC6"/>
    <w:rsid w:val="007E341F"/>
    <w:rsid w:val="007E3489"/>
    <w:rsid w:val="007E385D"/>
    <w:rsid w:val="007E7B6A"/>
    <w:rsid w:val="007F10E4"/>
    <w:rsid w:val="00800933"/>
    <w:rsid w:val="008027FA"/>
    <w:rsid w:val="00803623"/>
    <w:rsid w:val="00806F02"/>
    <w:rsid w:val="008071C0"/>
    <w:rsid w:val="008073D1"/>
    <w:rsid w:val="00814F3B"/>
    <w:rsid w:val="00820F47"/>
    <w:rsid w:val="008256F4"/>
    <w:rsid w:val="00835970"/>
    <w:rsid w:val="00845944"/>
    <w:rsid w:val="008461D5"/>
    <w:rsid w:val="00847813"/>
    <w:rsid w:val="00852BB8"/>
    <w:rsid w:val="00863242"/>
    <w:rsid w:val="00871417"/>
    <w:rsid w:val="0087664A"/>
    <w:rsid w:val="00884410"/>
    <w:rsid w:val="00884E14"/>
    <w:rsid w:val="008858C6"/>
    <w:rsid w:val="008867CC"/>
    <w:rsid w:val="008919DA"/>
    <w:rsid w:val="00892A97"/>
    <w:rsid w:val="008A1098"/>
    <w:rsid w:val="008A29AA"/>
    <w:rsid w:val="008A4FAE"/>
    <w:rsid w:val="008A4FD9"/>
    <w:rsid w:val="008C389D"/>
    <w:rsid w:val="008C6150"/>
    <w:rsid w:val="008D149C"/>
    <w:rsid w:val="008E4FF6"/>
    <w:rsid w:val="008E66E0"/>
    <w:rsid w:val="008F0103"/>
    <w:rsid w:val="008F6E11"/>
    <w:rsid w:val="008F75B7"/>
    <w:rsid w:val="00904F55"/>
    <w:rsid w:val="0090699C"/>
    <w:rsid w:val="0091481C"/>
    <w:rsid w:val="0092219A"/>
    <w:rsid w:val="00923B18"/>
    <w:rsid w:val="00926653"/>
    <w:rsid w:val="0093129E"/>
    <w:rsid w:val="009336FF"/>
    <w:rsid w:val="0093370F"/>
    <w:rsid w:val="00954FD8"/>
    <w:rsid w:val="009752E3"/>
    <w:rsid w:val="009755EC"/>
    <w:rsid w:val="00981CCB"/>
    <w:rsid w:val="009909F5"/>
    <w:rsid w:val="009956AA"/>
    <w:rsid w:val="009958A7"/>
    <w:rsid w:val="009A3ED8"/>
    <w:rsid w:val="009B6B3F"/>
    <w:rsid w:val="009C1412"/>
    <w:rsid w:val="009C14AA"/>
    <w:rsid w:val="009C24B5"/>
    <w:rsid w:val="009C7289"/>
    <w:rsid w:val="009D0F31"/>
    <w:rsid w:val="009D48CC"/>
    <w:rsid w:val="009E1D83"/>
    <w:rsid w:val="009E44B4"/>
    <w:rsid w:val="009E4A2D"/>
    <w:rsid w:val="009E584E"/>
    <w:rsid w:val="009E61AD"/>
    <w:rsid w:val="009E6DEA"/>
    <w:rsid w:val="009E77BC"/>
    <w:rsid w:val="009F666A"/>
    <w:rsid w:val="00A02F85"/>
    <w:rsid w:val="00A04C43"/>
    <w:rsid w:val="00A060DB"/>
    <w:rsid w:val="00A11E08"/>
    <w:rsid w:val="00A17E88"/>
    <w:rsid w:val="00A20B27"/>
    <w:rsid w:val="00A233E9"/>
    <w:rsid w:val="00A26977"/>
    <w:rsid w:val="00A30E96"/>
    <w:rsid w:val="00A37E1E"/>
    <w:rsid w:val="00A42F92"/>
    <w:rsid w:val="00A459AF"/>
    <w:rsid w:val="00A45C98"/>
    <w:rsid w:val="00A539A3"/>
    <w:rsid w:val="00A550CA"/>
    <w:rsid w:val="00A65523"/>
    <w:rsid w:val="00A713C6"/>
    <w:rsid w:val="00A74406"/>
    <w:rsid w:val="00A75107"/>
    <w:rsid w:val="00A86CDD"/>
    <w:rsid w:val="00A97D1A"/>
    <w:rsid w:val="00AA6444"/>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1B93"/>
    <w:rsid w:val="00B45341"/>
    <w:rsid w:val="00B475C4"/>
    <w:rsid w:val="00B5715D"/>
    <w:rsid w:val="00B621D7"/>
    <w:rsid w:val="00B83737"/>
    <w:rsid w:val="00B90707"/>
    <w:rsid w:val="00B915A4"/>
    <w:rsid w:val="00BA6336"/>
    <w:rsid w:val="00BB2678"/>
    <w:rsid w:val="00BB3053"/>
    <w:rsid w:val="00BB3325"/>
    <w:rsid w:val="00BB389E"/>
    <w:rsid w:val="00BB4F3A"/>
    <w:rsid w:val="00BB6A10"/>
    <w:rsid w:val="00BB773F"/>
    <w:rsid w:val="00BC0DCD"/>
    <w:rsid w:val="00BE1171"/>
    <w:rsid w:val="00BE49A4"/>
    <w:rsid w:val="00BE7D2B"/>
    <w:rsid w:val="00BF4A82"/>
    <w:rsid w:val="00C007B9"/>
    <w:rsid w:val="00C012D8"/>
    <w:rsid w:val="00C02072"/>
    <w:rsid w:val="00C029FA"/>
    <w:rsid w:val="00C03BF2"/>
    <w:rsid w:val="00C05994"/>
    <w:rsid w:val="00C06E8B"/>
    <w:rsid w:val="00C11F12"/>
    <w:rsid w:val="00C20977"/>
    <w:rsid w:val="00C23E50"/>
    <w:rsid w:val="00C2470C"/>
    <w:rsid w:val="00C4673F"/>
    <w:rsid w:val="00C4677F"/>
    <w:rsid w:val="00C47B90"/>
    <w:rsid w:val="00C539E0"/>
    <w:rsid w:val="00C55F7A"/>
    <w:rsid w:val="00C561F6"/>
    <w:rsid w:val="00C61DCE"/>
    <w:rsid w:val="00C63B32"/>
    <w:rsid w:val="00C64D27"/>
    <w:rsid w:val="00C668B1"/>
    <w:rsid w:val="00C66CE7"/>
    <w:rsid w:val="00C817EC"/>
    <w:rsid w:val="00C831CB"/>
    <w:rsid w:val="00C8667F"/>
    <w:rsid w:val="00C86748"/>
    <w:rsid w:val="00C90FA7"/>
    <w:rsid w:val="00C9298F"/>
    <w:rsid w:val="00C96C11"/>
    <w:rsid w:val="00CA4753"/>
    <w:rsid w:val="00CB169F"/>
    <w:rsid w:val="00CC52BF"/>
    <w:rsid w:val="00CD3D01"/>
    <w:rsid w:val="00CE0B1D"/>
    <w:rsid w:val="00CE4210"/>
    <w:rsid w:val="00CE46A5"/>
    <w:rsid w:val="00D03984"/>
    <w:rsid w:val="00D1170A"/>
    <w:rsid w:val="00D11754"/>
    <w:rsid w:val="00D13B3B"/>
    <w:rsid w:val="00D43104"/>
    <w:rsid w:val="00D570DB"/>
    <w:rsid w:val="00D63A39"/>
    <w:rsid w:val="00D64B95"/>
    <w:rsid w:val="00D65C25"/>
    <w:rsid w:val="00D74D31"/>
    <w:rsid w:val="00D80FF8"/>
    <w:rsid w:val="00D8172E"/>
    <w:rsid w:val="00D81A72"/>
    <w:rsid w:val="00D878A7"/>
    <w:rsid w:val="00D903C8"/>
    <w:rsid w:val="00DA0727"/>
    <w:rsid w:val="00DA1586"/>
    <w:rsid w:val="00DA2BF8"/>
    <w:rsid w:val="00DA3B60"/>
    <w:rsid w:val="00DA44B9"/>
    <w:rsid w:val="00DB2CFF"/>
    <w:rsid w:val="00DB58D3"/>
    <w:rsid w:val="00DB67E9"/>
    <w:rsid w:val="00DC472B"/>
    <w:rsid w:val="00DD2EE1"/>
    <w:rsid w:val="00DD734F"/>
    <w:rsid w:val="00DD7E91"/>
    <w:rsid w:val="00DE1609"/>
    <w:rsid w:val="00DE4427"/>
    <w:rsid w:val="00DE4B5D"/>
    <w:rsid w:val="00DF68D1"/>
    <w:rsid w:val="00DF7BBD"/>
    <w:rsid w:val="00E05764"/>
    <w:rsid w:val="00E06B59"/>
    <w:rsid w:val="00E20A9E"/>
    <w:rsid w:val="00E21459"/>
    <w:rsid w:val="00E2209A"/>
    <w:rsid w:val="00E26DBC"/>
    <w:rsid w:val="00E32457"/>
    <w:rsid w:val="00E32754"/>
    <w:rsid w:val="00E3463E"/>
    <w:rsid w:val="00E34D1C"/>
    <w:rsid w:val="00E40AD2"/>
    <w:rsid w:val="00E437D0"/>
    <w:rsid w:val="00E458E4"/>
    <w:rsid w:val="00E61A3D"/>
    <w:rsid w:val="00E66083"/>
    <w:rsid w:val="00E82128"/>
    <w:rsid w:val="00E8419B"/>
    <w:rsid w:val="00E936EE"/>
    <w:rsid w:val="00E93818"/>
    <w:rsid w:val="00EA0FFD"/>
    <w:rsid w:val="00EA6B29"/>
    <w:rsid w:val="00EB236D"/>
    <w:rsid w:val="00EB3380"/>
    <w:rsid w:val="00EB4504"/>
    <w:rsid w:val="00EB49DA"/>
    <w:rsid w:val="00EB5A81"/>
    <w:rsid w:val="00EB6FF0"/>
    <w:rsid w:val="00EC7CAF"/>
    <w:rsid w:val="00ED64E1"/>
    <w:rsid w:val="00EE2A7E"/>
    <w:rsid w:val="00EE6A2B"/>
    <w:rsid w:val="00EF13BA"/>
    <w:rsid w:val="00EF49C4"/>
    <w:rsid w:val="00EF6A08"/>
    <w:rsid w:val="00F011EC"/>
    <w:rsid w:val="00F05D9C"/>
    <w:rsid w:val="00F21882"/>
    <w:rsid w:val="00F23784"/>
    <w:rsid w:val="00F2393B"/>
    <w:rsid w:val="00F32FE6"/>
    <w:rsid w:val="00F3486F"/>
    <w:rsid w:val="00F43883"/>
    <w:rsid w:val="00F4673C"/>
    <w:rsid w:val="00F50D50"/>
    <w:rsid w:val="00F6063C"/>
    <w:rsid w:val="00F70D6F"/>
    <w:rsid w:val="00F71FFF"/>
    <w:rsid w:val="00F820EF"/>
    <w:rsid w:val="00F83ABA"/>
    <w:rsid w:val="00F929D1"/>
    <w:rsid w:val="00FA1B75"/>
    <w:rsid w:val="00FA26EC"/>
    <w:rsid w:val="00FA6B3D"/>
    <w:rsid w:val="00FB0462"/>
    <w:rsid w:val="00FB4A9B"/>
    <w:rsid w:val="00FC1193"/>
    <w:rsid w:val="00FC48CB"/>
    <w:rsid w:val="00FC64EA"/>
    <w:rsid w:val="00FD06D1"/>
    <w:rsid w:val="00FD5555"/>
    <w:rsid w:val="00FD558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EA7"/>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libabacloud.com/blog/devops-capability-improvement-model---alibaba-devops-practice-part-26_598658" TargetMode="External"/><Relationship Id="rId39" Type="http://schemas.openxmlformats.org/officeDocument/2006/relationships/footer" Target="footer1.xml"/><Relationship Id="rId21" Type="http://schemas.openxmlformats.org/officeDocument/2006/relationships/hyperlink" Target="https://www.cloudzero.com/blog/cloud-service-providers/" TargetMode="External"/><Relationship Id="rId34" Type="http://schemas.openxmlformats.org/officeDocument/2006/relationships/hyperlink" Target="https://aws.amazon.com/ecr/?nc1=h_l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to/dkechag/cloud-vm-performance-value-comparison-2023-perl-more-1kpp" TargetMode="External"/><Relationship Id="rId29" Type="http://schemas.openxmlformats.org/officeDocument/2006/relationships/hyperlink" Target="https://yandex.cloud/en/docs/overview/concepts/servic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libabacloud.com/ru/solutions/container/devops?_p_lc=1" TargetMode="External"/><Relationship Id="rId32" Type="http://schemas.openxmlformats.org/officeDocument/2006/relationships/hyperlink" Target="https://aws.amazon.com/ru/vpc/features/" TargetMode="External"/><Relationship Id="rId37" Type="http://schemas.openxmlformats.org/officeDocument/2006/relationships/hyperlink" Target="https://docs.docker.com/get-started/overview/"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zure.microsoft.com/en-us/resources/cloud-computing-dictionary/what-is-azure" TargetMode="External"/><Relationship Id="rId28" Type="http://schemas.openxmlformats.org/officeDocument/2006/relationships/hyperlink" Target="https://habr.com/ru/companies/yandex_cloud_and_infra/articles/760252/" TargetMode="External"/><Relationship Id="rId36" Type="http://schemas.openxmlformats.org/officeDocument/2006/relationships/hyperlink" Target="https://aws.amazon.com/cloudwatch/"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hashicorp.com/terraform/int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rojectpro.io/article/aws-services-for-data-engineering/644" TargetMode="External"/><Relationship Id="rId27" Type="http://schemas.openxmlformats.org/officeDocument/2006/relationships/hyperlink" Target="https://yandex.cloud/ru/blog/posts/2023/01/devops-and-sre" TargetMode="External"/><Relationship Id="rId30" Type="http://schemas.openxmlformats.org/officeDocument/2006/relationships/hyperlink" Target="https://cloud.ibm.com/docs/ContinuousDelivery?topic=ContinuousDelivery-devops_intro" TargetMode="External"/><Relationship Id="rId35" Type="http://schemas.openxmlformats.org/officeDocument/2006/relationships/hyperlink" Target="https://aws.amazon.com/ecs/?nc1=h_l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en/product/apsara-deveops/flow?_p_lc=1" TargetMode="External"/><Relationship Id="rId33" Type="http://schemas.openxmlformats.org/officeDocument/2006/relationships/hyperlink" Target="https://docs.aws.amazon.com/AWSEC2/latest/UserGuide/concepts.html" TargetMode="External"/><Relationship Id="rId38" Type="http://schemas.openxmlformats.org/officeDocument/2006/relationships/hyperlink" Target="https://www.navisite.com/blog/insights/ci-cd-vs-devop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17338</Words>
  <Characters>98828</Characters>
  <Application>Microsoft Office Word</Application>
  <DocSecurity>0</DocSecurity>
  <Lines>823</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3</cp:revision>
  <cp:lastPrinted>2024-04-22T12:39:00Z</cp:lastPrinted>
  <dcterms:created xsi:type="dcterms:W3CDTF">2024-04-22T12:39:00Z</dcterms:created>
  <dcterms:modified xsi:type="dcterms:W3CDTF">2024-04-22T12:40:00Z</dcterms:modified>
</cp:coreProperties>
</file>