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3C601" w14:textId="77777777" w:rsidR="00217F3F" w:rsidRDefault="00217F3F" w:rsidP="00217F3F">
      <w:pPr>
        <w:adjustRightInd w:val="0"/>
        <w:spacing w:line="360" w:lineRule="auto"/>
        <w:jc w:val="center"/>
        <w:rPr>
          <w:rFonts w:eastAsia="黑体"/>
          <w:szCs w:val="21"/>
        </w:rPr>
      </w:pPr>
      <w:r>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490"/>
        <w:gridCol w:w="1362"/>
        <w:gridCol w:w="750"/>
        <w:gridCol w:w="1325"/>
        <w:gridCol w:w="1976"/>
        <w:gridCol w:w="2137"/>
      </w:tblGrid>
      <w:tr w:rsidR="00217F3F" w14:paraId="68CBBBA8" w14:textId="77777777" w:rsidTr="007F20A5">
        <w:trPr>
          <w:trHeight w:val="567"/>
          <w:jc w:val="center"/>
        </w:trPr>
        <w:tc>
          <w:tcPr>
            <w:tcW w:w="2688" w:type="dxa"/>
            <w:gridSpan w:val="2"/>
            <w:vAlign w:val="center"/>
          </w:tcPr>
          <w:p w14:paraId="6D70016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软件名称</w:t>
            </w:r>
          </w:p>
        </w:tc>
        <w:tc>
          <w:tcPr>
            <w:tcW w:w="5834" w:type="dxa"/>
            <w:gridSpan w:val="4"/>
            <w:vAlign w:val="center"/>
          </w:tcPr>
          <w:p w14:paraId="7CF1F187" w14:textId="77777777" w:rsidR="00217F3F" w:rsidRDefault="00217F3F" w:rsidP="007F20A5">
            <w:pPr>
              <w:adjustRightInd w:val="0"/>
              <w:jc w:val="center"/>
              <w:rPr>
                <w:szCs w:val="24"/>
              </w:rPr>
            </w:pPr>
            <w:r>
              <w:rPr>
                <w:rFonts w:hint="eastAsia"/>
                <w:szCs w:val="24"/>
              </w:rPr>
              <w:t xml:space="preserve">一个正式的项目</w:t>
            </w:r>
          </w:p>
        </w:tc>
      </w:tr>
      <w:tr w:rsidR="00217F3F" w14:paraId="02F65E34" w14:textId="77777777" w:rsidTr="007F20A5">
        <w:trPr>
          <w:trHeight w:val="567"/>
          <w:jc w:val="center"/>
        </w:trPr>
        <w:tc>
          <w:tcPr>
            <w:tcW w:w="2688" w:type="dxa"/>
            <w:gridSpan w:val="2"/>
            <w:vAlign w:val="center"/>
          </w:tcPr>
          <w:p w14:paraId="6AEB005C"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软件版本</w:t>
            </w:r>
          </w:p>
        </w:tc>
        <w:tc>
          <w:tcPr>
            <w:tcW w:w="1956" w:type="dxa"/>
            <w:gridSpan w:val="2"/>
            <w:vAlign w:val="center"/>
          </w:tcPr>
          <w:p w14:paraId="5479AB94" w14:textId="77777777" w:rsidR="00217F3F" w:rsidRDefault="00217F3F" w:rsidP="007F20A5">
            <w:pPr>
              <w:adjustRightInd w:val="0"/>
              <w:jc w:val="center"/>
              <w:rPr>
                <w:szCs w:val="24"/>
              </w:rPr>
            </w:pPr>
            <w:r>
              <w:rPr>
                <w:rFonts w:hint="eastAsia"/>
                <w:szCs w:val="24"/>
              </w:rPr>
              <w:t xml:space="preserve">1.21</w:t>
            </w:r>
          </w:p>
        </w:tc>
        <w:tc>
          <w:tcPr>
            <w:tcW w:w="1863" w:type="dxa"/>
            <w:vAlign w:val="center"/>
          </w:tcPr>
          <w:p w14:paraId="5AB824CE"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软件规模</w:t>
            </w:r>
          </w:p>
        </w:tc>
        <w:tc>
          <w:tcPr>
            <w:tcW w:w="2015" w:type="dxa"/>
            <w:vAlign w:val="center"/>
          </w:tcPr>
          <w:p w14:paraId="6568DD15" w14:textId="77777777" w:rsidR="00217F3F" w:rsidRDefault="00217F3F" w:rsidP="007F20A5">
            <w:pPr>
              <w:adjustRightInd w:val="0"/>
              <w:jc w:val="center"/>
              <w:rPr>
                <w:szCs w:val="24"/>
              </w:rPr>
            </w:pPr>
            <w:r>
              <w:rPr>
                <w:rFonts w:hint="eastAsia"/>
                <w:szCs w:val="24"/>
              </w:rPr>
              <w:t xml:space="preserve">490764</w:t>
            </w:r>
          </w:p>
        </w:tc>
      </w:tr>
      <w:tr w:rsidR="00217F3F" w14:paraId="746DF366" w14:textId="77777777" w:rsidTr="007F20A5">
        <w:trPr>
          <w:trHeight w:val="567"/>
          <w:jc w:val="center"/>
        </w:trPr>
        <w:tc>
          <w:tcPr>
            <w:tcW w:w="2688" w:type="dxa"/>
            <w:gridSpan w:val="2"/>
            <w:vAlign w:val="center"/>
          </w:tcPr>
          <w:p w14:paraId="40888FC3"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代码行</w:t>
            </w:r>
          </w:p>
        </w:tc>
        <w:tc>
          <w:tcPr>
            <w:tcW w:w="1956" w:type="dxa"/>
            <w:gridSpan w:val="2"/>
            <w:vAlign w:val="center"/>
          </w:tcPr>
          <w:p w14:paraId="51FFFF63" w14:textId="77777777" w:rsidR="00217F3F" w:rsidRDefault="00217F3F" w:rsidP="007F20A5">
            <w:pPr>
              <w:adjustRightInd w:val="0"/>
              <w:jc w:val="center"/>
              <w:rPr>
                <w:szCs w:val="24"/>
              </w:rPr>
            </w:pPr>
            <w:r>
              <w:rPr>
                <w:rFonts w:hint="eastAsia"/>
                <w:szCs w:val="24"/>
              </w:rPr>
              <w:t xml:space="preserve">135532</w:t>
            </w:r>
          </w:p>
        </w:tc>
        <w:tc>
          <w:tcPr>
            <w:tcW w:w="1863" w:type="dxa"/>
            <w:vAlign w:val="center"/>
          </w:tcPr>
          <w:p w14:paraId="64F557BF"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注释行</w:t>
            </w:r>
          </w:p>
        </w:tc>
        <w:tc>
          <w:tcPr>
            <w:tcW w:w="2015" w:type="dxa"/>
            <w:vAlign w:val="center"/>
          </w:tcPr>
          <w:p w14:paraId="333431F9" w14:textId="77777777" w:rsidR="00217F3F" w:rsidRDefault="00217F3F" w:rsidP="007F20A5">
            <w:pPr>
              <w:adjustRightInd w:val="0"/>
              <w:jc w:val="center"/>
              <w:rPr>
                <w:szCs w:val="24"/>
              </w:rPr>
            </w:pPr>
            <w:r>
              <w:rPr>
                <w:rFonts w:hint="eastAsia"/>
                <w:szCs w:val="24"/>
              </w:rPr>
              <w:t xml:space="preserve">244442</w:t>
            </w:r>
          </w:p>
        </w:tc>
      </w:tr>
      <w:tr w:rsidR="00217F3F" w14:paraId="1C40BFA3" w14:textId="77777777" w:rsidTr="007F20A5">
        <w:trPr>
          <w:trHeight w:val="567"/>
          <w:jc w:val="center"/>
        </w:trPr>
        <w:tc>
          <w:tcPr>
            <w:tcW w:w="2688" w:type="dxa"/>
            <w:gridSpan w:val="2"/>
            <w:vAlign w:val="center"/>
          </w:tcPr>
          <w:p w14:paraId="391F770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模块总数（个）</w:t>
            </w:r>
          </w:p>
        </w:tc>
        <w:tc>
          <w:tcPr>
            <w:tcW w:w="1956" w:type="dxa"/>
            <w:gridSpan w:val="2"/>
            <w:vAlign w:val="center"/>
          </w:tcPr>
          <w:p w14:paraId="07255163" w14:textId="77777777" w:rsidR="00217F3F" w:rsidRDefault="00217F3F" w:rsidP="007F20A5">
            <w:pPr>
              <w:adjustRightInd w:val="0"/>
              <w:jc w:val="center"/>
              <w:rPr>
                <w:szCs w:val="24"/>
              </w:rPr>
            </w:pPr>
          </w:p>
        </w:tc>
        <w:tc>
          <w:tcPr>
            <w:tcW w:w="1863" w:type="dxa"/>
            <w:vAlign w:val="center"/>
          </w:tcPr>
          <w:p w14:paraId="3DAFE548"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空行</w:t>
            </w:r>
          </w:p>
        </w:tc>
        <w:tc>
          <w:tcPr>
            <w:tcW w:w="2015" w:type="dxa"/>
            <w:vAlign w:val="center"/>
          </w:tcPr>
          <w:p w14:paraId="1FFBDC57" w14:textId="77777777" w:rsidR="00217F3F" w:rsidRDefault="00217F3F" w:rsidP="007F20A5">
            <w:pPr>
              <w:adjustRightInd w:val="0"/>
              <w:jc w:val="center"/>
              <w:rPr>
                <w:szCs w:val="24"/>
              </w:rPr>
            </w:pPr>
            <w:r>
              <w:rPr>
                <w:rFonts w:hint="eastAsia"/>
                <w:szCs w:val="24"/>
              </w:rPr>
              <w:t xml:space="preserve">123111</w:t>
            </w:r>
          </w:p>
        </w:tc>
      </w:tr>
      <w:tr w:rsidR="00217F3F" w14:paraId="37B29416" w14:textId="77777777" w:rsidTr="007F20A5">
        <w:trPr>
          <w:trHeight w:val="567"/>
          <w:jc w:val="center"/>
        </w:trPr>
        <w:tc>
          <w:tcPr>
            <w:tcW w:w="1404" w:type="dxa"/>
            <w:vAlign w:val="center"/>
          </w:tcPr>
          <w:p w14:paraId="7B04955F"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度量元</w:t>
            </w:r>
          </w:p>
        </w:tc>
        <w:tc>
          <w:tcPr>
            <w:tcW w:w="1991" w:type="dxa"/>
            <w:gridSpan w:val="2"/>
            <w:vAlign w:val="center"/>
          </w:tcPr>
          <w:p w14:paraId="79E35073"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描述</w:t>
            </w:r>
          </w:p>
        </w:tc>
        <w:tc>
          <w:tcPr>
            <w:tcW w:w="1249" w:type="dxa"/>
            <w:vAlign w:val="center"/>
          </w:tcPr>
          <w:p w14:paraId="20923E3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判别标准</w:t>
            </w:r>
          </w:p>
        </w:tc>
        <w:tc>
          <w:tcPr>
            <w:tcW w:w="1863" w:type="dxa"/>
            <w:vAlign w:val="center"/>
          </w:tcPr>
          <w:p w14:paraId="2568C5BA"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实测结果</w:t>
            </w:r>
          </w:p>
        </w:tc>
        <w:tc>
          <w:tcPr>
            <w:tcW w:w="2015" w:type="dxa"/>
            <w:vAlign w:val="center"/>
          </w:tcPr>
          <w:p w14:paraId="3F7647F0"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是否满足</w:t>
            </w:r>
          </w:p>
        </w:tc>
      </w:tr>
      <w:tr w:rsidR="00217F3F" w14:paraId="6815648E" w14:textId="77777777" w:rsidTr="007F20A5">
        <w:trPr>
          <w:trHeight w:val="567"/>
          <w:jc w:val="center"/>
        </w:trPr>
        <w:tc>
          <w:tcPr>
            <w:tcW w:w="1404" w:type="dxa"/>
            <w:vAlign w:val="center"/>
          </w:tcPr>
          <w:p w14:paraId="58E7D7EC" w14:textId="77777777" w:rsidR="00217F3F" w:rsidRDefault="00217F3F" w:rsidP="007F20A5">
            <w:pPr>
              <w:adjustRightInd w:val="0"/>
              <w:jc w:val="center"/>
              <w:rPr>
                <w:szCs w:val="24"/>
              </w:rPr>
            </w:pPr>
            <w:r>
              <w:rPr>
                <w:szCs w:val="24"/>
              </w:rPr>
              <w:t>平均规模</w:t>
            </w:r>
          </w:p>
        </w:tc>
        <w:tc>
          <w:tcPr>
            <w:tcW w:w="1991" w:type="dxa"/>
            <w:gridSpan w:val="2"/>
            <w:vAlign w:val="center"/>
          </w:tcPr>
          <w:p w14:paraId="515360F5" w14:textId="77777777" w:rsidR="00217F3F" w:rsidRDefault="00217F3F" w:rsidP="007F20A5">
            <w:pPr>
              <w:adjustRightInd w:val="0"/>
              <w:jc w:val="center"/>
              <w:rPr>
                <w:szCs w:val="24"/>
              </w:rPr>
            </w:pPr>
            <w:r>
              <w:rPr>
                <w:szCs w:val="24"/>
              </w:rPr>
              <w:t>模块规模之和</w:t>
            </w:r>
            <w:r>
              <w:rPr>
                <w:szCs w:val="24"/>
              </w:rPr>
              <w:t>/</w:t>
            </w:r>
            <w:r>
              <w:rPr>
                <w:szCs w:val="24"/>
              </w:rPr>
              <w:t>模块数</w:t>
            </w:r>
          </w:p>
        </w:tc>
        <w:tc>
          <w:tcPr>
            <w:tcW w:w="1249" w:type="dxa"/>
            <w:vAlign w:val="center"/>
          </w:tcPr>
          <w:p w14:paraId="06BB8A3F" w14:textId="77777777" w:rsidR="00217F3F" w:rsidRDefault="00217F3F" w:rsidP="007F20A5">
            <w:pPr>
              <w:adjustRightInd w:val="0"/>
              <w:jc w:val="center"/>
              <w:rPr>
                <w:szCs w:val="24"/>
              </w:rPr>
            </w:pPr>
            <w:r>
              <w:rPr>
                <w:szCs w:val="24"/>
              </w:rPr>
              <w:t>≤200</w:t>
            </w:r>
            <w:r>
              <w:rPr>
                <w:szCs w:val="24"/>
              </w:rPr>
              <w:t>行</w:t>
            </w:r>
          </w:p>
        </w:tc>
        <w:tc>
          <w:tcPr>
            <w:tcW w:w="1863" w:type="dxa"/>
            <w:vAlign w:val="center"/>
          </w:tcPr>
          <w:p w14:paraId="63B3544C" w14:textId="77777777" w:rsidR="00217F3F" w:rsidRDefault="00217F3F" w:rsidP="007F20A5">
            <w:pPr>
              <w:adjustRightInd w:val="0"/>
              <w:jc w:val="center"/>
              <w:rPr>
                <w:bCs/>
                <w:kern w:val="0"/>
                <w:szCs w:val="24"/>
              </w:rPr>
            </w:pPr>
          </w:p>
        </w:tc>
        <w:tc>
          <w:tcPr>
            <w:tcW w:w="2015" w:type="dxa"/>
            <w:vAlign w:val="center"/>
          </w:tcPr>
          <w:p w14:paraId="71B5D766" w14:textId="77777777" w:rsidR="00217F3F" w:rsidRDefault="00217F3F" w:rsidP="007F20A5">
            <w:pPr>
              <w:adjustRightInd w:val="0"/>
              <w:jc w:val="center"/>
              <w:rPr>
                <w:szCs w:val="24"/>
              </w:rPr>
            </w:pPr>
          </w:p>
        </w:tc>
      </w:tr>
      <w:tr w:rsidR="00217F3F" w14:paraId="1A62B638" w14:textId="77777777" w:rsidTr="007F20A5">
        <w:trPr>
          <w:trHeight w:val="567"/>
          <w:jc w:val="center"/>
        </w:trPr>
        <w:tc>
          <w:tcPr>
            <w:tcW w:w="1404" w:type="dxa"/>
            <w:vAlign w:val="center"/>
          </w:tcPr>
          <w:p w14:paraId="17BF8935" w14:textId="77777777" w:rsidR="00217F3F" w:rsidRDefault="00217F3F" w:rsidP="007F20A5">
            <w:pPr>
              <w:adjustRightInd w:val="0"/>
              <w:jc w:val="center"/>
              <w:rPr>
                <w:szCs w:val="24"/>
              </w:rPr>
            </w:pPr>
            <w:r>
              <w:rPr>
                <w:szCs w:val="24"/>
              </w:rPr>
              <w:t>平均扇出数</w:t>
            </w:r>
          </w:p>
        </w:tc>
        <w:tc>
          <w:tcPr>
            <w:tcW w:w="1991" w:type="dxa"/>
            <w:gridSpan w:val="2"/>
            <w:vAlign w:val="center"/>
          </w:tcPr>
          <w:p w14:paraId="29FF8621" w14:textId="77777777" w:rsidR="00217F3F" w:rsidRDefault="00217F3F" w:rsidP="007F20A5">
            <w:pPr>
              <w:adjustRightInd w:val="0"/>
              <w:jc w:val="center"/>
              <w:rPr>
                <w:szCs w:val="24"/>
              </w:rPr>
            </w:pPr>
            <w:r>
              <w:rPr>
                <w:szCs w:val="24"/>
              </w:rPr>
              <w:t>模块扇出数之和</w:t>
            </w:r>
            <w:r>
              <w:rPr>
                <w:szCs w:val="24"/>
              </w:rPr>
              <w:t>/</w:t>
            </w:r>
            <w:r>
              <w:rPr>
                <w:szCs w:val="24"/>
              </w:rPr>
              <w:t>模块数</w:t>
            </w:r>
          </w:p>
        </w:tc>
        <w:tc>
          <w:tcPr>
            <w:tcW w:w="1249" w:type="dxa"/>
            <w:vAlign w:val="center"/>
          </w:tcPr>
          <w:p w14:paraId="4AC96B97" w14:textId="77777777" w:rsidR="00217F3F" w:rsidRDefault="00217F3F" w:rsidP="007F20A5">
            <w:pPr>
              <w:adjustRightInd w:val="0"/>
              <w:jc w:val="center"/>
              <w:rPr>
                <w:szCs w:val="24"/>
              </w:rPr>
            </w:pPr>
            <w:r>
              <w:rPr>
                <w:szCs w:val="24"/>
              </w:rPr>
              <w:t>≤7</w:t>
            </w:r>
          </w:p>
        </w:tc>
        <w:tc>
          <w:tcPr>
            <w:tcW w:w="1863" w:type="dxa"/>
            <w:vAlign w:val="center"/>
          </w:tcPr>
          <w:p w14:paraId="2C316443" w14:textId="77777777" w:rsidR="00217F3F" w:rsidRDefault="00217F3F" w:rsidP="007F20A5">
            <w:pPr>
              <w:adjustRightInd w:val="0"/>
              <w:jc w:val="center"/>
              <w:rPr>
                <w:color w:val="000000"/>
                <w:szCs w:val="24"/>
              </w:rPr>
            </w:pPr>
          </w:p>
        </w:tc>
        <w:tc>
          <w:tcPr>
            <w:tcW w:w="2015" w:type="dxa"/>
            <w:vAlign w:val="center"/>
          </w:tcPr>
          <w:p w14:paraId="7DE02119" w14:textId="77777777" w:rsidR="00217F3F" w:rsidRDefault="00217F3F" w:rsidP="007F20A5">
            <w:pPr>
              <w:adjustRightInd w:val="0"/>
              <w:jc w:val="center"/>
              <w:rPr>
                <w:szCs w:val="24"/>
              </w:rPr>
            </w:pPr>
          </w:p>
        </w:tc>
      </w:tr>
      <w:tr w:rsidR="00217F3F" w14:paraId="03E4BE71" w14:textId="77777777" w:rsidTr="007F20A5">
        <w:trPr>
          <w:trHeight w:val="567"/>
          <w:jc w:val="center"/>
        </w:trPr>
        <w:tc>
          <w:tcPr>
            <w:tcW w:w="1404" w:type="dxa"/>
            <w:vAlign w:val="center"/>
          </w:tcPr>
          <w:p w14:paraId="57F538D1" w14:textId="77777777" w:rsidR="00217F3F" w:rsidRDefault="00217F3F" w:rsidP="007F20A5">
            <w:pPr>
              <w:adjustRightInd w:val="0"/>
              <w:jc w:val="center"/>
              <w:rPr>
                <w:szCs w:val="24"/>
              </w:rPr>
            </w:pPr>
            <w:r>
              <w:rPr>
                <w:szCs w:val="24"/>
              </w:rPr>
              <w:t>平均圈复杂度</w:t>
            </w:r>
          </w:p>
        </w:tc>
        <w:tc>
          <w:tcPr>
            <w:tcW w:w="1991" w:type="dxa"/>
            <w:gridSpan w:val="2"/>
            <w:vAlign w:val="center"/>
          </w:tcPr>
          <w:p w14:paraId="759185C9" w14:textId="77777777" w:rsidR="00217F3F" w:rsidRDefault="00217F3F" w:rsidP="007F20A5">
            <w:pPr>
              <w:adjustRightInd w:val="0"/>
              <w:jc w:val="center"/>
              <w:rPr>
                <w:szCs w:val="24"/>
              </w:rPr>
            </w:pPr>
            <w:r>
              <w:rPr>
                <w:szCs w:val="24"/>
              </w:rPr>
              <w:t>模块圈复杂度之和</w:t>
            </w:r>
            <w:r>
              <w:rPr>
                <w:szCs w:val="24"/>
              </w:rPr>
              <w:t>/</w:t>
            </w:r>
            <w:r>
              <w:rPr>
                <w:szCs w:val="24"/>
              </w:rPr>
              <w:t>模块数</w:t>
            </w:r>
          </w:p>
        </w:tc>
        <w:tc>
          <w:tcPr>
            <w:tcW w:w="1249" w:type="dxa"/>
            <w:vAlign w:val="center"/>
          </w:tcPr>
          <w:p w14:paraId="6AC66462" w14:textId="77777777" w:rsidR="00217F3F" w:rsidRDefault="00217F3F" w:rsidP="007F20A5">
            <w:pPr>
              <w:adjustRightInd w:val="0"/>
              <w:jc w:val="center"/>
              <w:rPr>
                <w:szCs w:val="24"/>
              </w:rPr>
            </w:pPr>
            <w:r>
              <w:rPr>
                <w:szCs w:val="24"/>
              </w:rPr>
              <w:t>≤10</w:t>
            </w:r>
          </w:p>
        </w:tc>
        <w:tc>
          <w:tcPr>
            <w:tcW w:w="1863" w:type="dxa"/>
            <w:vAlign w:val="center"/>
          </w:tcPr>
          <w:p w14:paraId="5805E0E3" w14:textId="77777777" w:rsidR="00217F3F" w:rsidRDefault="00217F3F" w:rsidP="007F20A5">
            <w:pPr>
              <w:adjustRightInd w:val="0"/>
              <w:jc w:val="center"/>
              <w:rPr>
                <w:color w:val="000000"/>
                <w:szCs w:val="24"/>
              </w:rPr>
            </w:pPr>
          </w:p>
        </w:tc>
        <w:tc>
          <w:tcPr>
            <w:tcW w:w="2015" w:type="dxa"/>
            <w:vAlign w:val="center"/>
          </w:tcPr>
          <w:p w14:paraId="749143D8" w14:textId="77777777" w:rsidR="00217F3F" w:rsidRDefault="00217F3F" w:rsidP="007F20A5">
            <w:pPr>
              <w:adjustRightInd w:val="0"/>
              <w:jc w:val="center"/>
              <w:rPr>
                <w:szCs w:val="24"/>
              </w:rPr>
            </w:pPr>
          </w:p>
        </w:tc>
      </w:tr>
      <w:tr w:rsidR="00217F3F" w14:paraId="1A34F886" w14:textId="77777777" w:rsidTr="007F20A5">
        <w:trPr>
          <w:trHeight w:val="567"/>
          <w:jc w:val="center"/>
        </w:trPr>
        <w:tc>
          <w:tcPr>
            <w:tcW w:w="1404" w:type="dxa"/>
            <w:vAlign w:val="center"/>
          </w:tcPr>
          <w:p w14:paraId="796AAA06" w14:textId="77777777" w:rsidR="00217F3F" w:rsidRDefault="00217F3F" w:rsidP="007F20A5">
            <w:pPr>
              <w:adjustRightInd w:val="0"/>
              <w:jc w:val="center"/>
              <w:rPr>
                <w:szCs w:val="24"/>
              </w:rPr>
            </w:pPr>
            <w:r>
              <w:rPr>
                <w:szCs w:val="24"/>
              </w:rPr>
              <w:t>模块最大圈复杂度</w:t>
            </w:r>
          </w:p>
        </w:tc>
        <w:tc>
          <w:tcPr>
            <w:tcW w:w="1991" w:type="dxa"/>
            <w:gridSpan w:val="2"/>
            <w:vAlign w:val="center"/>
          </w:tcPr>
          <w:p w14:paraId="0C099222" w14:textId="77777777" w:rsidR="00217F3F" w:rsidRDefault="00217F3F" w:rsidP="007F20A5">
            <w:pPr>
              <w:adjustRightInd w:val="0"/>
              <w:jc w:val="center"/>
              <w:rPr>
                <w:szCs w:val="24"/>
              </w:rPr>
            </w:pPr>
            <w:r>
              <w:rPr>
                <w:szCs w:val="24"/>
              </w:rPr>
              <w:t>各模块圈复杂度的最大值</w:t>
            </w:r>
          </w:p>
        </w:tc>
        <w:tc>
          <w:tcPr>
            <w:tcW w:w="1249" w:type="dxa"/>
            <w:vAlign w:val="center"/>
          </w:tcPr>
          <w:p w14:paraId="6637CFD5" w14:textId="77777777" w:rsidR="00217F3F" w:rsidRDefault="00217F3F" w:rsidP="007F20A5">
            <w:pPr>
              <w:adjustRightInd w:val="0"/>
              <w:jc w:val="center"/>
              <w:rPr>
                <w:szCs w:val="24"/>
              </w:rPr>
            </w:pPr>
            <w:r>
              <w:rPr>
                <w:szCs w:val="24"/>
              </w:rPr>
              <w:t>≤80</w:t>
            </w:r>
          </w:p>
        </w:tc>
        <w:tc>
          <w:tcPr>
            <w:tcW w:w="1863" w:type="dxa"/>
            <w:vAlign w:val="center"/>
          </w:tcPr>
          <w:p w14:paraId="062D020A" w14:textId="77777777" w:rsidR="00217F3F" w:rsidRDefault="00217F3F" w:rsidP="007F20A5">
            <w:pPr>
              <w:adjustRightInd w:val="0"/>
              <w:jc w:val="center"/>
              <w:rPr>
                <w:color w:val="000000"/>
                <w:szCs w:val="24"/>
              </w:rPr>
            </w:pPr>
          </w:p>
        </w:tc>
        <w:tc>
          <w:tcPr>
            <w:tcW w:w="2015" w:type="dxa"/>
            <w:vAlign w:val="center"/>
          </w:tcPr>
          <w:p w14:paraId="07B3DD14" w14:textId="77777777" w:rsidR="00217F3F" w:rsidRDefault="00217F3F" w:rsidP="007F20A5">
            <w:pPr>
              <w:adjustRightInd w:val="0"/>
              <w:jc w:val="center"/>
              <w:rPr>
                <w:szCs w:val="24"/>
              </w:rPr>
            </w:pPr>
          </w:p>
        </w:tc>
      </w:tr>
      <w:tr w:rsidR="00217F3F" w14:paraId="535C5790" w14:textId="77777777" w:rsidTr="007F20A5">
        <w:trPr>
          <w:trHeight w:val="567"/>
          <w:jc w:val="center"/>
        </w:trPr>
        <w:tc>
          <w:tcPr>
            <w:tcW w:w="1404" w:type="dxa"/>
            <w:vAlign w:val="center"/>
          </w:tcPr>
          <w:p w14:paraId="7D2EDF41" w14:textId="77777777" w:rsidR="00217F3F" w:rsidRDefault="00217F3F" w:rsidP="007F20A5">
            <w:pPr>
              <w:adjustRightInd w:val="0"/>
              <w:jc w:val="center"/>
              <w:rPr>
                <w:szCs w:val="24"/>
              </w:rPr>
            </w:pPr>
            <w:r>
              <w:rPr>
                <w:szCs w:val="24"/>
              </w:rPr>
              <w:t>圈复杂</w:t>
            </w:r>
            <w:r>
              <w:rPr>
                <w:szCs w:val="24"/>
              </w:rPr>
              <w:t xml:space="preserve">≥20 </w:t>
            </w:r>
            <w:r>
              <w:rPr>
                <w:szCs w:val="24"/>
              </w:rPr>
              <w:t>的比例</w:t>
            </w:r>
          </w:p>
        </w:tc>
        <w:tc>
          <w:tcPr>
            <w:tcW w:w="1991" w:type="dxa"/>
            <w:gridSpan w:val="2"/>
            <w:vAlign w:val="center"/>
          </w:tcPr>
          <w:p w14:paraId="0A37B1C2" w14:textId="77777777" w:rsidR="00217F3F" w:rsidRDefault="00217F3F" w:rsidP="007F20A5">
            <w:pPr>
              <w:adjustRightInd w:val="0"/>
              <w:jc w:val="center"/>
              <w:rPr>
                <w:szCs w:val="24"/>
              </w:rPr>
            </w:pPr>
            <w:r>
              <w:rPr>
                <w:szCs w:val="24"/>
              </w:rPr>
              <w:t>模块中圈复杂度</w:t>
            </w:r>
            <w:r>
              <w:rPr>
                <w:szCs w:val="24"/>
              </w:rPr>
              <w:t xml:space="preserve">≥20 </w:t>
            </w:r>
            <w:r>
              <w:rPr>
                <w:szCs w:val="24"/>
              </w:rPr>
              <w:t>的个数占总模块数的个数和百分比；</w:t>
            </w:r>
          </w:p>
        </w:tc>
        <w:tc>
          <w:tcPr>
            <w:tcW w:w="1249" w:type="dxa"/>
            <w:vAlign w:val="center"/>
          </w:tcPr>
          <w:p w14:paraId="15AB1DBF" w14:textId="77777777" w:rsidR="00217F3F" w:rsidRDefault="00217F3F" w:rsidP="007F20A5">
            <w:pPr>
              <w:adjustRightInd w:val="0"/>
              <w:jc w:val="center"/>
              <w:rPr>
                <w:szCs w:val="24"/>
              </w:rPr>
            </w:pPr>
            <w:r>
              <w:rPr>
                <w:szCs w:val="24"/>
              </w:rPr>
              <w:t>≤20%</w:t>
            </w:r>
          </w:p>
        </w:tc>
        <w:tc>
          <w:tcPr>
            <w:tcW w:w="1863" w:type="dxa"/>
            <w:vAlign w:val="center"/>
          </w:tcPr>
          <w:p w14:paraId="60A0D9B0" w14:textId="77777777" w:rsidR="00217F3F" w:rsidRDefault="00217F3F" w:rsidP="007F20A5">
            <w:pPr>
              <w:adjustRightInd w:val="0"/>
              <w:jc w:val="center"/>
              <w:rPr>
                <w:bCs/>
                <w:color w:val="000000"/>
                <w:szCs w:val="24"/>
              </w:rPr>
            </w:pPr>
          </w:p>
        </w:tc>
        <w:tc>
          <w:tcPr>
            <w:tcW w:w="2015" w:type="dxa"/>
            <w:vAlign w:val="center"/>
          </w:tcPr>
          <w:p w14:paraId="15CC22B6" w14:textId="77777777" w:rsidR="00217F3F" w:rsidRDefault="00217F3F" w:rsidP="007F20A5">
            <w:pPr>
              <w:adjustRightInd w:val="0"/>
              <w:jc w:val="center"/>
              <w:rPr>
                <w:szCs w:val="24"/>
              </w:rPr>
            </w:pPr>
          </w:p>
        </w:tc>
      </w:tr>
      <w:tr w:rsidR="00217F3F" w14:paraId="5D067A46" w14:textId="77777777" w:rsidTr="007F20A5">
        <w:trPr>
          <w:trHeight w:val="567"/>
          <w:jc w:val="center"/>
        </w:trPr>
        <w:tc>
          <w:tcPr>
            <w:tcW w:w="1404" w:type="dxa"/>
            <w:vAlign w:val="center"/>
          </w:tcPr>
          <w:p w14:paraId="1898190A" w14:textId="77777777" w:rsidR="00217F3F" w:rsidRDefault="00217F3F" w:rsidP="007F20A5">
            <w:pPr>
              <w:adjustRightInd w:val="0"/>
              <w:jc w:val="center"/>
              <w:rPr>
                <w:szCs w:val="24"/>
              </w:rPr>
            </w:pPr>
            <w:r>
              <w:rPr>
                <w:szCs w:val="24"/>
              </w:rPr>
              <w:t>注释率</w:t>
            </w:r>
          </w:p>
        </w:tc>
        <w:tc>
          <w:tcPr>
            <w:tcW w:w="1991" w:type="dxa"/>
            <w:gridSpan w:val="2"/>
            <w:vAlign w:val="center"/>
          </w:tcPr>
          <w:p w14:paraId="1E05536D" w14:textId="77777777" w:rsidR="00217F3F" w:rsidRDefault="00217F3F" w:rsidP="007F20A5">
            <w:pPr>
              <w:adjustRightInd w:val="0"/>
              <w:jc w:val="center"/>
              <w:rPr>
                <w:szCs w:val="24"/>
              </w:rPr>
            </w:pPr>
            <w:r>
              <w:rPr>
                <w:szCs w:val="24"/>
              </w:rPr>
              <w:t>注释行数</w:t>
            </w:r>
            <w:r>
              <w:rPr>
                <w:szCs w:val="24"/>
              </w:rPr>
              <w:t>/</w:t>
            </w:r>
            <w:r>
              <w:rPr>
                <w:szCs w:val="24"/>
              </w:rPr>
              <w:t>代码行数</w:t>
            </w:r>
            <w:r>
              <w:rPr>
                <w:szCs w:val="24"/>
              </w:rPr>
              <w:t>*100%</w:t>
            </w:r>
          </w:p>
        </w:tc>
        <w:tc>
          <w:tcPr>
            <w:tcW w:w="1249" w:type="dxa"/>
            <w:vAlign w:val="center"/>
          </w:tcPr>
          <w:p w14:paraId="4D5E3851" w14:textId="77777777" w:rsidR="00217F3F" w:rsidRDefault="00217F3F" w:rsidP="007F20A5">
            <w:pPr>
              <w:adjustRightInd w:val="0"/>
              <w:jc w:val="center"/>
              <w:rPr>
                <w:szCs w:val="24"/>
              </w:rPr>
            </w:pPr>
            <w:r>
              <w:rPr>
                <w:szCs w:val="24"/>
              </w:rPr>
              <w:t>≥20%</w:t>
            </w:r>
          </w:p>
        </w:tc>
        <w:tc>
          <w:tcPr>
            <w:tcW w:w="1863" w:type="dxa"/>
            <w:vAlign w:val="center"/>
          </w:tcPr>
          <w:p w14:paraId="32A34C59" w14:textId="77777777" w:rsidR="00217F3F" w:rsidRDefault="00217F3F" w:rsidP="007F20A5">
            <w:pPr>
              <w:adjustRightInd w:val="0"/>
              <w:jc w:val="center"/>
              <w:rPr>
                <w:bCs/>
                <w:color w:val="000000"/>
                <w:szCs w:val="24"/>
              </w:rPr>
            </w:pPr>
          </w:p>
        </w:tc>
        <w:tc>
          <w:tcPr>
            <w:tcW w:w="2015" w:type="dxa"/>
            <w:vAlign w:val="center"/>
          </w:tcPr>
          <w:p w14:paraId="3DB4D2C4" w14:textId="77777777" w:rsidR="00217F3F" w:rsidRDefault="00217F3F" w:rsidP="007F20A5">
            <w:pPr>
              <w:adjustRightInd w:val="0"/>
              <w:jc w:val="center"/>
              <w:rPr>
                <w:szCs w:val="24"/>
              </w:rPr>
            </w:pPr>
          </w:p>
        </w:tc>
      </w:tr>
    </w:tbl>
    <w:p w14:paraId="73D0EC9E" w14:textId="484D5974" w:rsidR="002877EE" w:rsidRPr="00217F3F" w:rsidRDefault="002877EE" w:rsidP="00217F3F">
      <w:pPr>
        <w:rPr>
          <w:rFonts w:hint="eastAsia"/>
        </w:rPr>
      </w:pPr>
    </w:p>
    <w:sectPr w:rsidR="002877EE" w:rsidRPr="00217F3F" w:rsidSect="0050215D">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7A2D6" w14:textId="77777777" w:rsidR="0050215D" w:rsidRDefault="0050215D">
      <w:r>
        <w:separator/>
      </w:r>
    </w:p>
  </w:endnote>
  <w:endnote w:type="continuationSeparator" w:id="0">
    <w:p w14:paraId="7139ADAD" w14:textId="77777777" w:rsidR="0050215D" w:rsidRDefault="00502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0705E" w14:textId="77777777" w:rsidR="0050215D" w:rsidRDefault="0050215D">
      <w:r>
        <w:separator/>
      </w:r>
    </w:p>
  </w:footnote>
  <w:footnote w:type="continuationSeparator" w:id="0">
    <w:p w14:paraId="2BB19347" w14:textId="77777777" w:rsidR="0050215D" w:rsidRDefault="00502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17F3F"/>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215D"/>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73</Words>
  <Characters>421</Characters>
  <Application>Microsoft Office Word</Application>
  <DocSecurity>0</DocSecurity>
  <Lines>3</Lines>
  <Paragraphs>1</Paragraphs>
  <ScaleCrop>false</ScaleCrop>
  <Company>上海微小卫星工程中心</Company>
  <LinksUpToDate>false</LinksUpToDate>
  <CharactersWithSpaces>493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2024-03-04T11:09:00Z</dcterms:modified>
  <dc:identifier/>
  <dc:language/>
</cp:coreProperties>
</file>