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陈之项目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陈之项目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陈之项目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设计需求测试1号A</w:t>
            </w:r>
          </w:p>
        </w:tc>
        <w:tc>
          <w:tcPr>
            <w:tcW w:w="3518" w:type="pct"/>
            <w:noWrap/>
          </w:tcPr>
          <w:p w14:paraId="0EB043F8" w14:textId="77777777" w:rsidR="00726DFF" w:rsidRDefault="00726DFF" w:rsidP="00726DFF">
            <w:pPr>
              <w:rPr>
                <w:noProof/>
                <w:szCs w:val="21"/>
              </w:rPr>
            </w:pPr>
            <w:r>
              <w:rPr>
                <w:rFonts w:hint="eastAsia"/>
                <w:noProof/>
                <w:szCs w:val="21"/>
              </w:rPr>
              <w:t xml:space="preserve">这是测试需求A</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test设计</w:t>
            </w:r>
          </w:p>
        </w:tc>
        <w:tc>
          <w:tcPr>
            <w:tcW w:w="3518" w:type="pct"/>
            <w:noWrap/>
          </w:tcPr>
          <w:p w14:paraId="0EB043F8" w14:textId="77777777" w:rsidR="00726DFF" w:rsidRDefault="00726DFF" w:rsidP="00726DFF">
            <w:pPr>
              <w:rPr>
                <w:noProof/>
                <w:szCs w:val="21"/>
              </w:rPr>
            </w:pPr>
            <w:r>
              <w:rPr>
                <w:rFonts w:hint="eastAsia"/>
                <w:noProof/>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