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 xml:space="preserve">R4444</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 xml:space="preserve">公开</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 xml:space="preserve">测试项目</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 xml:space="preserve">2024年07月29日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 xml:space="preserve">测试项目</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xml:space="preserve">陈俊亦</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20240727</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 xml:space="preserve">修改用户</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20240728</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 xml:space="preserve">20240729</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20240729</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问题单1</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YL_FT_CSHG_001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PDPU和软件的协议-1.1.1章节: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问题描述1</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r>
                  <w:drawing>
                    <wp:inline xmlns:a="http://schemas.openxmlformats.org/drawingml/2006/main" xmlns:pic="http://schemas.openxmlformats.org/drawingml/2006/picture">
                      <wp:extent cx="4320000" cy="2513652"/>
                      <wp:docPr id="1001" name="Picture 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4320000" cy="2513652"/>
                              </a:xfrm>
                              <a:prstGeom prst="rect"/>
                            </pic:spPr>
                          </pic:pic>
                        </a:graphicData>
                      </a:graphic>
                    </wp:inline>
                  </w:drawing>
                </w:r>
                <w:r>
                  <w:t xml:space="preserve"/>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问题影响1</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2024-08-07</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原因分析1</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影响域分析2</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改正措施3</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2024-08-14</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123321</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陈俊亦</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2024-08-14</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1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dc:identifier/>
  <dc:language/>
</cp:coreProperties>
</file>