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我改动了用例综述</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