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50B6CFC8"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r w:rsidR="008A39D0">
        <w:rPr>
          <w:rFonts w:hint="eastAsia"/>
          <w:szCs w:val="24"/>
        </w:rPr>
        <w:t xml:space="preserve"> 9.</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{{cover_time}}</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{{preparation_time}}</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{{inspect_time}}</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{{auditing_time}}</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{{ratify_time}}</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{{create_doc_time}}</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{{doc_v1_time}}</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上海翰讯通讯股份有限公司</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一个很好的地址a1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18782947123</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上海翰讯通讯股份有限公司</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18782947123</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中国科学院卫星软件测评中心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上海市海科路99号</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高才栋</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18782947123</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军用软件测评实验室测评过程和技术能力要求</w:t>
                </w:r>
              </w:p>
            </w:tc>
            <w:tc>
              <w:tcPr>
                <w:tcW w:w="1497" w:type="pct"/>
              </w:tcPr>
              <w:p w14:paraId="611B9686" w14:textId="77777777" w:rsidR="00ED1253" w:rsidRDefault="00ED1253" w:rsidP="00E163B3">
                <w:pPr>
                  <w:jc w:val="left"/>
                  <w:rPr>
                    <w:szCs w:val="21"/>
                  </w:rPr>
                </w:pPr>
                <w:r>
                  <w:rPr>
                    <w:rFonts w:hint="eastAsia"/>
                    <w:szCs w:val="21"/>
                  </w:rPr>
                  <w:t xml:space="preserve">〔2005〕装电字第324号</w:t>
                </w:r>
              </w:p>
            </w:tc>
            <w:tc>
              <w:tcPr>
                <w:tcW w:w="737" w:type="pct"/>
              </w:tcPr>
              <w:p w14:paraId="7A6A816C" w14:textId="77777777" w:rsidR="00ED1253" w:rsidRDefault="00ED1253" w:rsidP="00E163B3">
                <w:pPr>
                  <w:rPr>
                    <w:szCs w:val="21"/>
                  </w:rPr>
                </w:pPr>
                <w:r>
                  <w:rPr>
                    <w:rFonts w:hint="eastAsia"/>
                    <w:szCs w:val="21"/>
                  </w:rPr>
                  <w:t xml:space="preserve">2005-12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总装备部电子信息基础部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军用软件开发文档通用要求</w:t>
                </w:r>
              </w:p>
            </w:tc>
            <w:tc>
              <w:tcPr>
                <w:tcW w:w="1497" w:type="pct"/>
              </w:tcPr>
              <w:p w14:paraId="611B9686" w14:textId="77777777" w:rsidR="00ED1253" w:rsidRDefault="00ED1253" w:rsidP="00E163B3">
                <w:pPr>
                  <w:jc w:val="left"/>
                  <w:rPr>
                    <w:szCs w:val="21"/>
                  </w:rPr>
                </w:pPr>
                <w:r>
                  <w:rPr>
                    <w:rFonts w:hint="eastAsia"/>
                    <w:szCs w:val="21"/>
                  </w:rPr>
                  <w:t xml:space="preserve">GJB 438C-2021</w:t>
                </w:r>
              </w:p>
            </w:tc>
            <w:tc>
              <w:tcPr>
                <w:tcW w:w="737" w:type="pct"/>
              </w:tcPr>
              <w:p w14:paraId="7A6A816C" w14:textId="77777777" w:rsidR="00ED1253" w:rsidRDefault="00ED1253" w:rsidP="00E163B3">
                <w:pPr>
                  <w:rPr>
                    <w:szCs w:val="21"/>
                  </w:rPr>
                </w:pPr>
                <w:r>
                  <w:rPr>
                    <w:rFonts w:hint="eastAsia"/>
                    <w:szCs w:val="21"/>
                  </w:rPr>
                  <w:t xml:space="preserve">2022-03-01</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C365C2"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2024</w:t>
          </w:r>
          <w:r w:rsidRPr="004E4F9D">
            <w:rPr>
              <w:sz w:val="24"/>
              <w:szCs w:val="24"/>
            </w:rPr>
            <w:t>年</w:t>
          </w:r>
          <w:r>
            <w:rPr>
              <w:rFonts w:hint="eastAsia"/>
              <w:sz w:val="24"/>
              <w:szCs w:val="24"/>
            </w:rPr>
            <w:t xml:space="preserve">7</w:t>
          </w:r>
          <w:r w:rsidRPr="004E4F9D">
            <w:rPr>
              <w:sz w:val="24"/>
              <w:szCs w:val="24"/>
            </w:rPr>
            <w:t>月</w:t>
          </w:r>
          <w:r w:rsidRPr="004E4F9D">
            <w:rPr>
              <w:sz w:val="24"/>
              <w:szCs w:val="24"/>
            </w:rPr>
            <w:t>-</w:t>
          </w:r>
          <w:r w:rsidR="00BF7E77">
            <w:rPr>
              <w:rFonts w:hint="eastAsia"/>
              <w:sz w:val="24"/>
              <w:szCs w:val="24"/>
            </w:rPr>
            <w:t xml:space="preserve">2024</w:t>
          </w:r>
          <w:r w:rsidRPr="004E4F9D">
            <w:rPr>
              <w:sz w:val="24"/>
              <w:szCs w:val="24"/>
            </w:rPr>
            <w:t>年</w:t>
          </w:r>
          <w:r w:rsidR="00BF7E77">
            <w:rPr>
              <w:rFonts w:hint="eastAsia"/>
              <w:sz w:val="24"/>
              <w:szCs w:val="24"/>
            </w:rPr>
            <w:t xml:space="preserve">7</w:t>
          </w:r>
          <w:r w:rsidRPr="004E4F9D">
            <w:rPr>
              <w:sz w:val="24"/>
              <w:szCs w:val="24"/>
            </w:rPr>
            <w:t>月</w:t>
          </w:r>
          <w:r w:rsidRPr="004E4F9D">
            <w:rPr>
              <w:rFonts w:hint="eastAsia"/>
              <w:sz w:val="24"/>
              <w:szCs w:val="24"/>
            </w:rPr>
            <w:t>。</w:t>
          </w:r>
        </w:p>
        <w:p w14:paraId="59148B27" w14:textId="3DB6C74C"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00242B12">
            <w:rPr>
              <w:rFonts w:hint="eastAsia"/>
              <w:szCs w:val="24"/>
            </w:rPr>
            <w:t xml:space="preserve"/>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20240729</w:t>
                </w:r>
                <w:r w:rsidRPr="0011264A">
                  <w:rPr>
                    <w:szCs w:val="21"/>
                  </w:rPr>
                  <w:t>~</w:t>
                </w:r>
                <w:r w:rsidRPr="00F15280">
                  <w:rPr>
                    <w:szCs w:val="21"/>
                  </w:rPr>
                  <w:t xml:space="preserve">20240729</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20240730</w:t>
                </w:r>
                <w:r w:rsidRPr="0011264A">
                  <w:rPr>
                    <w:szCs w:val="21"/>
                  </w:rPr>
                  <w:t>~</w:t>
                </w:r>
                <w:r>
                  <w:rPr>
                    <w:szCs w:val="21"/>
                  </w:rPr>
                  <w:t xml:space="preserve">20240805</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20240806</w:t>
                </w:r>
                <w:r w:rsidRPr="0011264A">
                  <w:rPr>
                    <w:szCs w:val="21"/>
                  </w:rPr>
                  <w:t>~</w:t>
                </w:r>
                <w:r>
                  <w:rPr>
                    <w:szCs w:val="21"/>
                  </w:rPr>
                  <w:t xml:space="preserve">20240811</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52180BBA" w:rsidR="000C28EA" w:rsidRPr="0011264A" w:rsidRDefault="00242B12" w:rsidP="003854C3">
                <w:pPr>
                  <w:rPr>
                    <w:rFonts w:hint="eastAsia"/>
                    <w:szCs w:val="21"/>
                  </w:rPr>
                </w:pPr>
                <w:r>
                  <w:rPr>
                    <w:rFonts w:hint="eastAsia"/>
                    <w:szCs w:val="21"/>
                  </w:rPr>
                  <w:t xml:space="preserve"/>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123</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123</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123</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123</w:t>
          </w:r>
          <w:r w:rsidRPr="00622B8C">
            <w:rPr>
              <w:szCs w:val="24"/>
            </w:rPr>
            <w:t>软件对外接口主要有</w:t>
          </w:r>
          <w:r>
            <w:rPr>
              <w:szCs w:val="24"/>
            </w:rPr>
            <w:t xml:space="preserve"/>
          </w:r>
          <w:r>
            <w:t xml:space="preserve"/>
          </w:r>
          <w:r w:rsidRPr="00622B8C">
            <w:rPr>
              <w:szCs w:val="24"/>
            </w:rPr>
            <w:t>。</w:t>
          </w:r>
          <w:r w:rsidRPr="00622B8C">
            <w:rPr>
              <w:szCs w:val="24"/>
            </w:rPr>
            <w:t xml:space="preserve">123</w:t>
          </w:r>
          <w:r w:rsidRPr="00622B8C">
            <w:rPr>
              <w:szCs w:val="24"/>
            </w:rPr>
            <w:t>软件外部接口示意图如下图所示。</w:t>
          </w:r>
        </w:p>
        <w:p w14:paraId="06762FFB" w14:textId="0DB81EE6" w:rsidR="00B327D4" w:rsidRDefault="00B327D4" w:rsidP="00B327D4">
          <w:pPr>
            <w:spacing w:line="360" w:lineRule="auto"/>
            <w:jc w:val="center"/>
          </w:pPr>
          <w:r>
            <w:rPr>
              <w:noProof/>
            </w:rPr>
            <mc:AlternateContent>
              <mc:Choice Requires="wps">
                <w:drawing>
                  <wp:inline distT="0" distB="0" distL="0" distR="0" wp14:anchorId="22A6068B" wp14:editId="14AEB73B">
                    <wp:extent cx="1738630" cy="755015"/>
                    <wp:effectExtent l="12700" t="8255" r="10795" b="8255"/>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123</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19"/>
            <w:gridCol w:w="1452"/>
            <w:gridCol w:w="1418"/>
            <w:gridCol w:w="1541"/>
            <w:gridCol w:w="1172"/>
            <w:gridCol w:w="1362"/>
            <w:gridCol w:w="1676"/>
          </w:tblGrid>
          <w:tr w:rsidR="00DC1D14" w14:paraId="5BA4A832" w14:textId="77777777" w:rsidTr="00DC1D14">
            <w:trPr>
              <w:tblHeader/>
            </w:trPr>
            <w:tc>
              <w:tcPr>
                <w:tcW w:w="227" w:type="pct"/>
              </w:tcPr>
              <w:p w14:paraId="1C31B2B2" w14:textId="77777777" w:rsidR="00DC1D14" w:rsidRDefault="00DC1D14" w:rsidP="00DC1D14">
                <w:pPr>
                  <w:adjustRightInd w:val="0"/>
                  <w:textAlignment w:val="center"/>
                  <w:rPr>
                    <w:rFonts w:eastAsia="黑体"/>
                    <w:szCs w:val="21"/>
                  </w:rPr>
                </w:pPr>
                <w:r>
                  <w:rPr>
                    <w:rFonts w:eastAsia="黑体"/>
                    <w:szCs w:val="21"/>
                  </w:rPr>
                  <w:t>序号</w:t>
                </w:r>
              </w:p>
            </w:tc>
            <w:tc>
              <w:tcPr>
                <w:tcW w:w="783" w:type="pct"/>
              </w:tcPr>
              <w:p w14:paraId="39A12112" w14:textId="77777777" w:rsidR="00DC1D14" w:rsidRDefault="00DC1D14" w:rsidP="00DC1D14">
                <w:pPr>
                  <w:adjustRightInd w:val="0"/>
                  <w:jc w:val="center"/>
                  <w:textAlignment w:val="center"/>
                  <w:rPr>
                    <w:rFonts w:eastAsia="黑体"/>
                    <w:szCs w:val="21"/>
                  </w:rPr>
                </w:pPr>
                <w:r>
                  <w:rPr>
                    <w:rFonts w:eastAsia="黑体"/>
                    <w:szCs w:val="21"/>
                  </w:rPr>
                  <w:t>接口名称</w:t>
                </w:r>
              </w:p>
            </w:tc>
            <w:tc>
              <w:tcPr>
                <w:tcW w:w="765" w:type="pct"/>
              </w:tcPr>
              <w:p w14:paraId="757E712C" w14:textId="77777777" w:rsidR="00DC1D14" w:rsidRDefault="00DC1D14" w:rsidP="00DC1D14">
                <w:pPr>
                  <w:adjustRightInd w:val="0"/>
                  <w:jc w:val="center"/>
                  <w:textAlignment w:val="center"/>
                  <w:rPr>
                    <w:rFonts w:eastAsia="黑体"/>
                    <w:szCs w:val="21"/>
                  </w:rPr>
                </w:pPr>
                <w:r>
                  <w:rPr>
                    <w:rFonts w:eastAsia="黑体"/>
                    <w:szCs w:val="21"/>
                  </w:rPr>
                  <w:t>接口标识</w:t>
                </w:r>
              </w:p>
            </w:tc>
            <w:tc>
              <w:tcPr>
                <w:tcW w:w="831" w:type="pct"/>
              </w:tcPr>
              <w:p w14:paraId="0EC8A9B0" w14:textId="156AF120" w:rsidR="00DC1D14" w:rsidRDefault="00DC1D14" w:rsidP="00DC1D14">
                <w:pPr>
                  <w:adjustRightInd w:val="0"/>
                  <w:jc w:val="center"/>
                  <w:textAlignment w:val="center"/>
                  <w:rPr>
                    <w:rFonts w:eastAsia="黑体" w:hint="eastAsia"/>
                    <w:szCs w:val="21"/>
                  </w:rPr>
                </w:pPr>
                <w:r>
                  <w:rPr>
                    <w:rFonts w:eastAsia="黑体" w:hint="eastAsia"/>
                    <w:szCs w:val="21"/>
                  </w:rPr>
                  <w:t>发送方</w:t>
                </w:r>
              </w:p>
            </w:tc>
            <w:tc>
              <w:tcPr>
                <w:tcW w:w="633" w:type="pct"/>
              </w:tcPr>
              <w:p w14:paraId="43226C6D" w14:textId="113611D9" w:rsidR="00DC1D14" w:rsidRDefault="00DC1D14" w:rsidP="00DC1D14">
                <w:pPr>
                  <w:adjustRightInd w:val="0"/>
                  <w:jc w:val="center"/>
                  <w:textAlignment w:val="center"/>
                  <w:rPr>
                    <w:rFonts w:eastAsia="黑体"/>
                    <w:szCs w:val="21"/>
                  </w:rPr>
                </w:pPr>
                <w:r>
                  <w:rPr>
                    <w:rFonts w:eastAsia="黑体" w:hint="eastAsia"/>
                    <w:szCs w:val="21"/>
                  </w:rPr>
                  <w:t>接收方</w:t>
                </w:r>
              </w:p>
            </w:tc>
            <w:tc>
              <w:tcPr>
                <w:tcW w:w="735" w:type="pct"/>
              </w:tcPr>
              <w:p w14:paraId="1AA660E0" w14:textId="0147FD78" w:rsidR="00DC1D14" w:rsidRDefault="00DC1D14" w:rsidP="00DC1D14">
                <w:pPr>
                  <w:adjustRightInd w:val="0"/>
                  <w:jc w:val="center"/>
                  <w:textAlignment w:val="center"/>
                  <w:rPr>
                    <w:rFonts w:eastAsia="黑体"/>
                    <w:szCs w:val="21"/>
                  </w:rPr>
                </w:pPr>
                <w:r>
                  <w:rPr>
                    <w:rFonts w:eastAsia="黑体"/>
                    <w:szCs w:val="21"/>
                  </w:rPr>
                  <w:t>接口类型</w:t>
                </w:r>
              </w:p>
            </w:tc>
            <w:tc>
              <w:tcPr>
                <w:tcW w:w="1026" w:type="pct"/>
              </w:tcPr>
              <w:p w14:paraId="3B98453A" w14:textId="290EF9C2" w:rsidR="00DC1D14" w:rsidRDefault="00DC1D14" w:rsidP="00DC1D14">
                <w:pPr>
                  <w:adjustRightInd w:val="0"/>
                  <w:jc w:val="center"/>
                  <w:textAlignment w:val="center"/>
                  <w:rPr>
                    <w:rFonts w:eastAsia="黑体"/>
                    <w:szCs w:val="21"/>
                  </w:rPr>
                </w:pPr>
                <w:r>
                  <w:rPr>
                    <w:rFonts w:eastAsia="黑体" w:hint="eastAsia"/>
                    <w:szCs w:val="21"/>
                  </w:rPr>
                  <w:t>数据内容</w:t>
                </w:r>
              </w:p>
            </w:tc>
          </w:tr>
        </w:tbl>
        <w:p w14:paraId="73D0EC9E" w14:textId="426600F0" w:rsidR="002877EE" w:rsidRPr="00B327D4" w:rsidRDefault="002877EE" w:rsidP="00B327D4"/>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bl>
        <w:p w14:paraId="73D0EC9E" w14:textId="2F0A6313" w:rsidR="002877EE" w:rsidRPr="0049116D" w:rsidRDefault="002877EE" w:rsidP="0049116D"/>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BC178E1" w14:textId="5F382BF1" w:rsidR="009E2938" w:rsidRDefault="00000000">
          <w:pPr>
            <w:pStyle w:val="aff2"/>
            <w:ind w:firstLine="420"/>
            <w:rPr>
              <w:szCs w:val="24"/>
            </w:rPr>
          </w:pPr>
          <w:r>
            <w:rPr>
              <w:szCs w:val="24"/>
            </w:rPr>
            <w:t>系统内各软件总体情况如下表所示。</w:t>
          </w:r>
        </w:p>
        <w:p w14:paraId="18470743" w14:textId="196E0241" w:rsidR="009E2938" w:rsidRDefault="00000000">
          <w:pPr>
            <w:spacing w:line="360" w:lineRule="auto"/>
            <w:jc w:val="center"/>
            <w:rPr>
              <w:rFonts w:eastAsia="黑体"/>
              <w:szCs w:val="21"/>
            </w:rPr>
          </w:pPr>
          <w:bookmarkStart w:id="70" w:name="_Ref488752853"/>
          <w:bookmarkStart w:id="71" w:name="_Toc489719246"/>
          <w:bookmarkStart w:id="7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bookmarkEnd w:id="70"/>
          <w:r>
            <w:rPr>
              <w:rFonts w:eastAsia="黑体"/>
              <w:szCs w:val="21"/>
            </w:rPr>
            <w:t>被测软件基本信息表</w:t>
          </w:r>
          <w:bookmarkEnd w:id="71"/>
          <w:bookmarkEnd w:id="7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86"/>
            <w:gridCol w:w="1644"/>
            <w:gridCol w:w="1169"/>
            <w:gridCol w:w="909"/>
            <w:gridCol w:w="1172"/>
            <w:gridCol w:w="1431"/>
            <w:gridCol w:w="1171"/>
            <w:gridCol w:w="1431"/>
            <w:gridCol w:w="908"/>
            <w:gridCol w:w="1512"/>
            <w:gridCol w:w="813"/>
            <w:gridCol w:w="1126"/>
          </w:tblGrid>
          <w:tr w:rsidR="009E2938" w14:paraId="31613072" w14:textId="77777777">
            <w:trPr>
              <w:cnfStyle w:val="100000000000" w:firstRow="1" w:lastRow="0" w:firstColumn="0" w:lastColumn="0" w:oddVBand="0" w:evenVBand="0" w:oddHBand="0" w:evenHBand="0" w:firstRowFirstColumn="0" w:firstRowLastColumn="0" w:lastRowFirstColumn="0" w:lastRowLastColumn="0"/>
            </w:trPr>
            <w:tc>
              <w:tcPr>
                <w:tcW w:w="245" w:type="pct"/>
              </w:tcPr>
              <w:p w14:paraId="77EE5FAA" w14:textId="77777777" w:rsidR="009E2938" w:rsidRDefault="00000000">
                <w:pPr>
                  <w:jc w:val="center"/>
                  <w:rPr>
                    <w:rFonts w:eastAsia="黑体"/>
                    <w:b w:val="0"/>
                    <w:szCs w:val="21"/>
                  </w:rPr>
                </w:pPr>
                <w:r>
                  <w:rPr>
                    <w:rFonts w:eastAsia="黑体"/>
                    <w:b w:val="0"/>
                    <w:szCs w:val="21"/>
                  </w:rPr>
                  <w:t>序号</w:t>
                </w:r>
              </w:p>
            </w:tc>
            <w:tc>
              <w:tcPr>
                <w:tcW w:w="588" w:type="pct"/>
              </w:tcPr>
              <w:p w14:paraId="0ED90428" w14:textId="77777777" w:rsidR="009E2938" w:rsidRDefault="00000000">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36812EB3" w14:textId="77777777" w:rsidR="009E2938" w:rsidRDefault="00000000">
                <w:pPr>
                  <w:jc w:val="center"/>
                  <w:rPr>
                    <w:rFonts w:eastAsia="黑体"/>
                    <w:b w:val="0"/>
                    <w:szCs w:val="21"/>
                  </w:rPr>
                </w:pPr>
                <w:r>
                  <w:rPr>
                    <w:rFonts w:eastAsia="黑体"/>
                    <w:b w:val="0"/>
                    <w:szCs w:val="21"/>
                  </w:rPr>
                  <w:t>软件名称</w:t>
                </w:r>
              </w:p>
            </w:tc>
            <w:tc>
              <w:tcPr>
                <w:tcW w:w="325" w:type="pct"/>
              </w:tcPr>
              <w:p w14:paraId="14E95D66" w14:textId="77777777" w:rsidR="009E2938" w:rsidRDefault="00000000">
                <w:pPr>
                  <w:jc w:val="center"/>
                  <w:rPr>
                    <w:rFonts w:eastAsia="黑体"/>
                    <w:b w:val="0"/>
                    <w:szCs w:val="21"/>
                  </w:rPr>
                </w:pPr>
                <w:r>
                  <w:rPr>
                    <w:rFonts w:eastAsia="黑体"/>
                    <w:b w:val="0"/>
                    <w:szCs w:val="21"/>
                  </w:rPr>
                  <w:t>软件类型</w:t>
                </w:r>
              </w:p>
            </w:tc>
            <w:tc>
              <w:tcPr>
                <w:tcW w:w="419" w:type="pct"/>
              </w:tcPr>
              <w:p w14:paraId="57B0D9C3" w14:textId="77777777" w:rsidR="009E2938" w:rsidRDefault="00000000">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369EE129" w14:textId="77777777" w:rsidR="009E2938" w:rsidRDefault="00000000">
                <w:pPr>
                  <w:jc w:val="center"/>
                  <w:rPr>
                    <w:rFonts w:eastAsia="黑体"/>
                    <w:b w:val="0"/>
                    <w:szCs w:val="21"/>
                  </w:rPr>
                </w:pPr>
                <w:r>
                  <w:rPr>
                    <w:rFonts w:eastAsia="黑体"/>
                    <w:b w:val="0"/>
                    <w:szCs w:val="21"/>
                  </w:rPr>
                  <w:t>运行环境</w:t>
                </w:r>
              </w:p>
            </w:tc>
            <w:tc>
              <w:tcPr>
                <w:tcW w:w="419" w:type="pct"/>
              </w:tcPr>
              <w:p w14:paraId="0830BB23" w14:textId="77777777" w:rsidR="009E2938" w:rsidRDefault="00000000">
                <w:pPr>
                  <w:jc w:val="center"/>
                  <w:rPr>
                    <w:rFonts w:eastAsia="黑体"/>
                    <w:b w:val="0"/>
                    <w:szCs w:val="21"/>
                  </w:rPr>
                </w:pPr>
                <w:r>
                  <w:rPr>
                    <w:rFonts w:eastAsia="黑体"/>
                    <w:b w:val="0"/>
                    <w:szCs w:val="21"/>
                  </w:rPr>
                  <w:t>开发环境</w:t>
                </w:r>
              </w:p>
            </w:tc>
            <w:tc>
              <w:tcPr>
                <w:tcW w:w="512" w:type="pct"/>
              </w:tcPr>
              <w:p w14:paraId="5087EE01" w14:textId="77777777" w:rsidR="009E2938" w:rsidRDefault="00000000">
                <w:pPr>
                  <w:jc w:val="center"/>
                  <w:rPr>
                    <w:rFonts w:eastAsia="黑体"/>
                    <w:b w:val="0"/>
                    <w:szCs w:val="21"/>
                  </w:rPr>
                </w:pPr>
                <w:r>
                  <w:rPr>
                    <w:rFonts w:eastAsia="黑体"/>
                    <w:b w:val="0"/>
                    <w:szCs w:val="21"/>
                  </w:rPr>
                  <w:t>编程语言</w:t>
                </w:r>
              </w:p>
            </w:tc>
            <w:tc>
              <w:tcPr>
                <w:tcW w:w="325" w:type="pct"/>
              </w:tcPr>
              <w:p w14:paraId="09C2705D" w14:textId="77777777" w:rsidR="009E2938" w:rsidRDefault="00000000">
                <w:pPr>
                  <w:jc w:val="center"/>
                  <w:rPr>
                    <w:rFonts w:eastAsia="黑体"/>
                    <w:b w:val="0"/>
                    <w:szCs w:val="21"/>
                  </w:rPr>
                </w:pPr>
                <w:r>
                  <w:rPr>
                    <w:rFonts w:eastAsia="黑体"/>
                    <w:b w:val="0"/>
                    <w:szCs w:val="21"/>
                  </w:rPr>
                  <w:t>版本</w:t>
                </w:r>
              </w:p>
            </w:tc>
            <w:tc>
              <w:tcPr>
                <w:tcW w:w="541" w:type="pct"/>
              </w:tcPr>
              <w:p w14:paraId="035D44A7" w14:textId="77777777" w:rsidR="009E2938" w:rsidRDefault="00000000">
                <w:pPr>
                  <w:jc w:val="center"/>
                  <w:rPr>
                    <w:rFonts w:eastAsia="黑体"/>
                    <w:b w:val="0"/>
                    <w:szCs w:val="21"/>
                  </w:rPr>
                </w:pPr>
                <w:r>
                  <w:rPr>
                    <w:rFonts w:eastAsia="黑体"/>
                    <w:b w:val="0"/>
                    <w:szCs w:val="21"/>
                  </w:rPr>
                  <w:t>代码规模</w:t>
                </w:r>
              </w:p>
              <w:p w14:paraId="2C1F7C3B" w14:textId="77777777" w:rsidR="009E2938" w:rsidRDefault="00000000">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4EEDBACD" w14:textId="77777777" w:rsidR="009E2938" w:rsidRDefault="00000000">
                <w:pPr>
                  <w:jc w:val="center"/>
                  <w:rPr>
                    <w:rFonts w:eastAsia="黑体"/>
                    <w:b w:val="0"/>
                    <w:szCs w:val="21"/>
                  </w:rPr>
                </w:pPr>
                <w:r>
                  <w:rPr>
                    <w:rFonts w:eastAsia="黑体"/>
                    <w:b w:val="0"/>
                    <w:szCs w:val="21"/>
                  </w:rPr>
                  <w:t>接收日期</w:t>
                </w:r>
              </w:p>
            </w:tc>
            <w:tc>
              <w:tcPr>
                <w:tcW w:w="403" w:type="pct"/>
              </w:tcPr>
              <w:p w14:paraId="11241C5F" w14:textId="77777777" w:rsidR="009E2938" w:rsidRDefault="00000000">
                <w:pPr>
                  <w:jc w:val="center"/>
                  <w:rPr>
                    <w:rFonts w:eastAsia="黑体"/>
                    <w:b w:val="0"/>
                    <w:szCs w:val="21"/>
                  </w:rPr>
                </w:pPr>
                <w:r>
                  <w:rPr>
                    <w:rFonts w:eastAsia="黑体"/>
                    <w:b w:val="0"/>
                    <w:szCs w:val="21"/>
                  </w:rPr>
                  <w:t>研制单位</w:t>
                </w:r>
              </w:p>
            </w:tc>
          </w:tr>
          <w:tr w:rsidR="009E2938" w14:paraId="19C365A1" w14:textId="77777777">
            <w:tc>
              <w:tcPr>
                <w:tcW w:w="245" w:type="pct"/>
              </w:tcPr>
              <w:p w14:paraId="788C4746" w14:textId="77777777" w:rsidR="009E2938" w:rsidRDefault="009E2938">
                <w:pPr>
                  <w:pStyle w:val="af7"/>
                  <w:numPr>
                    <w:ilvl w:val="0"/>
                    <w:numId w:val="28"/>
                  </w:numPr>
                  <w:ind w:firstLineChars="0"/>
                  <w:rPr>
                    <w:szCs w:val="21"/>
                  </w:rPr>
                </w:pPr>
              </w:p>
            </w:tc>
            <w:tc>
              <w:tcPr>
                <w:tcW w:w="588" w:type="pct"/>
              </w:tcPr>
              <w:p w14:paraId="38973BAC" w14:textId="77777777" w:rsidR="009E2938" w:rsidRDefault="009E2938">
                <w:pPr>
                  <w:rPr>
                    <w:szCs w:val="21"/>
                  </w:rPr>
                </w:pPr>
              </w:p>
            </w:tc>
            <w:tc>
              <w:tcPr>
                <w:tcW w:w="418" w:type="pct"/>
              </w:tcPr>
              <w:p w14:paraId="1CD8F70D" w14:textId="77777777" w:rsidR="009E2938" w:rsidRDefault="009E2938">
                <w:pPr>
                  <w:rPr>
                    <w:szCs w:val="21"/>
                  </w:rPr>
                </w:pPr>
              </w:p>
            </w:tc>
            <w:tc>
              <w:tcPr>
                <w:tcW w:w="325" w:type="pct"/>
              </w:tcPr>
              <w:p w14:paraId="4A8A5EBA" w14:textId="77777777" w:rsidR="009E2938" w:rsidRDefault="00000000">
                <w:pPr>
                  <w:rPr>
                    <w:color w:val="4F81BD" w:themeColor="accent1"/>
                    <w:szCs w:val="21"/>
                  </w:rPr>
                </w:pPr>
                <w:r>
                  <w:rPr>
                    <w:color w:val="4F81BD" w:themeColor="accent1"/>
                    <w:szCs w:val="21"/>
                  </w:rPr>
                  <w:t>新研</w:t>
                </w:r>
              </w:p>
            </w:tc>
            <w:tc>
              <w:tcPr>
                <w:tcW w:w="419" w:type="pct"/>
              </w:tcPr>
              <w:p w14:paraId="3960D778" w14:textId="77777777" w:rsidR="009E2938" w:rsidRDefault="00000000">
                <w:pPr>
                  <w:rPr>
                    <w:color w:val="4F81BD" w:themeColor="accent1"/>
                    <w:szCs w:val="21"/>
                  </w:rPr>
                </w:pPr>
                <w:r>
                  <w:rPr>
                    <w:color w:val="4F81BD" w:themeColor="accent1"/>
                    <w:szCs w:val="21"/>
                  </w:rPr>
                  <w:t>C</w:t>
                </w:r>
                <w:r>
                  <w:rPr>
                    <w:color w:val="4F81BD" w:themeColor="accent1"/>
                    <w:szCs w:val="21"/>
                  </w:rPr>
                  <w:t>级</w:t>
                </w:r>
              </w:p>
            </w:tc>
            <w:tc>
              <w:tcPr>
                <w:tcW w:w="512" w:type="pct"/>
              </w:tcPr>
              <w:p w14:paraId="5336DE86" w14:textId="77777777" w:rsidR="009E2938" w:rsidRDefault="009E2938">
                <w:pPr>
                  <w:rPr>
                    <w:szCs w:val="21"/>
                  </w:rPr>
                </w:pPr>
              </w:p>
            </w:tc>
            <w:tc>
              <w:tcPr>
                <w:tcW w:w="419" w:type="pct"/>
              </w:tcPr>
              <w:p w14:paraId="7B03A2E7" w14:textId="77777777" w:rsidR="009E2938" w:rsidRDefault="009E2938">
                <w:pPr>
                  <w:rPr>
                    <w:szCs w:val="21"/>
                  </w:rPr>
                </w:pPr>
              </w:p>
            </w:tc>
            <w:tc>
              <w:tcPr>
                <w:tcW w:w="512" w:type="pct"/>
              </w:tcPr>
              <w:p w14:paraId="558D6B28" w14:textId="77777777" w:rsidR="009E2938" w:rsidRDefault="009E2938">
                <w:pPr>
                  <w:rPr>
                    <w:szCs w:val="21"/>
                  </w:rPr>
                </w:pPr>
              </w:p>
            </w:tc>
            <w:tc>
              <w:tcPr>
                <w:tcW w:w="325" w:type="pct"/>
              </w:tcPr>
              <w:p w14:paraId="2D54C575" w14:textId="77777777" w:rsidR="009E2938" w:rsidRDefault="009E2938">
                <w:pPr>
                  <w:rPr>
                    <w:szCs w:val="21"/>
                  </w:rPr>
                </w:pPr>
              </w:p>
            </w:tc>
            <w:tc>
              <w:tcPr>
                <w:tcW w:w="541" w:type="pct"/>
              </w:tcPr>
              <w:p w14:paraId="2827F0DF" w14:textId="77777777" w:rsidR="009E2938" w:rsidRDefault="00000000">
                <w:pPr>
                  <w:rPr>
                    <w:szCs w:val="21"/>
                  </w:rPr>
                </w:pPr>
                <w:r>
                  <w:rPr>
                    <w:color w:val="4F81BD" w:themeColor="accent1"/>
                    <w:szCs w:val="21"/>
                  </w:rPr>
                  <w:t>软件规模</w:t>
                </w:r>
                <w:r>
                  <w:rPr>
                    <w:color w:val="4F81BD" w:themeColor="accent1"/>
                    <w:szCs w:val="21"/>
                  </w:rPr>
                  <w:t>/</w:t>
                </w:r>
                <w:r>
                  <w:rPr>
                    <w:color w:val="4F81BD" w:themeColor="accent1"/>
                    <w:szCs w:val="21"/>
                  </w:rPr>
                  <w:t>代码行</w:t>
                </w:r>
              </w:p>
            </w:tc>
            <w:tc>
              <w:tcPr>
                <w:tcW w:w="291" w:type="pct"/>
              </w:tcPr>
              <w:p w14:paraId="1F506CE9" w14:textId="77777777" w:rsidR="009E2938" w:rsidRDefault="009E2938">
                <w:pPr>
                  <w:rPr>
                    <w:szCs w:val="21"/>
                  </w:rPr>
                </w:pPr>
              </w:p>
            </w:tc>
            <w:tc>
              <w:tcPr>
                <w:tcW w:w="403" w:type="pct"/>
              </w:tcPr>
              <w:p w14:paraId="6B6EEE93" w14:textId="423AA77D" w:rsidR="009E2938" w:rsidRDefault="00000000">
                <w:pPr>
                  <w:rPr>
                    <w:szCs w:val="21"/>
                  </w:rPr>
                </w:pPr>
              </w:p>
            </w:tc>
          </w:tr>
        </w:tbl>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Toc159521097" w:displacedByCustomXml="next"/>
    <w:bookmarkStart w:id="80"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
          </w:r>
          <w:r w:rsidRPr="00C32125">
            <w:rPr>
              <w:szCs w:val="24"/>
              <w:lang w:val="zh-CN"/>
            </w:rPr>
            <w:t>等文档</w:t>
          </w:r>
          <w:r w:rsidRPr="00C32125">
            <w:rPr>
              <w:szCs w:val="24"/>
            </w:rPr>
            <w:t>，</w:t>
          </w:r>
          <w:r w:rsidRPr="00C32125">
            <w:rPr>
              <w:szCs w:val="24"/>
              <w:lang w:val="zh-CN"/>
            </w:rPr>
            <w:t>对</w:t>
          </w:r>
          <w:r w:rsidRPr="00C32125">
            <w:rPr>
              <w:szCs w:val="24"/>
            </w:rPr>
            <w:t xml:space="preserve">123</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123</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123</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123</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11B0DE9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00E12E6A">
            <w:rPr>
              <w:rFonts w:hint="eastAsia"/>
              <w:szCs w:val="24"/>
            </w:rPr>
            <w:t>438C</w:t>
          </w:r>
          <w:r w:rsidR="00E12E6A">
            <w:rPr>
              <w:rFonts w:hint="eastAsia"/>
              <w:szCs w:val="24"/>
            </w:rPr>
            <w:t>要求的审查的文档</w:t>
          </w:r>
          <w:r w:rsidRPr="003925E6">
            <w:rPr>
              <w:szCs w:val="24"/>
            </w:rPr>
            <w:t>；</w:t>
          </w:r>
        </w:p>
        <w:p w14:paraId="7605C4C9" w14:textId="20D0E2C1"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00E12E6A">
            <w:rPr>
              <w:rFonts w:hint="eastAsia"/>
              <w:szCs w:val="24"/>
            </w:rPr>
            <w:t>全部代码</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123</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123</w:t>
          </w:r>
          <w:r w:rsidRPr="00394454">
            <w:rPr>
              <w:szCs w:val="24"/>
            </w:rPr>
            <w:t>软件测试共</w:t>
          </w:r>
          <w:r>
            <w:rPr>
              <w:szCs w:val="24"/>
            </w:rPr>
            <w:t xml:space="preserve">0</w:t>
          </w:r>
          <w:r w:rsidRPr="00394454">
            <w:rPr>
              <w:szCs w:val="24"/>
            </w:rPr>
            <w:t>种测试类型，</w:t>
          </w:r>
          <w:r>
            <w:rPr>
              <w:rFonts w:hint="eastAsia"/>
              <w:szCs w:val="24"/>
            </w:rPr>
            <w:t>其中</w:t>
          </w:r>
          <w:r>
            <w:rPr>
              <w:rFonts w:hint="eastAsia"/>
              <w:szCs w:val="24"/>
            </w:rPr>
            <w:t xml:space="preserve"/>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陈俊亦、修改用户</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上海翰讯通讯股份有限公司</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上海翰讯通讯股份有限公司</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lastRenderedPageBreak/>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lastRenderedPageBreak/>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4" w:name="_Toc159521127"/>
      <w:bookmarkStart w:id="125" w:name="_Toc374542573"/>
      <w:bookmarkStart w:id="126" w:name="_Toc374542656"/>
      <w:bookmarkStart w:id="127" w:name="_Toc91752418"/>
      <w:bookmarkStart w:id="128"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bl>
        <w:p w14:paraId="73D0EC9E" w14:textId="4EB50807" w:rsidR="002877EE" w:rsidRPr="00493B0D" w:rsidRDefault="002877EE" w:rsidP="00493B0D">
          <w:pPr>
            <w:rPr>
              <w:rFonts w:hint="eastAsia"/>
            </w:rPr>
          </w:pPr>
        </w:p>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lastRenderedPageBreak/>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lastRenderedPageBreak/>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0899368" w14:textId="49E23D7D" w:rsidR="009E2938" w:rsidRDefault="00000000">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67"/>
            <w:gridCol w:w="1345"/>
            <w:gridCol w:w="759"/>
            <w:gridCol w:w="1300"/>
            <w:gridCol w:w="2001"/>
            <w:gridCol w:w="2168"/>
          </w:tblGrid>
          <w:tr w:rsidR="009E2938" w14:paraId="1A59ECE4" w14:textId="77777777">
            <w:trPr>
              <w:trHeight w:val="567"/>
              <w:jc w:val="center"/>
            </w:trPr>
            <w:tc>
              <w:tcPr>
                <w:tcW w:w="2812" w:type="dxa"/>
                <w:gridSpan w:val="2"/>
                <w:vAlign w:val="center"/>
              </w:tcPr>
              <w:p w14:paraId="18E8D9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软件名称</w:t>
                </w:r>
              </w:p>
            </w:tc>
            <w:tc>
              <w:tcPr>
                <w:tcW w:w="6228" w:type="dxa"/>
                <w:gridSpan w:val="4"/>
                <w:vAlign w:val="center"/>
              </w:tcPr>
              <w:p w14:paraId="37E2FEE8" w14:textId="17006BEA" w:rsidR="009E2938" w:rsidRDefault="009E2938">
                <w:pPr>
                  <w:adjustRightInd w:val="0"/>
                  <w:jc w:val="center"/>
                  <w:rPr>
                    <w:szCs w:val="24"/>
                  </w:rPr>
                </w:pPr>
              </w:p>
            </w:tc>
          </w:tr>
          <w:tr w:rsidR="009E2938" w14:paraId="48E97DC2" w14:textId="77777777">
            <w:trPr>
              <w:trHeight w:val="567"/>
              <w:jc w:val="center"/>
            </w:trPr>
            <w:tc>
              <w:tcPr>
                <w:tcW w:w="2812" w:type="dxa"/>
                <w:gridSpan w:val="2"/>
                <w:vAlign w:val="center"/>
              </w:tcPr>
              <w:p w14:paraId="06E19BC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软件版本</w:t>
                </w:r>
              </w:p>
            </w:tc>
            <w:tc>
              <w:tcPr>
                <w:tcW w:w="2059" w:type="dxa"/>
                <w:gridSpan w:val="2"/>
                <w:vAlign w:val="center"/>
              </w:tcPr>
              <w:p w14:paraId="1822F16D" w14:textId="77777777" w:rsidR="009E2938" w:rsidRDefault="009E2938">
                <w:pPr>
                  <w:adjustRightInd w:val="0"/>
                  <w:jc w:val="center"/>
                  <w:rPr>
                    <w:szCs w:val="24"/>
                  </w:rPr>
                </w:pPr>
              </w:p>
            </w:tc>
            <w:tc>
              <w:tcPr>
                <w:tcW w:w="2001" w:type="dxa"/>
                <w:vAlign w:val="center"/>
              </w:tcPr>
              <w:p w14:paraId="0F948F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168" w:type="dxa"/>
                <w:vAlign w:val="center"/>
              </w:tcPr>
              <w:p w14:paraId="5162732E" w14:textId="77777777" w:rsidR="009E2938" w:rsidRDefault="009E2938">
                <w:pPr>
                  <w:adjustRightInd w:val="0"/>
                  <w:jc w:val="center"/>
                  <w:rPr>
                    <w:szCs w:val="24"/>
                  </w:rPr>
                </w:pPr>
              </w:p>
            </w:tc>
          </w:tr>
          <w:tr w:rsidR="009E2938" w14:paraId="04EAF646" w14:textId="77777777">
            <w:trPr>
              <w:trHeight w:val="567"/>
              <w:jc w:val="center"/>
            </w:trPr>
            <w:tc>
              <w:tcPr>
                <w:tcW w:w="2812" w:type="dxa"/>
                <w:gridSpan w:val="2"/>
                <w:vAlign w:val="center"/>
              </w:tcPr>
              <w:p w14:paraId="408A5158"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代码行</w:t>
                </w:r>
              </w:p>
            </w:tc>
            <w:tc>
              <w:tcPr>
                <w:tcW w:w="2059" w:type="dxa"/>
                <w:gridSpan w:val="2"/>
                <w:vAlign w:val="center"/>
              </w:tcPr>
              <w:p w14:paraId="155F7CF4" w14:textId="77777777" w:rsidR="009E2938" w:rsidRDefault="009E2938">
                <w:pPr>
                  <w:adjustRightInd w:val="0"/>
                  <w:jc w:val="center"/>
                  <w:rPr>
                    <w:szCs w:val="24"/>
                  </w:rPr>
                </w:pPr>
              </w:p>
            </w:tc>
            <w:tc>
              <w:tcPr>
                <w:tcW w:w="2001" w:type="dxa"/>
                <w:vAlign w:val="center"/>
              </w:tcPr>
              <w:p w14:paraId="0B496A4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注释行</w:t>
                </w:r>
              </w:p>
            </w:tc>
            <w:tc>
              <w:tcPr>
                <w:tcW w:w="2168" w:type="dxa"/>
                <w:vAlign w:val="center"/>
              </w:tcPr>
              <w:p w14:paraId="1A7E9370" w14:textId="77777777" w:rsidR="009E2938" w:rsidRDefault="009E2938">
                <w:pPr>
                  <w:adjustRightInd w:val="0"/>
                  <w:jc w:val="center"/>
                  <w:rPr>
                    <w:szCs w:val="24"/>
                  </w:rPr>
                </w:pPr>
              </w:p>
            </w:tc>
          </w:tr>
          <w:tr w:rsidR="009E2938" w14:paraId="180BC02F" w14:textId="77777777">
            <w:trPr>
              <w:trHeight w:val="567"/>
              <w:jc w:val="center"/>
            </w:trPr>
            <w:tc>
              <w:tcPr>
                <w:tcW w:w="2812" w:type="dxa"/>
                <w:gridSpan w:val="2"/>
                <w:vAlign w:val="center"/>
              </w:tcPr>
              <w:p w14:paraId="44F692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2059" w:type="dxa"/>
                <w:gridSpan w:val="2"/>
                <w:vAlign w:val="center"/>
              </w:tcPr>
              <w:p w14:paraId="427064F8" w14:textId="77777777" w:rsidR="009E2938" w:rsidRDefault="009E2938">
                <w:pPr>
                  <w:adjustRightInd w:val="0"/>
                  <w:jc w:val="center"/>
                  <w:rPr>
                    <w:szCs w:val="24"/>
                  </w:rPr>
                </w:pPr>
              </w:p>
            </w:tc>
            <w:tc>
              <w:tcPr>
                <w:tcW w:w="2001" w:type="dxa"/>
                <w:vAlign w:val="center"/>
              </w:tcPr>
              <w:p w14:paraId="6CDE5F2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空行</w:t>
                </w:r>
              </w:p>
            </w:tc>
            <w:tc>
              <w:tcPr>
                <w:tcW w:w="2168" w:type="dxa"/>
                <w:vAlign w:val="center"/>
              </w:tcPr>
              <w:p w14:paraId="29F43115" w14:textId="77777777" w:rsidR="009E2938" w:rsidRDefault="009E2938">
                <w:pPr>
                  <w:adjustRightInd w:val="0"/>
                  <w:jc w:val="center"/>
                  <w:rPr>
                    <w:szCs w:val="24"/>
                  </w:rPr>
                </w:pPr>
              </w:p>
            </w:tc>
          </w:tr>
          <w:tr w:rsidR="009E2938" w14:paraId="1C2866A3" w14:textId="77777777">
            <w:trPr>
              <w:trHeight w:val="567"/>
              <w:jc w:val="center"/>
            </w:trPr>
            <w:tc>
              <w:tcPr>
                <w:tcW w:w="1467" w:type="dxa"/>
                <w:vAlign w:val="center"/>
              </w:tcPr>
              <w:p w14:paraId="15D87E7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度量元</w:t>
                </w:r>
              </w:p>
            </w:tc>
            <w:tc>
              <w:tcPr>
                <w:tcW w:w="2104" w:type="dxa"/>
                <w:gridSpan w:val="2"/>
                <w:vAlign w:val="center"/>
              </w:tcPr>
              <w:p w14:paraId="2D78D90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1300" w:type="dxa"/>
                <w:vAlign w:val="center"/>
              </w:tcPr>
              <w:p w14:paraId="102A98B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判别标准</w:t>
                </w:r>
              </w:p>
            </w:tc>
            <w:tc>
              <w:tcPr>
                <w:tcW w:w="2001" w:type="dxa"/>
                <w:vAlign w:val="center"/>
              </w:tcPr>
              <w:p w14:paraId="4D308C2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168" w:type="dxa"/>
                <w:vAlign w:val="center"/>
              </w:tcPr>
              <w:p w14:paraId="5A7D83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是否满足</w:t>
                </w:r>
              </w:p>
            </w:tc>
          </w:tr>
          <w:tr w:rsidR="009E2938" w14:paraId="006D336B" w14:textId="77777777">
            <w:trPr>
              <w:trHeight w:val="567"/>
              <w:jc w:val="center"/>
            </w:trPr>
            <w:tc>
              <w:tcPr>
                <w:tcW w:w="1467" w:type="dxa"/>
                <w:vAlign w:val="center"/>
              </w:tcPr>
              <w:p w14:paraId="54F633DC" w14:textId="77777777" w:rsidR="009E2938" w:rsidRDefault="00000000">
                <w:pPr>
                  <w:adjustRightInd w:val="0"/>
                  <w:jc w:val="center"/>
                  <w:rPr>
                    <w:szCs w:val="24"/>
                  </w:rPr>
                </w:pPr>
                <w:r>
                  <w:rPr>
                    <w:szCs w:val="24"/>
                  </w:rPr>
                  <w:t>平均规模</w:t>
                </w:r>
              </w:p>
            </w:tc>
            <w:tc>
              <w:tcPr>
                <w:tcW w:w="2104" w:type="dxa"/>
                <w:gridSpan w:val="2"/>
                <w:vAlign w:val="center"/>
              </w:tcPr>
              <w:p w14:paraId="0430650E" w14:textId="77777777" w:rsidR="009E2938" w:rsidRDefault="00000000">
                <w:pPr>
                  <w:adjustRightInd w:val="0"/>
                  <w:jc w:val="center"/>
                  <w:rPr>
                    <w:szCs w:val="24"/>
                  </w:rPr>
                </w:pPr>
                <w:r>
                  <w:rPr>
                    <w:szCs w:val="24"/>
                  </w:rPr>
                  <w:t>模块规模之和</w:t>
                </w:r>
                <w:r>
                  <w:rPr>
                    <w:szCs w:val="24"/>
                  </w:rPr>
                  <w:t>/</w:t>
                </w:r>
                <w:r>
                  <w:rPr>
                    <w:szCs w:val="24"/>
                  </w:rPr>
                  <w:t>模块数</w:t>
                </w:r>
              </w:p>
            </w:tc>
            <w:tc>
              <w:tcPr>
                <w:tcW w:w="1300" w:type="dxa"/>
                <w:vAlign w:val="center"/>
              </w:tcPr>
              <w:p w14:paraId="4FA16D4D" w14:textId="77777777" w:rsidR="009E2938" w:rsidRDefault="00000000">
                <w:pPr>
                  <w:adjustRightInd w:val="0"/>
                  <w:jc w:val="center"/>
                  <w:rPr>
                    <w:szCs w:val="24"/>
                  </w:rPr>
                </w:pPr>
                <w:r>
                  <w:rPr>
                    <w:szCs w:val="24"/>
                  </w:rPr>
                  <w:t>≤200</w:t>
                </w:r>
                <w:r>
                  <w:rPr>
                    <w:szCs w:val="24"/>
                  </w:rPr>
                  <w:t>行</w:t>
                </w:r>
              </w:p>
            </w:tc>
            <w:tc>
              <w:tcPr>
                <w:tcW w:w="2001" w:type="dxa"/>
                <w:vAlign w:val="center"/>
              </w:tcPr>
              <w:p w14:paraId="7EEB0B0B" w14:textId="77777777" w:rsidR="009E2938" w:rsidRDefault="009E2938">
                <w:pPr>
                  <w:adjustRightInd w:val="0"/>
                  <w:jc w:val="center"/>
                  <w:rPr>
                    <w:bCs/>
                    <w:kern w:val="0"/>
                    <w:szCs w:val="24"/>
                  </w:rPr>
                </w:pPr>
              </w:p>
            </w:tc>
            <w:tc>
              <w:tcPr>
                <w:tcW w:w="2168" w:type="dxa"/>
                <w:vAlign w:val="center"/>
              </w:tcPr>
              <w:p w14:paraId="1A13B0AA" w14:textId="77777777" w:rsidR="009E2938" w:rsidRDefault="009E2938">
                <w:pPr>
                  <w:adjustRightInd w:val="0"/>
                  <w:jc w:val="center"/>
                  <w:rPr>
                    <w:szCs w:val="24"/>
                  </w:rPr>
                </w:pPr>
              </w:p>
            </w:tc>
          </w:tr>
          <w:tr w:rsidR="009E2938" w14:paraId="2D9A6054" w14:textId="77777777">
            <w:trPr>
              <w:trHeight w:val="567"/>
              <w:jc w:val="center"/>
            </w:trPr>
            <w:tc>
              <w:tcPr>
                <w:tcW w:w="1467" w:type="dxa"/>
                <w:vAlign w:val="center"/>
              </w:tcPr>
              <w:p w14:paraId="785A322F" w14:textId="77777777" w:rsidR="009E2938" w:rsidRDefault="00000000">
                <w:pPr>
                  <w:adjustRightInd w:val="0"/>
                  <w:jc w:val="center"/>
                  <w:rPr>
                    <w:szCs w:val="24"/>
                  </w:rPr>
                </w:pPr>
                <w:r>
                  <w:rPr>
                    <w:szCs w:val="24"/>
                  </w:rPr>
                  <w:t>平均扇出数</w:t>
                </w:r>
              </w:p>
            </w:tc>
            <w:tc>
              <w:tcPr>
                <w:tcW w:w="2104" w:type="dxa"/>
                <w:gridSpan w:val="2"/>
                <w:vAlign w:val="center"/>
              </w:tcPr>
              <w:p w14:paraId="37443C9F" w14:textId="77777777" w:rsidR="009E2938" w:rsidRDefault="00000000">
                <w:pPr>
                  <w:adjustRightInd w:val="0"/>
                  <w:jc w:val="center"/>
                  <w:rPr>
                    <w:szCs w:val="24"/>
                  </w:rPr>
                </w:pPr>
                <w:r>
                  <w:rPr>
                    <w:szCs w:val="24"/>
                  </w:rPr>
                  <w:t>模块扇出数之和</w:t>
                </w:r>
                <w:r>
                  <w:rPr>
                    <w:szCs w:val="24"/>
                  </w:rPr>
                  <w:t>/</w:t>
                </w:r>
                <w:r>
                  <w:rPr>
                    <w:szCs w:val="24"/>
                  </w:rPr>
                  <w:t>模块数</w:t>
                </w:r>
              </w:p>
            </w:tc>
            <w:tc>
              <w:tcPr>
                <w:tcW w:w="1300" w:type="dxa"/>
                <w:vAlign w:val="center"/>
              </w:tcPr>
              <w:p w14:paraId="4FD67567" w14:textId="77777777" w:rsidR="009E2938" w:rsidRDefault="00000000">
                <w:pPr>
                  <w:adjustRightInd w:val="0"/>
                  <w:jc w:val="center"/>
                  <w:rPr>
                    <w:szCs w:val="24"/>
                  </w:rPr>
                </w:pPr>
                <w:r>
                  <w:rPr>
                    <w:szCs w:val="24"/>
                  </w:rPr>
                  <w:t>≤7</w:t>
                </w:r>
              </w:p>
            </w:tc>
            <w:tc>
              <w:tcPr>
                <w:tcW w:w="2001" w:type="dxa"/>
                <w:vAlign w:val="center"/>
              </w:tcPr>
              <w:p w14:paraId="7162E1DB" w14:textId="77777777" w:rsidR="009E2938" w:rsidRDefault="009E2938">
                <w:pPr>
                  <w:adjustRightInd w:val="0"/>
                  <w:jc w:val="center"/>
                  <w:rPr>
                    <w:color w:val="000000"/>
                    <w:szCs w:val="24"/>
                  </w:rPr>
                </w:pPr>
              </w:p>
            </w:tc>
            <w:tc>
              <w:tcPr>
                <w:tcW w:w="2168" w:type="dxa"/>
                <w:vAlign w:val="center"/>
              </w:tcPr>
              <w:p w14:paraId="797F8EE8" w14:textId="77777777" w:rsidR="009E2938" w:rsidRDefault="009E2938">
                <w:pPr>
                  <w:adjustRightInd w:val="0"/>
                  <w:jc w:val="center"/>
                  <w:rPr>
                    <w:szCs w:val="24"/>
                  </w:rPr>
                </w:pPr>
              </w:p>
            </w:tc>
          </w:tr>
          <w:tr w:rsidR="009E2938" w14:paraId="248F6D50" w14:textId="77777777">
            <w:trPr>
              <w:trHeight w:val="567"/>
              <w:jc w:val="center"/>
            </w:trPr>
            <w:tc>
              <w:tcPr>
                <w:tcW w:w="1467" w:type="dxa"/>
                <w:vAlign w:val="center"/>
              </w:tcPr>
              <w:p w14:paraId="166E4EB6" w14:textId="77777777" w:rsidR="009E2938" w:rsidRDefault="00000000">
                <w:pPr>
                  <w:adjustRightInd w:val="0"/>
                  <w:jc w:val="center"/>
                  <w:rPr>
                    <w:szCs w:val="24"/>
                  </w:rPr>
                </w:pPr>
                <w:r>
                  <w:rPr>
                    <w:szCs w:val="24"/>
                  </w:rPr>
                  <w:t>平均圈复杂度</w:t>
                </w:r>
              </w:p>
            </w:tc>
            <w:tc>
              <w:tcPr>
                <w:tcW w:w="2104" w:type="dxa"/>
                <w:gridSpan w:val="2"/>
                <w:vAlign w:val="center"/>
              </w:tcPr>
              <w:p w14:paraId="20CE4794" w14:textId="77777777" w:rsidR="009E2938" w:rsidRDefault="00000000">
                <w:pPr>
                  <w:adjustRightInd w:val="0"/>
                  <w:jc w:val="center"/>
                  <w:rPr>
                    <w:szCs w:val="24"/>
                  </w:rPr>
                </w:pPr>
                <w:r>
                  <w:rPr>
                    <w:szCs w:val="24"/>
                  </w:rPr>
                  <w:t>模块圈复杂度之和</w:t>
                </w:r>
                <w:r>
                  <w:rPr>
                    <w:szCs w:val="24"/>
                  </w:rPr>
                  <w:t>/</w:t>
                </w:r>
                <w:r>
                  <w:rPr>
                    <w:szCs w:val="24"/>
                  </w:rPr>
                  <w:t>模块数</w:t>
                </w:r>
              </w:p>
            </w:tc>
            <w:tc>
              <w:tcPr>
                <w:tcW w:w="1300" w:type="dxa"/>
                <w:vAlign w:val="center"/>
              </w:tcPr>
              <w:p w14:paraId="249CB9BB" w14:textId="77777777" w:rsidR="009E2938" w:rsidRDefault="00000000">
                <w:pPr>
                  <w:adjustRightInd w:val="0"/>
                  <w:jc w:val="center"/>
                  <w:rPr>
                    <w:szCs w:val="24"/>
                  </w:rPr>
                </w:pPr>
                <w:r>
                  <w:rPr>
                    <w:szCs w:val="24"/>
                  </w:rPr>
                  <w:t>≤10</w:t>
                </w:r>
              </w:p>
            </w:tc>
            <w:tc>
              <w:tcPr>
                <w:tcW w:w="2001" w:type="dxa"/>
                <w:vAlign w:val="center"/>
              </w:tcPr>
              <w:p w14:paraId="2B8E00EB" w14:textId="77777777" w:rsidR="009E2938" w:rsidRDefault="009E2938">
                <w:pPr>
                  <w:adjustRightInd w:val="0"/>
                  <w:jc w:val="center"/>
                  <w:rPr>
                    <w:color w:val="000000"/>
                    <w:szCs w:val="24"/>
                  </w:rPr>
                </w:pPr>
              </w:p>
            </w:tc>
            <w:tc>
              <w:tcPr>
                <w:tcW w:w="2168" w:type="dxa"/>
                <w:vAlign w:val="center"/>
              </w:tcPr>
              <w:p w14:paraId="01C603E1" w14:textId="77777777" w:rsidR="009E2938" w:rsidRDefault="009E2938">
                <w:pPr>
                  <w:adjustRightInd w:val="0"/>
                  <w:jc w:val="center"/>
                  <w:rPr>
                    <w:szCs w:val="24"/>
                  </w:rPr>
                </w:pPr>
              </w:p>
            </w:tc>
          </w:tr>
          <w:tr w:rsidR="009E2938" w14:paraId="217E2AAD" w14:textId="77777777">
            <w:trPr>
              <w:trHeight w:val="567"/>
              <w:jc w:val="center"/>
            </w:trPr>
            <w:tc>
              <w:tcPr>
                <w:tcW w:w="1467" w:type="dxa"/>
                <w:vAlign w:val="center"/>
              </w:tcPr>
              <w:p w14:paraId="2D614DBD" w14:textId="77777777" w:rsidR="009E2938" w:rsidRDefault="00000000">
                <w:pPr>
                  <w:adjustRightInd w:val="0"/>
                  <w:jc w:val="center"/>
                  <w:rPr>
                    <w:szCs w:val="24"/>
                  </w:rPr>
                </w:pPr>
                <w:r>
                  <w:rPr>
                    <w:szCs w:val="24"/>
                  </w:rPr>
                  <w:t>模块最大圈复杂度</w:t>
                </w:r>
              </w:p>
            </w:tc>
            <w:tc>
              <w:tcPr>
                <w:tcW w:w="2104" w:type="dxa"/>
                <w:gridSpan w:val="2"/>
                <w:vAlign w:val="center"/>
              </w:tcPr>
              <w:p w14:paraId="08F01492" w14:textId="77777777" w:rsidR="009E2938" w:rsidRDefault="00000000">
                <w:pPr>
                  <w:adjustRightInd w:val="0"/>
                  <w:jc w:val="center"/>
                  <w:rPr>
                    <w:szCs w:val="24"/>
                  </w:rPr>
                </w:pPr>
                <w:r>
                  <w:rPr>
                    <w:szCs w:val="24"/>
                  </w:rPr>
                  <w:t>各模块圈复杂度的最大值</w:t>
                </w:r>
              </w:p>
            </w:tc>
            <w:tc>
              <w:tcPr>
                <w:tcW w:w="1300" w:type="dxa"/>
                <w:vAlign w:val="center"/>
              </w:tcPr>
              <w:p w14:paraId="7D51CE65" w14:textId="77777777" w:rsidR="009E2938" w:rsidRDefault="00000000">
                <w:pPr>
                  <w:adjustRightInd w:val="0"/>
                  <w:jc w:val="center"/>
                  <w:rPr>
                    <w:szCs w:val="24"/>
                  </w:rPr>
                </w:pPr>
                <w:r>
                  <w:rPr>
                    <w:szCs w:val="24"/>
                  </w:rPr>
                  <w:t>≤80</w:t>
                </w:r>
              </w:p>
            </w:tc>
            <w:tc>
              <w:tcPr>
                <w:tcW w:w="2001" w:type="dxa"/>
                <w:vAlign w:val="center"/>
              </w:tcPr>
              <w:p w14:paraId="46680315" w14:textId="77777777" w:rsidR="009E2938" w:rsidRDefault="009E2938">
                <w:pPr>
                  <w:adjustRightInd w:val="0"/>
                  <w:jc w:val="center"/>
                  <w:rPr>
                    <w:color w:val="000000"/>
                    <w:szCs w:val="24"/>
                  </w:rPr>
                </w:pPr>
              </w:p>
            </w:tc>
            <w:tc>
              <w:tcPr>
                <w:tcW w:w="2168" w:type="dxa"/>
                <w:vAlign w:val="center"/>
              </w:tcPr>
              <w:p w14:paraId="1F4B295A" w14:textId="77777777" w:rsidR="009E2938" w:rsidRDefault="009E2938">
                <w:pPr>
                  <w:adjustRightInd w:val="0"/>
                  <w:jc w:val="center"/>
                  <w:rPr>
                    <w:szCs w:val="24"/>
                  </w:rPr>
                </w:pPr>
              </w:p>
            </w:tc>
          </w:tr>
          <w:tr w:rsidR="009E2938" w14:paraId="112D7154" w14:textId="77777777">
            <w:trPr>
              <w:trHeight w:val="567"/>
              <w:jc w:val="center"/>
            </w:trPr>
            <w:tc>
              <w:tcPr>
                <w:tcW w:w="1467" w:type="dxa"/>
                <w:vAlign w:val="center"/>
              </w:tcPr>
              <w:p w14:paraId="0038058B" w14:textId="77777777" w:rsidR="009E2938" w:rsidRDefault="00000000">
                <w:pPr>
                  <w:adjustRightInd w:val="0"/>
                  <w:jc w:val="center"/>
                  <w:rPr>
                    <w:szCs w:val="24"/>
                  </w:rPr>
                </w:pPr>
                <w:r>
                  <w:rPr>
                    <w:szCs w:val="24"/>
                  </w:rPr>
                  <w:t>圈复杂</w:t>
                </w:r>
                <w:r>
                  <w:rPr>
                    <w:szCs w:val="24"/>
                  </w:rPr>
                  <w:t xml:space="preserve">≥20 </w:t>
                </w:r>
                <w:r>
                  <w:rPr>
                    <w:szCs w:val="24"/>
                  </w:rPr>
                  <w:t>的比例</w:t>
                </w:r>
              </w:p>
            </w:tc>
            <w:tc>
              <w:tcPr>
                <w:tcW w:w="2104" w:type="dxa"/>
                <w:gridSpan w:val="2"/>
                <w:vAlign w:val="center"/>
              </w:tcPr>
              <w:p w14:paraId="00395F0C" w14:textId="77777777" w:rsidR="009E2938" w:rsidRDefault="00000000">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300" w:type="dxa"/>
                <w:vAlign w:val="center"/>
              </w:tcPr>
              <w:p w14:paraId="33FFEFA8" w14:textId="77777777" w:rsidR="009E2938" w:rsidRDefault="00000000">
                <w:pPr>
                  <w:adjustRightInd w:val="0"/>
                  <w:jc w:val="center"/>
                  <w:rPr>
                    <w:szCs w:val="24"/>
                  </w:rPr>
                </w:pPr>
                <w:r>
                  <w:rPr>
                    <w:szCs w:val="24"/>
                  </w:rPr>
                  <w:t>≤20%</w:t>
                </w:r>
              </w:p>
            </w:tc>
            <w:tc>
              <w:tcPr>
                <w:tcW w:w="2001" w:type="dxa"/>
                <w:vAlign w:val="center"/>
              </w:tcPr>
              <w:p w14:paraId="7C99CCE4" w14:textId="77777777" w:rsidR="009E2938" w:rsidRDefault="009E2938">
                <w:pPr>
                  <w:adjustRightInd w:val="0"/>
                  <w:jc w:val="center"/>
                  <w:rPr>
                    <w:bCs/>
                    <w:color w:val="000000"/>
                    <w:szCs w:val="24"/>
                  </w:rPr>
                </w:pPr>
              </w:p>
            </w:tc>
            <w:tc>
              <w:tcPr>
                <w:tcW w:w="2168" w:type="dxa"/>
                <w:vAlign w:val="center"/>
              </w:tcPr>
              <w:p w14:paraId="33564F50" w14:textId="77777777" w:rsidR="009E2938" w:rsidRDefault="009E2938">
                <w:pPr>
                  <w:adjustRightInd w:val="0"/>
                  <w:jc w:val="center"/>
                  <w:rPr>
                    <w:szCs w:val="24"/>
                  </w:rPr>
                </w:pPr>
              </w:p>
            </w:tc>
          </w:tr>
          <w:tr w:rsidR="009E2938" w14:paraId="5FBDFD24" w14:textId="77777777">
            <w:trPr>
              <w:trHeight w:val="567"/>
              <w:jc w:val="center"/>
            </w:trPr>
            <w:tc>
              <w:tcPr>
                <w:tcW w:w="1467" w:type="dxa"/>
                <w:vAlign w:val="center"/>
              </w:tcPr>
              <w:p w14:paraId="17615F03" w14:textId="77777777" w:rsidR="009E2938" w:rsidRDefault="00000000">
                <w:pPr>
                  <w:adjustRightInd w:val="0"/>
                  <w:jc w:val="center"/>
                  <w:rPr>
                    <w:szCs w:val="24"/>
                  </w:rPr>
                </w:pPr>
                <w:r>
                  <w:rPr>
                    <w:szCs w:val="24"/>
                  </w:rPr>
                  <w:t>注释率</w:t>
                </w:r>
              </w:p>
            </w:tc>
            <w:tc>
              <w:tcPr>
                <w:tcW w:w="2104" w:type="dxa"/>
                <w:gridSpan w:val="2"/>
                <w:vAlign w:val="center"/>
              </w:tcPr>
              <w:p w14:paraId="0D86B21C" w14:textId="77777777" w:rsidR="009E2938" w:rsidRDefault="00000000">
                <w:pPr>
                  <w:adjustRightInd w:val="0"/>
                  <w:jc w:val="center"/>
                  <w:rPr>
                    <w:szCs w:val="24"/>
                  </w:rPr>
                </w:pPr>
                <w:r>
                  <w:rPr>
                    <w:szCs w:val="24"/>
                  </w:rPr>
                  <w:t>注释行数</w:t>
                </w:r>
                <w:r>
                  <w:rPr>
                    <w:szCs w:val="24"/>
                  </w:rPr>
                  <w:t>/</w:t>
                </w:r>
                <w:r>
                  <w:rPr>
                    <w:szCs w:val="24"/>
                  </w:rPr>
                  <w:t>代码行数</w:t>
                </w:r>
                <w:r>
                  <w:rPr>
                    <w:szCs w:val="24"/>
                  </w:rPr>
                  <w:t>*100%</w:t>
                </w:r>
              </w:p>
            </w:tc>
            <w:tc>
              <w:tcPr>
                <w:tcW w:w="1300" w:type="dxa"/>
                <w:vAlign w:val="center"/>
              </w:tcPr>
              <w:p w14:paraId="036BA29C" w14:textId="77777777" w:rsidR="009E2938" w:rsidRDefault="00000000">
                <w:pPr>
                  <w:adjustRightInd w:val="0"/>
                  <w:jc w:val="center"/>
                  <w:rPr>
                    <w:szCs w:val="24"/>
                  </w:rPr>
                </w:pPr>
                <w:r>
                  <w:rPr>
                    <w:szCs w:val="24"/>
                  </w:rPr>
                  <w:t>≥20%</w:t>
                </w:r>
              </w:p>
            </w:tc>
            <w:tc>
              <w:tcPr>
                <w:tcW w:w="2001" w:type="dxa"/>
                <w:vAlign w:val="center"/>
              </w:tcPr>
              <w:p w14:paraId="5349E442" w14:textId="77777777" w:rsidR="009E2938" w:rsidRDefault="009E2938">
                <w:pPr>
                  <w:adjustRightInd w:val="0"/>
                  <w:jc w:val="center"/>
                  <w:rPr>
                    <w:bCs/>
                    <w:color w:val="000000"/>
                    <w:szCs w:val="24"/>
                  </w:rPr>
                </w:pPr>
              </w:p>
            </w:tc>
            <w:tc>
              <w:tcPr>
                <w:tcW w:w="2168" w:type="dxa"/>
                <w:vAlign w:val="center"/>
              </w:tcPr>
              <w:p w14:paraId="54C68A8C" w14:textId="0EC8D6B9" w:rsidR="009E2938" w:rsidRDefault="00000000">
                <w:pPr>
                  <w:adjustRightInd w:val="0"/>
                  <w:jc w:val="center"/>
                  <w:rPr>
                    <w:szCs w:val="24"/>
                  </w:rPr>
                </w:pPr>
              </w:p>
            </w:tc>
          </w:tr>
        </w:tbl>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6ABDF" w14:textId="77777777" w:rsidR="00FE6C2D" w:rsidRDefault="00FE6C2D">
      <w:r>
        <w:separator/>
      </w:r>
    </w:p>
  </w:endnote>
  <w:endnote w:type="continuationSeparator" w:id="0">
    <w:p w14:paraId="2B1EF33D" w14:textId="77777777" w:rsidR="00FE6C2D" w:rsidRDefault="00FE6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12CA2" w14:textId="77777777" w:rsidR="00FE6C2D" w:rsidRDefault="00FE6C2D">
      <w:r>
        <w:separator/>
      </w:r>
    </w:p>
  </w:footnote>
  <w:footnote w:type="continuationSeparator" w:id="0">
    <w:p w14:paraId="2EF39CCE" w14:textId="77777777" w:rsidR="00FE6C2D" w:rsidRDefault="00FE6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6E5"/>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3684C"/>
    <w:rsid w:val="00444D88"/>
    <w:rsid w:val="00455283"/>
    <w:rsid w:val="004675CD"/>
    <w:rsid w:val="00470250"/>
    <w:rsid w:val="004841D8"/>
    <w:rsid w:val="0048471E"/>
    <w:rsid w:val="004916EA"/>
    <w:rsid w:val="004A115E"/>
    <w:rsid w:val="004A16D0"/>
    <w:rsid w:val="004A1AD6"/>
    <w:rsid w:val="004A1FCC"/>
    <w:rsid w:val="004A274F"/>
    <w:rsid w:val="004B0847"/>
    <w:rsid w:val="004C10E7"/>
    <w:rsid w:val="004D77E2"/>
    <w:rsid w:val="004F2412"/>
    <w:rsid w:val="00506E5C"/>
    <w:rsid w:val="00507B07"/>
    <w:rsid w:val="0051775C"/>
    <w:rsid w:val="00522FEF"/>
    <w:rsid w:val="00526875"/>
    <w:rsid w:val="00532334"/>
    <w:rsid w:val="005435E0"/>
    <w:rsid w:val="00545846"/>
    <w:rsid w:val="00545898"/>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37845"/>
    <w:rsid w:val="00842D6D"/>
    <w:rsid w:val="00845B76"/>
    <w:rsid w:val="0084718D"/>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D5772"/>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C7AAC"/>
    <w:rsid w:val="009D202E"/>
    <w:rsid w:val="009D7F8F"/>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08C5"/>
    <w:rsid w:val="00CF12A3"/>
    <w:rsid w:val="00D01D42"/>
    <w:rsid w:val="00D35AF2"/>
    <w:rsid w:val="00D40F22"/>
    <w:rsid w:val="00D51784"/>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2C39"/>
    <w:rsid w:val="00FE6C2D"/>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44D88"/>
    <w:rsid w:val="00464A95"/>
    <w:rsid w:val="00471569"/>
    <w:rsid w:val="00497241"/>
    <w:rsid w:val="004B0AF7"/>
    <w:rsid w:val="00545898"/>
    <w:rsid w:val="005B1167"/>
    <w:rsid w:val="005F79F1"/>
    <w:rsid w:val="006704F3"/>
    <w:rsid w:val="006A2BCD"/>
    <w:rsid w:val="00794253"/>
    <w:rsid w:val="008168B9"/>
    <w:rsid w:val="00940FCF"/>
    <w:rsid w:val="009D03CA"/>
    <w:rsid w:val="00A24FA6"/>
    <w:rsid w:val="00A7656C"/>
    <w:rsid w:val="00B11CDA"/>
    <w:rsid w:val="00B20448"/>
    <w:rsid w:val="00B926A3"/>
    <w:rsid w:val="00BA50D5"/>
    <w:rsid w:val="00BA7E5F"/>
    <w:rsid w:val="00C7179C"/>
    <w:rsid w:val="00CF08C5"/>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18172</TotalTime>
  <Pages>73</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522</cp:revision>
  <cp:lastPrinted>2021-12-17T09:12:00Z</cp:lastPrinted>
  <dcterms:created xsi:type="dcterms:W3CDTF">2022-01-24T07:15:00Z</dcterms:created>
  <dcterms:modified xsi:type="dcterms:W3CDTF">2024-06-28T09:45:00Z</dcterms:modified>
</cp:coreProperties>
</file>