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Pr="005515F2" w:rsidRDefault="00727A2E" w:rsidP="002426FA">
      <w:pPr>
        <w:pStyle w:val="4"/>
        <w:rPr>
          <w:sz w:val="24"/>
          <w:szCs w:val="24"/>
        </w:rPr>
      </w:pPr>
      <w:r w:rsidRPr="005515F2">
        <w:rPr>
          <w:sz w:val="24"/>
          <w:szCs w:val="24"/>
        </w:rPr>
        <w:t xml:space="preserve">测试项1</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测试项1</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覆盖需求相关功能123</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测试项3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1.查看是否有东西A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1.有东西A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一个YZ对应的测试项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一个YZ对应的测试项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XQ_FT_TYYY_001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-1.1.1-通用功能测试</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这是一个功能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1.111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1.111</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Pr="005515F2" w:rsidRDefault="00727A2E" w:rsidP="002426FA">
      <w:pPr>
        <w:pStyle w:val="4"/>
        <w:rPr>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安全性测试</w:t>
      </w:r>
    </w:p>
    <w:p w14:paraId="3DFD4D98" w14:textId="77777777" w:rsidR="00727A2E" w:rsidRPr="005515F2" w:rsidRDefault="00727A2E" w:rsidP="002426FA">
      <w:pPr>
        <w:pStyle w:val="4"/>
        <w:rPr>
          <w:sz w:val="24"/>
          <w:szCs w:val="24"/>
        </w:rPr>
      </w:pPr>
      <w:r w:rsidRPr="005515F2">
        <w:rPr>
          <w:sz w:val="24"/>
          <w:szCs w:val="24"/>
        </w:rPr>
        <w:t xml:space="preserve">研总主要关联的测试项，另外还有需求关联它</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研总主要关联的测试项，另外还有需求关联它</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XQ_SC_YZM1_001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-1.1.2-研总的一个安全需求-里面有一个测试需求</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关联一个测试需求即测试项</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1.安全输入1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1.安全预期1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功耗分析</w:t>
      </w:r>
    </w:p>
    <w:p w14:paraId="3DFD4D98" w14:textId="77777777" w:rsidR="00727A2E" w:rsidRPr="005515F2" w:rsidRDefault="00727A2E" w:rsidP="002426FA">
      <w:pPr>
        <w:pStyle w:val="4"/>
        <w:rPr>
          <w:sz w:val="24"/>
          <w:szCs w:val="24"/>
        </w:rPr>
      </w:pPr>
      <w:r w:rsidRPr="005515F2">
        <w:rPr>
          <w:sz w:val="24"/>
          <w:szCs w:val="24"/>
        </w:rPr>
        <w:t xml:space="preserve">测试项2</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测试项2</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XQ_PA_RS422_002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1.12412</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1.4124</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dc:identifier/>
  <dc:language/>
</cp:coreProperties>
</file>