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87535">
        <w:rPr>
          <w:rFonts w:ascii="HY헤드라인M" w:eastAsia="HY헤드라인M" w:hAnsi="HY헤드라인M"/>
          <w:b/>
          <w:sz w:val="36"/>
          <w:szCs w:val="36"/>
        </w:rPr>
        <w:t>C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>9</w:t>
      </w:r>
      <w:r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브라우저 </w:t>
      </w:r>
      <w:r w:rsidR="006F26B8" w:rsidRPr="00A87535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A87535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</w:p>
    <w:p w:rsidR="00C73BA9" w:rsidRPr="00C73BA9" w:rsidRDefault="00C73BA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4"/>
          <w:szCs w:val="24"/>
        </w:rPr>
      </w:pPr>
      <w:r w:rsidRPr="00C73BA9"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 xml:space="preserve">브라우저 객체 모델(BOM, Browser Object Model)은 웹 </w:t>
      </w:r>
      <w:r>
        <w:rPr>
          <w:rFonts w:ascii="HY헤드라인M" w:eastAsia="HY헤드라인M" w:hAnsi="HY헤드라인M" w:hint="eastAsia"/>
          <w:b/>
          <w:color w:val="984806" w:themeColor="accent6" w:themeShade="80"/>
          <w:sz w:val="24"/>
          <w:szCs w:val="24"/>
        </w:rPr>
        <w:t>브라우저와 관련된 객체의 집합을 의미한다. 대표적인 브라우저 객체 모델은 다음 그림과 같다</w:t>
      </w:r>
    </w:p>
    <w:p w:rsidR="00175911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611DD2BC" wp14:editId="0281FE31">
            <wp:extent cx="3248025" cy="2247900"/>
            <wp:effectExtent l="19050" t="19050" r="28575" b="19050"/>
            <wp:docPr id="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3248025" cy="2247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6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5EF" w:rsidRDefault="009B15EF" w:rsidP="009B15EF">
      <w:pPr>
        <w:spacing w:after="0"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2B41C518" wp14:editId="1532F4A6">
            <wp:extent cx="4792980" cy="2702434"/>
            <wp:effectExtent l="0" t="0" r="7620" b="3175"/>
            <wp:docPr id="102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/>
                    <a:stretch/>
                  </pic:blipFill>
                  <pic:spPr bwMode="auto">
                    <a:xfrm>
                      <a:off x="0" y="0"/>
                      <a:ext cx="4791075" cy="27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92" w:rsidRDefault="009B15EF" w:rsidP="009B15EF">
      <w:pPr>
        <w:spacing w:after="0"/>
        <w:rPr>
          <w:sz w:val="19"/>
          <w:szCs w:val="19"/>
        </w:rPr>
      </w:pPr>
      <w:r w:rsidRPr="009B15EF">
        <w:rPr>
          <w:rFonts w:hint="eastAsia"/>
          <w:sz w:val="19"/>
          <w:szCs w:val="19"/>
        </w:rPr>
        <w:t>9</w:t>
      </w:r>
      <w:r>
        <w:rPr>
          <w:rFonts w:hint="eastAsia"/>
          <w:sz w:val="19"/>
          <w:szCs w:val="19"/>
        </w:rPr>
        <w:t>.</w:t>
      </w:r>
      <w:r w:rsidRPr="009B15EF"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 xml:space="preserve"> window 객체</w:t>
      </w:r>
    </w:p>
    <w:p w:rsidR="007B5078" w:rsidRDefault="007B5078" w:rsidP="007B507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706BD" w:rsidRDefault="008706BD" w:rsidP="008706B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window) {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 w:rsidR="008706BD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(++i)+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8706BD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★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window[key] + </w:t>
      </w:r>
      <w:r w:rsidR="00F24E9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4E91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&lt;br&gt;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5078" w:rsidRDefault="007B5078" w:rsidP="007B507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3B663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</w:t>
      </w:r>
      <w:r w:rsidR="00F24E9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ocument.write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EA716B" w:rsidRDefault="007B5078" w:rsidP="00EA716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A716B">
        <w:rPr>
          <w:rFonts w:ascii="돋움체" w:hAnsi="돋움체" w:cs="돋움체"/>
          <w:kern w:val="0"/>
          <w:sz w:val="19"/>
          <w:szCs w:val="19"/>
        </w:rPr>
        <w:t>위의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예제에서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보듯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이렇게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많은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있으므로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자주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속성과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  <w:highlight w:val="white"/>
        </w:rPr>
        <w:t>메서드만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/>
          <w:kern w:val="0"/>
          <w:sz w:val="19"/>
          <w:szCs w:val="19"/>
        </w:rPr>
        <w:t>본다</w:t>
      </w:r>
    </w:p>
    <w:p w:rsidR="007B5078" w:rsidRPr="00EA716B" w:rsidRDefault="007B5078" w:rsidP="00EA716B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브라우저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기반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자바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스크립트의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최상위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지금까지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함수처럼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사용한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alert(), prompt()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메서드이다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EA716B">
        <w:rPr>
          <w:rFonts w:ascii="돋움체" w:hAnsi="돋움체" w:cs="돋움체"/>
          <w:kern w:val="0"/>
          <w:sz w:val="19"/>
          <w:szCs w:val="19"/>
        </w:rPr>
        <w:t>V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ar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키워드로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선언한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일반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변수도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모두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속성이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된다</w:t>
      </w:r>
      <w:r w:rsidRPr="00EA716B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B15EF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9.2 </w:t>
      </w:r>
      <w:r>
        <w:rPr>
          <w:sz w:val="19"/>
          <w:szCs w:val="19"/>
        </w:rPr>
        <w:t>새로운</w:t>
      </w:r>
      <w:r>
        <w:rPr>
          <w:rFonts w:hint="eastAsia"/>
          <w:sz w:val="19"/>
          <w:szCs w:val="19"/>
        </w:rPr>
        <w:t xml:space="preserve"> window 객체 생성</w:t>
      </w:r>
    </w:p>
    <w:p w:rsidR="00EA716B" w:rsidRDefault="00EA716B" w:rsidP="00EA716B">
      <w:pPr>
        <w:spacing w:after="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3F073020" wp14:editId="11CE1491">
            <wp:extent cx="5943600" cy="829945"/>
            <wp:effectExtent l="0" t="0" r="0" b="8255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16B" w:rsidRDefault="00EA716B" w:rsidP="00EA716B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window 객체의 open()</w:t>
      </w:r>
      <w:r>
        <w:rPr>
          <w:sz w:val="19"/>
          <w:szCs w:val="19"/>
        </w:rPr>
        <w:t>메서드의</w:t>
      </w:r>
      <w:r>
        <w:rPr>
          <w:rFonts w:hint="eastAsia"/>
          <w:sz w:val="19"/>
          <w:szCs w:val="19"/>
        </w:rPr>
        <w:t xml:space="preserve"> 매개변수는 모두 옵션이다.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 xml:space="preserve">URL : </w:t>
      </w:r>
      <w:r>
        <w:rPr>
          <w:sz w:val="19"/>
          <w:szCs w:val="19"/>
        </w:rPr>
        <w:t>열고자</w:t>
      </w:r>
      <w:r>
        <w:rPr>
          <w:rFonts w:hint="eastAsia"/>
          <w:sz w:val="19"/>
          <w:szCs w:val="19"/>
        </w:rPr>
        <w:t xml:space="preserve"> 하는 HTML 페이지의 URL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name : 윈도우 간 통신하는데 사용하는 윈도우 이름</w:t>
      </w:r>
      <w:r w:rsidR="008706BD">
        <w:rPr>
          <w:rFonts w:hint="eastAsia"/>
          <w:sz w:val="19"/>
          <w:szCs w:val="19"/>
        </w:rPr>
        <w:t xml:space="preserve"> 또는 target속성</w:t>
      </w:r>
    </w:p>
    <w:p w:rsidR="00EA716B" w:rsidRDefault="00EA716B" w:rsidP="00EA716B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features : 윈도우 출력 모양을 지정하는 옵션</w:t>
      </w:r>
    </w:p>
    <w:p w:rsidR="00EA716B" w:rsidRDefault="00EA716B" w:rsidP="00EA716B">
      <w:pPr>
        <w:spacing w:after="0"/>
        <w:ind w:left="400"/>
        <w:jc w:val="center"/>
        <w:rPr>
          <w:sz w:val="19"/>
          <w:szCs w:val="19"/>
        </w:rPr>
      </w:pPr>
      <w:r w:rsidRPr="00EA716B">
        <w:rPr>
          <w:noProof/>
          <w:sz w:val="19"/>
          <w:szCs w:val="19"/>
        </w:rPr>
        <w:drawing>
          <wp:inline distT="0" distB="0" distL="0" distR="0" wp14:anchorId="049F7CAB" wp14:editId="757E587A">
            <wp:extent cx="5943600" cy="2282190"/>
            <wp:effectExtent l="0" t="0" r="0" b="3810"/>
            <wp:docPr id="174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'width=450, height=500'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window.open(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내부자원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url)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통신하는데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새창옵션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width(300), height, location(1yes,0no)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menubar(1yes,0no), resiable(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창크기변경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left, top(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윗쪽위치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),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         scollbar(1yes,0no)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*/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(!child) {</w:t>
      </w:r>
      <w:r w:rsidR="00FE5F9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 w:rsidR="00FE5F90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팝업차단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</w:rPr>
        <w:t xml:space="preserve"> </w:t>
      </w:r>
      <w:r w:rsidR="00FE5F90">
        <w:rPr>
          <w:rFonts w:ascii="돋움체" w:hAnsi="돋움체" w:cs="돋움체" w:hint="eastAsia"/>
          <w:color w:val="008000"/>
          <w:kern w:val="0"/>
          <w:sz w:val="19"/>
          <w:szCs w:val="19"/>
          <w:highlight w:val="white"/>
        </w:rPr>
        <w:t>해제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팝업차단을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해제하셔야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child.document.write(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'&lt;h1&gt;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&lt;/h1&gt;'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Default="00892F52" w:rsidP="00892F52">
      <w:pPr>
        <w:spacing w:after="0"/>
        <w:ind w:left="400"/>
        <w:jc w:val="left"/>
        <w:rPr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92F52" w:rsidRPr="00EA716B" w:rsidRDefault="00892F52" w:rsidP="00892F52">
      <w:pPr>
        <w:spacing w:after="0"/>
        <w:ind w:left="400"/>
        <w:jc w:val="left"/>
        <w:rPr>
          <w:sz w:val="19"/>
          <w:szCs w:val="19"/>
        </w:rPr>
      </w:pPr>
    </w:p>
    <w:p w:rsidR="00625334" w:rsidRDefault="00625334" w:rsidP="00625334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ascii="맑은 고딕" w:eastAsia="맑은 고딕" w:hAnsi="맑은 고딕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/>
          <w:kern w:val="0"/>
          <w:sz w:val="19"/>
          <w:szCs w:val="19"/>
        </w:rPr>
        <w:t>Window</w:t>
      </w:r>
      <w:r w:rsidRPr="00625334">
        <w:rPr>
          <w:rFonts w:ascii="돋움체" w:hAnsi="돋움체" w:cs="돋움체"/>
          <w:kern w:val="0"/>
          <w:sz w:val="19"/>
          <w:szCs w:val="19"/>
        </w:rPr>
        <w:t>의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이름은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다음과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같은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경우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사용되기도</w:t>
      </w:r>
      <w:r w:rsidRPr="00625334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625334">
        <w:rPr>
          <w:rFonts w:ascii="돋움체" w:hAnsi="돋움체" w:cs="돋움체" w:hint="eastAsia"/>
          <w:kern w:val="0"/>
          <w:sz w:val="19"/>
          <w:szCs w:val="19"/>
          <w:highlight w:val="white"/>
        </w:rPr>
        <w:t>한다</w:t>
      </w:r>
      <w:r w:rsidRPr="00625334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open() 메서드는 새로운 window 객체를 생성하는 메서드. 단지 팝업창을 여는 것에서 끝나지 않고 윈도우 객체를 리턴한다. 따라서 다음의 예제처럼 새로운 윈도 객체에 접근해 속성과 메서드를 사용할 수 있다</w:t>
      </w:r>
    </w:p>
    <w:p w:rsidR="00625334" w:rsidRPr="00625334" w:rsidRDefault="00625334" w:rsidP="00625334">
      <w:pPr>
        <w:spacing w:after="0"/>
        <w:ind w:leftChars="200" w:left="400" w:firstLine="192"/>
        <w:rPr>
          <w:rFonts w:ascii="돋움체" w:hAnsi="돋움체" w:cs="돋움체"/>
          <w:kern w:val="0"/>
          <w:sz w:val="19"/>
          <w:szCs w:val="19"/>
        </w:rPr>
      </w:pP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openWindow()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 = 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'childWin'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'width=800,height=600'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(child) {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child.document.write(child.name);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openWindow()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테스트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FE5F90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="http://www.naver.com"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="childWin"&gt;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열린창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25334" w:rsidRDefault="00FE5F90" w:rsidP="00FE5F9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B6770" w:rsidRDefault="00625334" w:rsidP="003978AE">
      <w:pPr>
        <w:spacing w:after="0"/>
        <w:ind w:leftChars="200" w:left="400" w:firstLine="192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spacing w:after="0"/>
        <w:rPr>
          <w:sz w:val="19"/>
          <w:szCs w:val="19"/>
        </w:rPr>
      </w:pPr>
      <w:r w:rsidRPr="007B6770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작은 사진 위에 마우스를 over하면 큰 사이즈의 사진이 나오고, 3초후 큰 사이즈 사진이 닫히는 로직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bigopen()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child = window.open(</w:t>
      </w:r>
      <w:r w:rsidR="00A178F2">
        <w:rPr>
          <w:rFonts w:ascii="돋움체" w:hAnsi="돋움체" w:cs="돋움체"/>
          <w:color w:val="A31515"/>
          <w:kern w:val="0"/>
          <w:sz w:val="19"/>
          <w:szCs w:val="19"/>
        </w:rPr>
        <w:t>'5_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'width=450,height=550'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(!child)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큰그림을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원하면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팝업차단해제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요망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bigclose() {child.close();}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="img/small.jpg"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작은그림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onmouseover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bigopen()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onmouseout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bigclose()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178F2" w:rsidRDefault="00A178F2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A178F2" w:rsidRDefault="00A178F2" w:rsidP="00A178F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5_child.html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Pr="00305A66" w:rsidRDefault="003B7918" w:rsidP="00305A66">
      <w:pPr>
        <w:wordWrap/>
        <w:adjustRightInd w:val="0"/>
        <w:spacing w:after="0" w:line="240" w:lineRule="auto"/>
        <w:ind w:leftChars="200" w:left="400" w:firstLine="192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window) {</w:t>
      </w:r>
    </w:p>
    <w:p w:rsidR="00BB7AE1" w:rsidRDefault="00BB7AE1" w:rsidP="00BB7AE1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window[key]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7AE1" w:rsidRDefault="00BB7AE1" w:rsidP="00BB7AE1">
      <w:pPr>
        <w:wordWrap/>
        <w:adjustRightInd w:val="0"/>
        <w:spacing w:after="0" w:line="240" w:lineRule="auto"/>
        <w:ind w:firstLine="192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객체 속성 중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 시작하는 속성을 이벤트 속성이라 하고 함수를 할당해야 함.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05A66" w:rsidRDefault="00305A66" w:rsidP="00305A66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원래는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onload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 있으나 아래와 같은 로직을 추가하면 해당 이벤트가 발생할 때 해당</w:t>
      </w:r>
      <w:r w:rsidR="00CB27C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함수가 실행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window.close(); }, 3000);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  <w:r w:rsidR="00BB7AE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="img/large.jpg"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큰그림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window.close()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Pr="009B15EF" w:rsidRDefault="003B7918" w:rsidP="003B791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3B7918" w:rsidRDefault="003B7918" w:rsidP="007B6770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621049" w:rsidRPr="007B6770" w:rsidRDefault="00621049" w:rsidP="007B6770">
      <w:pPr>
        <w:spacing w:after="0"/>
        <w:rPr>
          <w:sz w:val="19"/>
          <w:szCs w:val="19"/>
        </w:rPr>
      </w:pPr>
    </w:p>
    <w:p w:rsidR="009B15EF" w:rsidRPr="006013AE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9.3 window 객체의 기본 메소드</w:t>
      </w:r>
      <w:r w:rsidR="006013AE">
        <w:rPr>
          <w:rFonts w:hint="eastAsia"/>
          <w:sz w:val="19"/>
          <w:szCs w:val="19"/>
        </w:rPr>
        <w:t xml:space="preserve"> ; window 객체는 자신의 형태와 위치를 변경할 수 있게 다음과 같은 메서드를 제공한다. OOby() 형태의 메서드는 현재 위도를 기준으로 상대적으로 속성을 변화하는 </w:t>
      </w:r>
      <w:r w:rsidR="00CE6C61">
        <w:rPr>
          <w:rFonts w:hint="eastAsia"/>
          <w:sz w:val="19"/>
          <w:szCs w:val="19"/>
        </w:rPr>
        <w:t>메</w:t>
      </w:r>
      <w:r w:rsidR="006013AE">
        <w:rPr>
          <w:rFonts w:hint="eastAsia"/>
          <w:sz w:val="19"/>
          <w:szCs w:val="19"/>
        </w:rPr>
        <w:t>서드며, OOTo()형태의 메서드는 절대적인 기준으로 속성을 변화해 준다.</w:t>
      </w:r>
    </w:p>
    <w:p w:rsidR="006013AE" w:rsidRDefault="006013AE" w:rsidP="006013AE">
      <w:pPr>
        <w:spacing w:after="0"/>
        <w:jc w:val="center"/>
        <w:rPr>
          <w:sz w:val="19"/>
          <w:szCs w:val="19"/>
        </w:rPr>
      </w:pPr>
      <w:r w:rsidRPr="006013AE">
        <w:rPr>
          <w:noProof/>
          <w:sz w:val="19"/>
          <w:szCs w:val="19"/>
        </w:rPr>
        <w:drawing>
          <wp:inline distT="0" distB="0" distL="0" distR="0" wp14:anchorId="4819618E" wp14:editId="10C0622D">
            <wp:extent cx="5943600" cy="2026920"/>
            <wp:effectExtent l="0" t="0" r="0" b="0"/>
            <wp:docPr id="19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1D44" w:rsidRDefault="007B6770" w:rsidP="00851D4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1D44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'width=300, height=200'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1D44" w:rsidRDefault="00851D44" w:rsidP="00851D44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child.moveTo(0, 0);</w:t>
      </w:r>
    </w:p>
    <w:p w:rsidR="007B6770" w:rsidRDefault="00851D44" w:rsidP="00851D4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child.moveBy(10, 10); }, 1000);</w:t>
      </w:r>
    </w:p>
    <w:p w:rsidR="007B6770" w:rsidRPr="00EA716B" w:rsidRDefault="007B6770" w:rsidP="007B6770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7B6770" w:rsidP="009B15EF">
      <w:pPr>
        <w:spacing w:after="0"/>
        <w:rPr>
          <w:sz w:val="19"/>
          <w:szCs w:val="19"/>
        </w:rPr>
      </w:pPr>
    </w:p>
    <w:p w:rsidR="00D640A7" w:rsidRDefault="009B15EF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9.4</w:t>
      </w:r>
      <w:r w:rsidR="00D640A7">
        <w:rPr>
          <w:rFonts w:hint="eastAsia"/>
          <w:sz w:val="19"/>
          <w:szCs w:val="19"/>
        </w:rPr>
        <w:t xml:space="preserve"> screen 객체 </w:t>
      </w:r>
    </w:p>
    <w:p w:rsidR="008D2322" w:rsidRPr="008D2322" w:rsidRDefault="00D640A7" w:rsidP="008D2322">
      <w:pPr>
        <w:spacing w:after="0"/>
        <w:ind w:firstLineChars="200" w:firstLine="380"/>
        <w:rPr>
          <w:sz w:val="19"/>
          <w:szCs w:val="19"/>
        </w:rPr>
      </w:pPr>
      <w:r>
        <w:rPr>
          <w:rFonts w:hint="eastAsia"/>
          <w:sz w:val="19"/>
          <w:szCs w:val="19"/>
        </w:rPr>
        <w:t>- screen 객체는 웹 브라우저의 화면이 아니라 운영체제 화면이 속성을 가지는 객체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child =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'width=300, height=300'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0;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w = screen.width/2;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 = screen.height/2;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child.resizeTo(w, h);</w:t>
      </w:r>
    </w:p>
    <w:p w:rsidR="008D2322" w:rsidRDefault="000E0935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child.moveTo(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screen.width/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4, screen.height/4</w:t>
      </w:r>
      <w:r w:rsidR="008D2322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child.moveBy(-1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0, -10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); i = </w:t>
      </w:r>
      <w:r w:rsidR="006D3C0E"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1000);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screen) {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8D2322" w:rsidRDefault="008D2322" w:rsidP="008D232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="001A348D">
        <w:rPr>
          <w:rFonts w:ascii="돋움체" w:hAnsi="돋움체" w:cs="돋움체"/>
          <w:color w:val="000000"/>
          <w:kern w:val="0"/>
          <w:sz w:val="19"/>
          <w:szCs w:val="19"/>
        </w:rPr>
        <w:t>child.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document.write(output);</w:t>
      </w:r>
    </w:p>
    <w:p w:rsidR="008D2322" w:rsidRDefault="008D2322" w:rsidP="008D2322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B15EF" w:rsidRDefault="00D640A7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9.5 </w:t>
      </w:r>
      <w:r w:rsidR="009B15EF">
        <w:rPr>
          <w:rFonts w:hint="eastAsia"/>
          <w:sz w:val="19"/>
          <w:szCs w:val="19"/>
        </w:rPr>
        <w:t>location 객체</w:t>
      </w:r>
    </w:p>
    <w:p w:rsidR="007B6770" w:rsidRP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브라우저의 주소 표시줄과 관련된 객체</w:t>
      </w:r>
    </w:p>
    <w:p w:rsidR="007B6770" w:rsidRDefault="007B6770" w:rsidP="005F73EA">
      <w:pPr>
        <w:wordWrap/>
        <w:adjustRightInd w:val="0"/>
        <w:spacing w:after="0" w:line="240" w:lineRule="auto"/>
        <w:ind w:firstLine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73EA" w:rsidRDefault="005F73EA" w:rsidP="005F73EA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location)</w:t>
      </w:r>
    </w:p>
    <w:p w:rsidR="005F73EA" w:rsidRDefault="005F73EA" w:rsidP="005F73E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screen[key]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F73EA" w:rsidRDefault="005F73EA" w:rsidP="005F73EA">
      <w:pPr>
        <w:spacing w:after="0"/>
        <w:ind w:leftChars="200" w:left="400" w:firstLine="4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alert(output);</w:t>
      </w:r>
    </w:p>
    <w:p w:rsidR="007B6770" w:rsidRPr="00EA716B" w:rsidRDefault="007B6770" w:rsidP="005F73EA">
      <w:pPr>
        <w:spacing w:after="0"/>
        <w:ind w:firstLine="400"/>
        <w:rPr>
          <w:sz w:val="19"/>
          <w:szCs w:val="19"/>
        </w:rPr>
      </w:pP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A716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A716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6770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lastRenderedPageBreak/>
        <w:drawing>
          <wp:inline distT="0" distB="0" distL="0" distR="0" wp14:anchorId="4AD42036" wp14:editId="46E49248">
            <wp:extent cx="5943600" cy="2351405"/>
            <wp:effectExtent l="0" t="0" r="0" b="0"/>
            <wp:docPr id="2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그림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5"/>
                    <a:stretch/>
                  </pic:blipFill>
                  <pic:spPr bwMode="auto"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3EA" w:rsidRDefault="005F73EA" w:rsidP="009B15EF">
      <w:pPr>
        <w:spacing w:after="0"/>
        <w:rPr>
          <w:sz w:val="19"/>
          <w:szCs w:val="19"/>
        </w:rPr>
      </w:pPr>
      <w:r w:rsidRPr="005F73EA">
        <w:rPr>
          <w:noProof/>
          <w:sz w:val="19"/>
          <w:szCs w:val="19"/>
        </w:rPr>
        <w:drawing>
          <wp:inline distT="0" distB="0" distL="0" distR="0" wp14:anchorId="34F83E2C" wp14:editId="3275EC6F">
            <wp:extent cx="5943600" cy="1310005"/>
            <wp:effectExtent l="0" t="0" r="0" b="4445"/>
            <wp:docPr id="2355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73EA" w:rsidRDefault="005F73EA" w:rsidP="005F73EA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객체는 페이지를 이동할 때 많이 사용한다. 다음 네가지 방법으로 페이지를 이동할 수 있으나 </w:t>
      </w:r>
      <w:r w:rsidR="0043790F">
        <w:rPr>
          <w:rFonts w:hint="eastAsia"/>
          <w:sz w:val="19"/>
          <w:szCs w:val="19"/>
        </w:rPr>
        <w:t>assign() 메서드와 다르게 replace()메서드는 뒤로 가기 버튼을 사용할 수 없다.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location.href = 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location.assign(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43790F" w:rsidRDefault="0043790F" w:rsidP="0043790F">
      <w:pPr>
        <w:pStyle w:val="a3"/>
        <w:numPr>
          <w:ilvl w:val="1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location.replace(</w:t>
      </w:r>
      <w:r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http://hanb.co.kr</w:t>
      </w:r>
      <w:r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setTimeout(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location.href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}, 3000);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잠시후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있겠습니다</w:t>
      </w:r>
    </w:p>
    <w:p w:rsidR="00621049" w:rsidRDefault="00621049" w:rsidP="00621049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21049" w:rsidRDefault="00621049" w:rsidP="00621049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62104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62104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Pr="009E382F" w:rsidRDefault="009E382F" w:rsidP="009E382F">
      <w:pPr>
        <w:pStyle w:val="a3"/>
        <w:numPr>
          <w:ilvl w:val="0"/>
          <w:numId w:val="9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location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history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객체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loc7()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//location.href = '7.html';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location.assign(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'7.html'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//location.replace('7.html');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loc7()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historyback() {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history.go(-1);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//history.back();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historyback()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뒤로가기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바로전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9E382F" w:rsidRDefault="009E382F" w:rsidP="009E382F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3790F" w:rsidRDefault="009E382F" w:rsidP="004F15D2">
      <w:pPr>
        <w:spacing w:after="0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p w:rsidR="00621049" w:rsidRDefault="00621049" w:rsidP="003317C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621049" w:rsidSect="00D56526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9BE" w:rsidRDefault="001009BE" w:rsidP="00D56526">
      <w:pPr>
        <w:spacing w:after="0" w:line="240" w:lineRule="auto"/>
      </w:pPr>
      <w:r>
        <w:separator/>
      </w:r>
    </w:p>
  </w:endnote>
  <w:endnote w:type="continuationSeparator" w:id="0">
    <w:p w:rsidR="001009BE" w:rsidRDefault="001009B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5D2" w:rsidRPr="004F15D2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9BE" w:rsidRDefault="001009BE" w:rsidP="00D56526">
      <w:pPr>
        <w:spacing w:after="0" w:line="240" w:lineRule="auto"/>
      </w:pPr>
      <w:r>
        <w:separator/>
      </w:r>
    </w:p>
  </w:footnote>
  <w:footnote w:type="continuationSeparator" w:id="0">
    <w:p w:rsidR="001009BE" w:rsidRDefault="001009B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00"/>
    <w:multiLevelType w:val="hybridMultilevel"/>
    <w:tmpl w:val="DA2C6AC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9C41E1"/>
    <w:multiLevelType w:val="hybridMultilevel"/>
    <w:tmpl w:val="18FCDB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BC61764"/>
    <w:multiLevelType w:val="hybridMultilevel"/>
    <w:tmpl w:val="0C1282EC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9303728"/>
    <w:multiLevelType w:val="hybridMultilevel"/>
    <w:tmpl w:val="4D7875BC"/>
    <w:lvl w:ilvl="0" w:tplc="B58AFA70"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35B3"/>
    <w:rsid w:val="000717B0"/>
    <w:rsid w:val="00075889"/>
    <w:rsid w:val="00076EB5"/>
    <w:rsid w:val="00084970"/>
    <w:rsid w:val="00091393"/>
    <w:rsid w:val="000C11A9"/>
    <w:rsid w:val="000E0935"/>
    <w:rsid w:val="000E4139"/>
    <w:rsid w:val="001009BE"/>
    <w:rsid w:val="00126B92"/>
    <w:rsid w:val="00140194"/>
    <w:rsid w:val="001412A3"/>
    <w:rsid w:val="00142F50"/>
    <w:rsid w:val="00161915"/>
    <w:rsid w:val="00162620"/>
    <w:rsid w:val="00175911"/>
    <w:rsid w:val="001A348D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C2035"/>
    <w:rsid w:val="002C49EF"/>
    <w:rsid w:val="00305A66"/>
    <w:rsid w:val="003247E2"/>
    <w:rsid w:val="003317C0"/>
    <w:rsid w:val="00335DF6"/>
    <w:rsid w:val="00352BC7"/>
    <w:rsid w:val="00355C1F"/>
    <w:rsid w:val="00364238"/>
    <w:rsid w:val="003728D2"/>
    <w:rsid w:val="003978AE"/>
    <w:rsid w:val="003A3513"/>
    <w:rsid w:val="003B663A"/>
    <w:rsid w:val="003B740F"/>
    <w:rsid w:val="003B7918"/>
    <w:rsid w:val="003D2685"/>
    <w:rsid w:val="003E5558"/>
    <w:rsid w:val="00413948"/>
    <w:rsid w:val="00431F08"/>
    <w:rsid w:val="0043790F"/>
    <w:rsid w:val="00437A66"/>
    <w:rsid w:val="0044374D"/>
    <w:rsid w:val="0047164C"/>
    <w:rsid w:val="00497B9D"/>
    <w:rsid w:val="004A5C5A"/>
    <w:rsid w:val="004B0CE8"/>
    <w:rsid w:val="004C001C"/>
    <w:rsid w:val="004C328F"/>
    <w:rsid w:val="004F15D2"/>
    <w:rsid w:val="005023F6"/>
    <w:rsid w:val="0051259C"/>
    <w:rsid w:val="005335E1"/>
    <w:rsid w:val="005670B5"/>
    <w:rsid w:val="005A7E05"/>
    <w:rsid w:val="005D5F32"/>
    <w:rsid w:val="005D6847"/>
    <w:rsid w:val="005F73EA"/>
    <w:rsid w:val="006013AE"/>
    <w:rsid w:val="00621049"/>
    <w:rsid w:val="00625334"/>
    <w:rsid w:val="00650F66"/>
    <w:rsid w:val="006D31D2"/>
    <w:rsid w:val="006D3C0E"/>
    <w:rsid w:val="006F26B8"/>
    <w:rsid w:val="006F68E1"/>
    <w:rsid w:val="00720B5F"/>
    <w:rsid w:val="00784142"/>
    <w:rsid w:val="00792F3C"/>
    <w:rsid w:val="007B5078"/>
    <w:rsid w:val="007B5DB9"/>
    <w:rsid w:val="007B6770"/>
    <w:rsid w:val="007C1CE6"/>
    <w:rsid w:val="007E5ECF"/>
    <w:rsid w:val="008423C5"/>
    <w:rsid w:val="008461C0"/>
    <w:rsid w:val="00851D44"/>
    <w:rsid w:val="00863F30"/>
    <w:rsid w:val="008665C8"/>
    <w:rsid w:val="008706BD"/>
    <w:rsid w:val="00892F52"/>
    <w:rsid w:val="008A7990"/>
    <w:rsid w:val="008B456A"/>
    <w:rsid w:val="008C37DF"/>
    <w:rsid w:val="008D2098"/>
    <w:rsid w:val="008D2322"/>
    <w:rsid w:val="0091509C"/>
    <w:rsid w:val="0095305A"/>
    <w:rsid w:val="0095543A"/>
    <w:rsid w:val="00991654"/>
    <w:rsid w:val="00992998"/>
    <w:rsid w:val="009B15EF"/>
    <w:rsid w:val="009C552A"/>
    <w:rsid w:val="009E382F"/>
    <w:rsid w:val="009E4419"/>
    <w:rsid w:val="009F506A"/>
    <w:rsid w:val="00A07AF3"/>
    <w:rsid w:val="00A178F2"/>
    <w:rsid w:val="00A35D67"/>
    <w:rsid w:val="00A412A1"/>
    <w:rsid w:val="00A51E38"/>
    <w:rsid w:val="00A80A10"/>
    <w:rsid w:val="00A86483"/>
    <w:rsid w:val="00A87535"/>
    <w:rsid w:val="00A92C0F"/>
    <w:rsid w:val="00AC1C60"/>
    <w:rsid w:val="00AC3F36"/>
    <w:rsid w:val="00B66DB1"/>
    <w:rsid w:val="00B71A2E"/>
    <w:rsid w:val="00B75B66"/>
    <w:rsid w:val="00B82924"/>
    <w:rsid w:val="00B87108"/>
    <w:rsid w:val="00B96329"/>
    <w:rsid w:val="00B9680A"/>
    <w:rsid w:val="00B97216"/>
    <w:rsid w:val="00BB12A8"/>
    <w:rsid w:val="00BB7AE1"/>
    <w:rsid w:val="00BD605B"/>
    <w:rsid w:val="00BE5085"/>
    <w:rsid w:val="00C048E7"/>
    <w:rsid w:val="00C066E6"/>
    <w:rsid w:val="00C24ABB"/>
    <w:rsid w:val="00C46596"/>
    <w:rsid w:val="00C50019"/>
    <w:rsid w:val="00C502FB"/>
    <w:rsid w:val="00C73BA9"/>
    <w:rsid w:val="00C80034"/>
    <w:rsid w:val="00C8196D"/>
    <w:rsid w:val="00CB27C3"/>
    <w:rsid w:val="00CC3D3D"/>
    <w:rsid w:val="00CD27BF"/>
    <w:rsid w:val="00CE6C61"/>
    <w:rsid w:val="00D041B8"/>
    <w:rsid w:val="00D272AD"/>
    <w:rsid w:val="00D444A6"/>
    <w:rsid w:val="00D46248"/>
    <w:rsid w:val="00D47110"/>
    <w:rsid w:val="00D544C5"/>
    <w:rsid w:val="00D56526"/>
    <w:rsid w:val="00D640A7"/>
    <w:rsid w:val="00D93CAD"/>
    <w:rsid w:val="00DA7141"/>
    <w:rsid w:val="00DB0C7E"/>
    <w:rsid w:val="00DB5537"/>
    <w:rsid w:val="00DC442A"/>
    <w:rsid w:val="00E000F4"/>
    <w:rsid w:val="00E13218"/>
    <w:rsid w:val="00E309C1"/>
    <w:rsid w:val="00E742F6"/>
    <w:rsid w:val="00E876F1"/>
    <w:rsid w:val="00EA716B"/>
    <w:rsid w:val="00ED14F5"/>
    <w:rsid w:val="00EF71FC"/>
    <w:rsid w:val="00F23114"/>
    <w:rsid w:val="00F24E91"/>
    <w:rsid w:val="00F4328A"/>
    <w:rsid w:val="00F81E81"/>
    <w:rsid w:val="00FA5514"/>
    <w:rsid w:val="00FD0971"/>
    <w:rsid w:val="00FD66C9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F4CE89-A26D-42E1-8C7D-F9720CE1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83996-6CD7-4542-90BB-7557BCAA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37</cp:revision>
  <dcterms:created xsi:type="dcterms:W3CDTF">2016-04-13T09:22:00Z</dcterms:created>
  <dcterms:modified xsi:type="dcterms:W3CDTF">2020-01-27T10:10:00Z</dcterms:modified>
</cp:coreProperties>
</file>