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KHẢO SÁT VÀ PHÂN TÍCH YÊU CẦU</w:t>
      </w:r>
    </w:p>
    <w:p>
      <w:pPr>
        <w:jc w:val="center"/>
      </w:pPr>
      <w:r>
        <w:rPr>
          <w:b/>
        </w:rPr>
        <w:t>Đề tài: Website Quản lý Thư viện</w:t>
        <w:br/>
      </w:r>
      <w:r>
        <w:t>Môn học: Công cụ thiết kế hệ thống</w:t>
        <w:br/>
      </w:r>
      <w:r>
        <w:rPr>
          <w:b/>
        </w:rPr>
        <w:t>Sinh viên thực hiện: Bảo Kha Cao Nguyễn</w:t>
      </w:r>
    </w:p>
    <w:p>
      <w:pPr>
        <w:pStyle w:val="Heading1"/>
      </w:pPr>
      <w:r>
        <w:t>1. Tìm hiểu thực trạng hệ thống thư viện hiện tại</w:t>
      </w:r>
    </w:p>
    <w:p>
      <w:r>
        <w:t>Qua quá trình khảo sát, phần lớn các thư viện hiện nay đang hoạt động dựa trên các quy trình bán thủ công hoặc phần mềm cũ, thiếu tính kết nối. Các hạn chế cụ thể bao gồm:</w:t>
      </w:r>
    </w:p>
    <w:p>
      <w:pPr>
        <w:pStyle w:val="ListBullet"/>
      </w:pPr>
      <w:r>
        <w:t>Quản lý tài nguyên sách: Thông tin sách thường được lưu trữ trên sổ sách hoặc các file bảng tính rời rạc. Việc cập nhật vị trí sách trên kệ, kiểm kê kho định kỳ và phân loại danh mục gặp nhiều khó khăn, dễ dẫn đến sai sót và thất thoát.</w:t>
      </w:r>
    </w:p>
    <w:p>
      <w:pPr>
        <w:pStyle w:val="ListBullet"/>
      </w:pPr>
      <w:r>
        <w:t>Quy trình mượn - trả: Sử dụng thẻ thư viện giấy và sổ ghi chép thủ công. Việc nhập liệu thông tin độc giả và mã sách làm mất nhiều thời gian, đặc biệt trong giờ cao điểm. Việc tính toán phí phạt khi trả sách trễ hạn cũng dễ gây nhầm lẫn.</w:t>
      </w:r>
    </w:p>
    <w:p>
      <w:pPr>
        <w:pStyle w:val="ListBullet"/>
      </w:pPr>
      <w:r>
        <w:t>Trải nghiệm của độc giả: Độc giả không thể chủ động tra cứu trước tình trạng sách (còn hay hết). Việc đăng ký mượn mới hay gia hạn sách bắt buộc người dùng phải đến trực tiếp quầy thủ thư, gây bất tiện.</w:t>
      </w:r>
    </w:p>
    <w:p>
      <w:pPr>
        <w:pStyle w:val="ListBullet"/>
      </w:pPr>
      <w:r>
        <w:t>Báo cáo và thống kê: Ban quản lý gặp khó khăn trong việc nắm bắt số liệu tức thời (real-time) về số lượng sách đang cho mượn, đầu sách được mượn nhiều nhất, hay tỷ lệ hư hỏng. Quá trình ra quyết định mua sắm bổ sung thường bị chậm trễ.</w:t>
      </w:r>
    </w:p>
    <w:p>
      <w:pPr>
        <w:pStyle w:val="Heading1"/>
      </w:pPr>
      <w:r>
        <w:t>2. Xác định vấn đề và nhu cầu người dùng</w:t>
      </w:r>
    </w:p>
    <w:p>
      <w:pPr>
        <w:pStyle w:val="Heading2"/>
      </w:pPr>
      <w:r>
        <w:t>Vấn đề cốt lõi cần giải quyết</w:t>
      </w:r>
    </w:p>
    <w:p>
      <w:pPr>
        <w:pStyle w:val="ListBullet"/>
      </w:pPr>
      <w:r>
        <w:t>Dữ liệu phân tán, thiếu đồng bộ, có nguy cơ mất mát cao.</w:t>
      </w:r>
    </w:p>
    <w:p>
      <w:pPr>
        <w:pStyle w:val="ListBullet"/>
      </w:pPr>
      <w:r>
        <w:t>Tiêu tốn quá nhiều thời gian và nhân lực cho các thao tác quản lý lặp đi lặp lại.</w:t>
      </w:r>
    </w:p>
    <w:p>
      <w:pPr>
        <w:pStyle w:val="ListBullet"/>
      </w:pPr>
      <w:r>
        <w:t>Thiếu nền tảng tương tác trực tuyến hai chiều giữa thư viện và cộng đồng độc giả.</w:t>
      </w:r>
    </w:p>
    <w:p>
      <w:pPr>
        <w:pStyle w:val="Heading2"/>
      </w:pPr>
      <w:r>
        <w:t>Nhu cầu theo từng nhóm người dùng (Actor)</w:t>
      </w:r>
    </w:p>
    <w:tbl>
      <w:tblPr>
        <w:tblStyle w:val="TableGrid"/>
        <w:tblW w:type="auto" w:w="0"/>
        <w:tblLook w:firstColumn="1" w:firstRow="1" w:lastColumn="0" w:lastRow="0" w:noHBand="0" w:noVBand="1" w:val="04A0"/>
      </w:tblPr>
      <w:tblGrid>
        <w:gridCol w:w="4320"/>
        <w:gridCol w:w="4320"/>
      </w:tblGrid>
      <w:tr>
        <w:tc>
          <w:tcPr>
            <w:tcW w:type="dxa" w:w="4320"/>
          </w:tcPr>
          <w:p>
            <w:r>
              <w:t>Nhóm người dùng</w:t>
            </w:r>
          </w:p>
        </w:tc>
        <w:tc>
          <w:tcPr>
            <w:tcW w:type="dxa" w:w="4320"/>
          </w:tcPr>
          <w:p>
            <w:r>
              <w:t>Nhu cầu chức năng (User Needs)</w:t>
            </w:r>
          </w:p>
        </w:tc>
      </w:tr>
      <w:tr>
        <w:tc>
          <w:tcPr>
            <w:tcW w:type="dxa" w:w="4320"/>
          </w:tcPr>
          <w:p>
            <w:r>
              <w:t>Độc giả</w:t>
              <w:br/>
              <w:t>(Sinh viên, Giảng viên)</w:t>
            </w:r>
          </w:p>
        </w:tc>
        <w:tc>
          <w:tcPr>
            <w:tcW w:type="dxa" w:w="4320"/>
          </w:tcPr>
          <w:p>
            <w:r>
              <w:t>- Có cổng thông tin (Portal) để tra cứu sách online theo tên, tác giả, danh mục.</w:t>
              <w:br/>
              <w:t>- Xem trước trạng thái sách (còn trong kho hay đã hết, đang lưu trữ ở kệ nào).</w:t>
              <w:br/>
              <w:t>- Theo dõi lịch sử mượn/trả cá nhân, chủ động gia hạn sách trực tuyến.</w:t>
              <w:br/>
              <w:t>- Nhận thông báo tự động (qua email/web) nhắc nhở khi sắp đến hạn trả sách.</w:t>
            </w:r>
          </w:p>
        </w:tc>
      </w:tr>
      <w:tr>
        <w:tc>
          <w:tcPr>
            <w:tcW w:type="dxa" w:w="4320"/>
          </w:tcPr>
          <w:p>
            <w:r>
              <w:t>Thủ thư</w:t>
              <w:br/>
              <w:t>(Librarian)</w:t>
            </w:r>
          </w:p>
        </w:tc>
        <w:tc>
          <w:tcPr>
            <w:tcW w:type="dxa" w:w="4320"/>
          </w:tcPr>
          <w:p>
            <w:r>
              <w:t>- Giao diện thao tác mượn/trả nhanh chóng, hỗ trợ tích hợp máy quét mã vạch.</w:t>
              <w:br/>
              <w:t>- Quản lý danh mục sách: thêm, sửa, xóa thông tin tài liệu một cách dễ dàng.</w:t>
              <w:br/>
              <w:t>- Hệ thống tự động ghi nhận và tính toán phí phạt trễ hạn hoặc làm mất sách.</w:t>
              <w:br/>
              <w:t>- Theo dõi danh sách và khóa tài khoản các độc giả vi phạm nội quy thư viện.</w:t>
            </w:r>
          </w:p>
        </w:tc>
      </w:tr>
      <w:tr>
        <w:tc>
          <w:tcPr>
            <w:tcW w:type="dxa" w:w="4320"/>
          </w:tcPr>
          <w:p>
            <w:r>
              <w:t>Quản trị viên</w:t>
              <w:br/>
              <w:t>(Admin)</w:t>
            </w:r>
          </w:p>
        </w:tc>
        <w:tc>
          <w:tcPr>
            <w:tcW w:type="dxa" w:w="4320"/>
          </w:tcPr>
          <w:p>
            <w:r>
              <w:t>- Dashboard trực quan thống kê số liệu hoạt động (biểu đồ mượn/trả, lượng truy cập).</w:t>
              <w:br/>
              <w:t>- Phân quyền người dùng chi tiết (Thủ thư, Độc giả).</w:t>
              <w:br/>
              <w:t>- Quản lý sao lưu (backup), phục hồi và đảm bảo bảo mật dữ liệu toàn hệ thống.</w:t>
            </w:r>
          </w:p>
        </w:tc>
      </w:tr>
    </w:tbl>
    <w:p>
      <w:pPr>
        <w:pStyle w:val="Heading1"/>
      </w:pPr>
      <w:r>
        <w:t>3. Cơ sở cho phân tích và thiết kế hệ thống</w:t>
      </w:r>
    </w:p>
    <w:p>
      <w:r>
        <w:t>Dựa trên thực trạng và các nhu cầu đã được thu thập, hệ thống sẽ được mô hình hóa và thiết kế theo các định hướng sau:</w:t>
      </w:r>
    </w:p>
    <w:p>
      <w:pPr>
        <w:pStyle w:val="ListBullet"/>
      </w:pPr>
      <w:r>
        <w:t>Thiết kế Mô hình Use Case: Chuyển đổi các nhu cầu chức năng thành các ca sử dụng cụ thể. Sử dụng công cụ PlantUML với thiết lập hướng dọc (top to bottom direction) để đảm bảo sơ đồ gồm nhiều nhóm Actor hiển thị trực quan và logic nhất.</w:t>
      </w:r>
    </w:p>
    <w:p>
      <w:pPr>
        <w:pStyle w:val="ListBullet"/>
      </w:pPr>
      <w:r>
        <w:t>Thiết kế Dữ liệu (ERD): Từ các đối tượng tham gia, phân tích và chuẩn hóa các thực thể chính như DocGia, Sach, PhieuMuon, ChiTietPhieuMuon. Việc mô hình hóa có thể triển khai nhanh chóng bằng kịch bản DBML.</w:t>
      </w:r>
    </w:p>
    <w:p>
      <w:pPr>
        <w:pStyle w:val="ListBullet"/>
      </w:pPr>
      <w:r>
        <w:t>Thiết kế Giao diện (UI/UX): Triển khai phác thảo wireframe và prototyping trên Figma. Các thành phần giao diện ưu tiên thiết kế các form nhập liệu tối ưu và hệ thống DataGrid hiển thị bảng cho chức năng quản lý.</w:t>
      </w:r>
    </w:p>
    <w:p>
      <w:r>
        <w:rPr>
          <w:b/>
        </w:rPr>
        <w:t xml:space="preserve">Đề xuất kiến trúc công nghệ: </w:t>
      </w:r>
      <w:r>
        <w:t>Hệ thống web dự kiến áp dụng React kết hợp Tailwind CSS cho phần giao diện mượt mà, phản hồi nhanh. Phần xử lý logic nghiệp vụ backend sẽ sử dụng ngôn ngữ Java hoặc ASP.NET C# để đảm bảo hiệu năng và tính bảo mật.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