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03D15" w14:textId="4AF0270C" w:rsidR="00560ABB" w:rsidRPr="00126087" w:rsidRDefault="00D65F39">
      <w:pPr>
        <w:jc w:val="center"/>
        <w:rPr>
          <w:color w:val="365F91" w:themeColor="accent1" w:themeShade="BF"/>
        </w:rPr>
      </w:pPr>
      <w:r w:rsidRPr="00126087">
        <w:rPr>
          <w:b/>
          <w:color w:val="365F91" w:themeColor="accent1" w:themeShade="BF"/>
          <w:sz w:val="36"/>
        </w:rPr>
        <w:t>Lab 5: Windows/Linux Security Baseline</w:t>
      </w:r>
      <w:r w:rsidR="00126087" w:rsidRPr="00126087">
        <w:rPr>
          <w:b/>
          <w:color w:val="365F91" w:themeColor="accent1" w:themeShade="BF"/>
          <w:sz w:val="36"/>
        </w:rPr>
        <w:t>.</w:t>
      </w:r>
    </w:p>
    <w:p w14:paraId="19B44E02" w14:textId="77777777" w:rsidR="00560ABB" w:rsidRDefault="00D65F39">
      <w:pPr>
        <w:jc w:val="center"/>
      </w:pPr>
      <w:r>
        <w:rPr>
          <w:i/>
          <w:sz w:val="22"/>
        </w:rPr>
        <w:t>Lesson 5: Operating System Security</w:t>
      </w:r>
    </w:p>
    <w:p w14:paraId="35217479" w14:textId="77777777" w:rsidR="00560ABB" w:rsidRDefault="00D65F39">
      <w:pPr>
        <w:pStyle w:val="Heading1"/>
      </w:pPr>
      <w:r>
        <w:t>1. Objective</w:t>
      </w:r>
    </w:p>
    <w:p w14:paraId="34723127" w14:textId="77777777" w:rsidR="00D65F39" w:rsidRDefault="00D65F39" w:rsidP="00D65F39">
      <w:pPr>
        <w:pStyle w:val="NormalWeb"/>
      </w:pPr>
      <w:r>
        <w:t>Practice operating-system security in a safe, authorized lab environment by creating a standard user account, reviewing running processes and system services, checking security logs, documenting findings, and applying appropriate system-hardening measures.</w:t>
      </w:r>
    </w:p>
    <w:p w14:paraId="0590BB89" w14:textId="77777777" w:rsidR="00560ABB" w:rsidRDefault="00D65F39">
      <w:pPr>
        <w:pStyle w:val="Heading1"/>
      </w:pPr>
      <w:r>
        <w:t>2. Lab Setup and Safety</w:t>
      </w:r>
    </w:p>
    <w:p w14:paraId="1C771C89" w14:textId="50AEEFA2" w:rsidR="00560ABB" w:rsidRDefault="00D65F39" w:rsidP="00D65F39">
      <w:pPr>
        <w:pStyle w:val="NormalWeb"/>
      </w:pPr>
      <w:r>
        <w:t>Work only with an instructor-provided Windows or Linux virtual machine, Cisco Packet Tracer, or another approved training platform. Perform all activities within the authorized lab environment and never access, modify, or test systems that you do not own or have explicit permission to administer.</w:t>
      </w:r>
    </w:p>
    <w:p w14:paraId="208E7C3A" w14:textId="77777777" w:rsidR="00560ABB" w:rsidRDefault="00D65F39">
      <w:pPr>
        <w:pStyle w:val="ListBullet"/>
      </w:pPr>
      <w:r>
        <w:t>T</w:t>
      </w:r>
      <w:r>
        <w:t>ake a virtual-machine snapshot before making changes.</w:t>
      </w:r>
    </w:p>
    <w:p w14:paraId="1540895A" w14:textId="77777777" w:rsidR="00560ABB" w:rsidRDefault="00D65F39">
      <w:pPr>
        <w:pStyle w:val="ListBullet"/>
      </w:pPr>
      <w:r>
        <w:t>Record the original settings before changing them.</w:t>
      </w:r>
    </w:p>
    <w:p w14:paraId="67E1F1B9" w14:textId="77777777" w:rsidR="00560ABB" w:rsidRDefault="00D65F39">
      <w:pPr>
        <w:pStyle w:val="ListBullet"/>
      </w:pPr>
      <w:r>
        <w:t>Make only the two approved, reversible hardening chan</w:t>
      </w:r>
      <w:r>
        <w:t>ges.</w:t>
      </w:r>
    </w:p>
    <w:p w14:paraId="6203309A" w14:textId="77777777" w:rsidR="00560ABB" w:rsidRDefault="00D65F39">
      <w:pPr>
        <w:pStyle w:val="ListBullet"/>
      </w:pPr>
      <w:r>
        <w:t>Do not disable essential services or security tools.</w:t>
      </w:r>
    </w:p>
    <w:p w14:paraId="2F6C8174" w14:textId="77777777" w:rsidR="00560ABB" w:rsidRDefault="00D65F39">
      <w:pPr>
        <w:pStyle w:val="ListBullet"/>
      </w:pPr>
      <w:r>
        <w:t>Keep before-and-after screenshots for the report.</w:t>
      </w:r>
    </w:p>
    <w:p w14:paraId="70AEFC21" w14:textId="77777777" w:rsidR="00560ABB" w:rsidRDefault="00D65F39">
      <w:pPr>
        <w:pStyle w:val="Heading1"/>
      </w:pPr>
      <w:r>
        <w:t>3. Procedure with Model Answers</w:t>
      </w:r>
    </w:p>
    <w:p w14:paraId="040B78A6" w14:textId="77777777" w:rsidR="00560ABB" w:rsidRDefault="00D65F39">
      <w:r>
        <w:rPr>
          <w:b/>
        </w:rPr>
        <w:t>1. Create a non-administrator lab account</w:t>
      </w:r>
    </w:p>
    <w:p w14:paraId="4720391E" w14:textId="77777777" w:rsidR="00560ABB" w:rsidRDefault="00D65F39">
      <w:r>
        <w:t xml:space="preserve">Create a standard user account named LabStudent. Confirm that the account </w:t>
      </w:r>
      <w:r>
        <w:t>is not a member of the Windows Administrators group or the Linux sudo/wheel administrative group. Use a strong lab password.</w:t>
      </w:r>
    </w:p>
    <w:p w14:paraId="3A3C124F" w14:textId="77777777" w:rsidR="00560ABB" w:rsidRDefault="00D65F39">
      <w:r>
        <w:rPr>
          <w:b/>
        </w:rPr>
        <w:t>2. Review running processes</w:t>
      </w:r>
    </w:p>
    <w:p w14:paraId="2D973572" w14:textId="77777777" w:rsidR="00560ABB" w:rsidRDefault="00D65F39">
      <w:r>
        <w:t>Record several active processes and their purpose. Examples include the operating-system desktop, secur</w:t>
      </w:r>
      <w:r>
        <w:t>ity software, system services, terminal or shell processes, and the lab account's applications. Investigate unfamiliar processes before deciding whether they are suspicious.</w:t>
      </w:r>
    </w:p>
    <w:p w14:paraId="1CEA1A9A" w14:textId="77777777" w:rsidR="00560ABB" w:rsidRDefault="00D65F39">
      <w:r>
        <w:rPr>
          <w:b/>
        </w:rPr>
        <w:t>3. Review services</w:t>
      </w:r>
    </w:p>
    <w:p w14:paraId="5C0B44A9" w14:textId="77777777" w:rsidR="00560ABB" w:rsidRDefault="00D65F39">
      <w:r>
        <w:t>Review active services and record their names, status, and purp</w:t>
      </w:r>
      <w:r>
        <w:t>ose. Pay particular attention to services related to networking, updates, logging, authentication, and security. Do not stop a service unless the instructor has approved the change.</w:t>
      </w:r>
    </w:p>
    <w:p w14:paraId="3755E282" w14:textId="77777777" w:rsidR="00560ABB" w:rsidRDefault="00D65F39">
      <w:r>
        <w:rPr>
          <w:b/>
        </w:rPr>
        <w:t>4. Open security/system logs</w:t>
      </w:r>
    </w:p>
    <w:p w14:paraId="74DF6A44" w14:textId="77777777" w:rsidR="00560ABB" w:rsidRDefault="00D65F39">
      <w:r>
        <w:t>Open Windows Event Viewer and inspect Securit</w:t>
      </w:r>
      <w:r>
        <w:t>y and System logs, or use Linux journal and authentication logs such as journalctl, /var/log/auth.log, or /var/log/secure, depending on the distribution. Record the time, event type, and a short explanation of selected entries.</w:t>
      </w:r>
    </w:p>
    <w:p w14:paraId="39FCB920" w14:textId="77777777" w:rsidR="00560ABB" w:rsidRDefault="00D65F39">
      <w:r>
        <w:rPr>
          <w:b/>
        </w:rPr>
        <w:t>5. Record five observations</w:t>
      </w:r>
    </w:p>
    <w:p w14:paraId="2F56D55F" w14:textId="77777777" w:rsidR="00560ABB" w:rsidRDefault="00D65F39">
      <w:r>
        <w:lastRenderedPageBreak/>
        <w:t>Document five findings about accounts, processes, services, logs, and security configuration. Include the evidence source and explain why each observation matters.</w:t>
      </w:r>
    </w:p>
    <w:p w14:paraId="314461B3" w14:textId="77777777" w:rsidR="00560ABB" w:rsidRDefault="00D65F39">
      <w:r>
        <w:rPr>
          <w:b/>
        </w:rPr>
        <w:t>6. Apply two safe hardening changes</w:t>
      </w:r>
    </w:p>
    <w:p w14:paraId="2764CEBF" w14:textId="77777777" w:rsidR="00560ABB" w:rsidRDefault="00D65F39">
      <w:r>
        <w:t xml:space="preserve">Apply two reversible changes such as enabling automatic </w:t>
      </w:r>
      <w:r>
        <w:t>updates, requiring a screen lock, strengthening the password policy, enabling the host firewall, or ensuring security logging is enabled. Record the before and after state and verify that the system still works.</w:t>
      </w:r>
    </w:p>
    <w:p w14:paraId="615C2A22" w14:textId="77777777" w:rsidR="00560ABB" w:rsidRDefault="00D65F39">
      <w:pPr>
        <w:pStyle w:val="Heading1"/>
      </w:pPr>
      <w:r>
        <w:t>4. Sample Baseline Observations</w:t>
      </w:r>
    </w:p>
    <w:p w14:paraId="790EB82E" w14:textId="28240DCE" w:rsidR="00126087" w:rsidRDefault="00D65F39">
      <w:r>
        <w:t>The followin</w:t>
      </w:r>
      <w:r>
        <w:t>g are illustrative observations for a fictional lab system. Replace them with observations and screenshots from the assigned virtual machine.</w:t>
      </w:r>
    </w:p>
    <w:tbl>
      <w:tblPr>
        <w:tblStyle w:val="GridTable5Dark-Accent1"/>
        <w:tblW w:w="0" w:type="auto"/>
        <w:tblLook w:val="04A0" w:firstRow="1" w:lastRow="0" w:firstColumn="1" w:lastColumn="0" w:noHBand="0" w:noVBand="1"/>
      </w:tblPr>
      <w:tblGrid>
        <w:gridCol w:w="2551"/>
        <w:gridCol w:w="2555"/>
        <w:gridCol w:w="2555"/>
        <w:gridCol w:w="2553"/>
      </w:tblGrid>
      <w:tr w:rsidR="00560ABB" w14:paraId="0081A238" w14:textId="77777777" w:rsidTr="00126087">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2556" w:type="dxa"/>
          </w:tcPr>
          <w:p w14:paraId="71EBD388" w14:textId="77777777" w:rsidR="00560ABB" w:rsidRDefault="00D65F39">
            <w:r>
              <w:rPr>
                <w:sz w:val="18"/>
              </w:rPr>
              <w:t>No.</w:t>
            </w:r>
          </w:p>
        </w:tc>
        <w:tc>
          <w:tcPr>
            <w:tcW w:w="2556" w:type="dxa"/>
          </w:tcPr>
          <w:p w14:paraId="7F1F035C" w14:textId="77777777" w:rsidR="00560ABB" w:rsidRDefault="00D65F39">
            <w:pPr>
              <w:cnfStyle w:val="100000000000" w:firstRow="1" w:lastRow="0" w:firstColumn="0" w:lastColumn="0" w:oddVBand="0" w:evenVBand="0" w:oddHBand="0" w:evenHBand="0" w:firstRowFirstColumn="0" w:firstRowLastColumn="0" w:lastRowFirstColumn="0" w:lastRowLastColumn="0"/>
            </w:pPr>
            <w:r>
              <w:rPr>
                <w:sz w:val="18"/>
              </w:rPr>
              <w:t>Observation</w:t>
            </w:r>
          </w:p>
        </w:tc>
        <w:tc>
          <w:tcPr>
            <w:tcW w:w="2556" w:type="dxa"/>
          </w:tcPr>
          <w:p w14:paraId="63D0E378" w14:textId="77777777" w:rsidR="00560ABB" w:rsidRDefault="00D65F39">
            <w:pPr>
              <w:cnfStyle w:val="100000000000" w:firstRow="1" w:lastRow="0" w:firstColumn="0" w:lastColumn="0" w:oddVBand="0" w:evenVBand="0" w:oddHBand="0" w:evenHBand="0" w:firstRowFirstColumn="0" w:firstRowLastColumn="0" w:lastRowFirstColumn="0" w:lastRowLastColumn="0"/>
            </w:pPr>
            <w:r>
              <w:rPr>
                <w:sz w:val="18"/>
              </w:rPr>
              <w:t>Evidence Source</w:t>
            </w:r>
          </w:p>
        </w:tc>
        <w:tc>
          <w:tcPr>
            <w:tcW w:w="2556" w:type="dxa"/>
          </w:tcPr>
          <w:p w14:paraId="5FB366F5" w14:textId="77777777" w:rsidR="00560ABB" w:rsidRDefault="00D65F39">
            <w:pPr>
              <w:cnfStyle w:val="100000000000" w:firstRow="1" w:lastRow="0" w:firstColumn="0" w:lastColumn="0" w:oddVBand="0" w:evenVBand="0" w:oddHBand="0" w:evenHBand="0" w:firstRowFirstColumn="0" w:firstRowLastColumn="0" w:lastRowFirstColumn="0" w:lastRowLastColumn="0"/>
            </w:pPr>
            <w:r>
              <w:rPr>
                <w:sz w:val="18"/>
              </w:rPr>
              <w:t>Security Significance</w:t>
            </w:r>
          </w:p>
        </w:tc>
      </w:tr>
      <w:tr w:rsidR="00560ABB" w14:paraId="2E04E3F2" w14:textId="77777777" w:rsidTr="00126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0838F053" w14:textId="77777777" w:rsidR="00560ABB" w:rsidRDefault="00D65F39">
            <w:r>
              <w:rPr>
                <w:b w:val="0"/>
                <w:sz w:val="17"/>
              </w:rPr>
              <w:t>1</w:t>
            </w:r>
          </w:p>
        </w:tc>
        <w:tc>
          <w:tcPr>
            <w:tcW w:w="2556" w:type="dxa"/>
          </w:tcPr>
          <w:p w14:paraId="0B68598D"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 xml:space="preserve">The lab account is a standard user and does not have </w:t>
            </w:r>
            <w:r>
              <w:rPr>
                <w:sz w:val="17"/>
              </w:rPr>
              <w:t>administrative membership.</w:t>
            </w:r>
          </w:p>
        </w:tc>
        <w:tc>
          <w:tcPr>
            <w:tcW w:w="2556" w:type="dxa"/>
          </w:tcPr>
          <w:p w14:paraId="3D403A72"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Local users/groups or Windows Computer Management.</w:t>
            </w:r>
          </w:p>
        </w:tc>
        <w:tc>
          <w:tcPr>
            <w:tcW w:w="2556" w:type="dxa"/>
          </w:tcPr>
          <w:p w14:paraId="640EFCCB"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Limits the damage that can result if the account is compromised.</w:t>
            </w:r>
          </w:p>
        </w:tc>
      </w:tr>
      <w:tr w:rsidR="00560ABB" w14:paraId="558E2CF3" w14:textId="77777777" w:rsidTr="00126087">
        <w:tc>
          <w:tcPr>
            <w:cnfStyle w:val="001000000000" w:firstRow="0" w:lastRow="0" w:firstColumn="1" w:lastColumn="0" w:oddVBand="0" w:evenVBand="0" w:oddHBand="0" w:evenHBand="0" w:firstRowFirstColumn="0" w:firstRowLastColumn="0" w:lastRowFirstColumn="0" w:lastRowLastColumn="0"/>
            <w:tcW w:w="2556" w:type="dxa"/>
          </w:tcPr>
          <w:p w14:paraId="0CA9797C" w14:textId="77777777" w:rsidR="00560ABB" w:rsidRDefault="00D65F39">
            <w:r>
              <w:rPr>
                <w:b w:val="0"/>
                <w:sz w:val="17"/>
              </w:rPr>
              <w:t>2</w:t>
            </w:r>
          </w:p>
        </w:tc>
        <w:tc>
          <w:tcPr>
            <w:tcW w:w="2556" w:type="dxa"/>
          </w:tcPr>
          <w:p w14:paraId="5CA630DC"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Several operating-system and security-related processes are running.</w:t>
            </w:r>
          </w:p>
        </w:tc>
        <w:tc>
          <w:tcPr>
            <w:tcW w:w="2556" w:type="dxa"/>
          </w:tcPr>
          <w:p w14:paraId="6EAD4534"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Task Manager, PowerShell Get-Process, top</w:t>
            </w:r>
            <w:r>
              <w:rPr>
                <w:sz w:val="17"/>
              </w:rPr>
              <w:t>, or ps.</w:t>
            </w:r>
          </w:p>
        </w:tc>
        <w:tc>
          <w:tcPr>
            <w:tcW w:w="2556" w:type="dxa"/>
          </w:tcPr>
          <w:p w14:paraId="0844E191"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Provides a baseline for identifying unusual processes later.</w:t>
            </w:r>
          </w:p>
        </w:tc>
      </w:tr>
      <w:tr w:rsidR="00560ABB" w14:paraId="7EC2D1DC" w14:textId="77777777" w:rsidTr="00126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4A5F45BC" w14:textId="77777777" w:rsidR="00560ABB" w:rsidRDefault="00D65F39">
            <w:r>
              <w:rPr>
                <w:b w:val="0"/>
                <w:sz w:val="17"/>
              </w:rPr>
              <w:t>3</w:t>
            </w:r>
          </w:p>
        </w:tc>
        <w:tc>
          <w:tcPr>
            <w:tcW w:w="2556" w:type="dxa"/>
          </w:tcPr>
          <w:p w14:paraId="440326DF"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The host firewall is enabled or its current state is recorded.</w:t>
            </w:r>
          </w:p>
        </w:tc>
        <w:tc>
          <w:tcPr>
            <w:tcW w:w="2556" w:type="dxa"/>
          </w:tcPr>
          <w:p w14:paraId="47F7103A"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Windows Defender Firewall settings or ufw/firewalld status.</w:t>
            </w:r>
          </w:p>
        </w:tc>
        <w:tc>
          <w:tcPr>
            <w:tcW w:w="2556" w:type="dxa"/>
          </w:tcPr>
          <w:p w14:paraId="6C366B64"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 xml:space="preserve">Shows whether unwanted network connections are being </w:t>
            </w:r>
            <w:r>
              <w:rPr>
                <w:sz w:val="17"/>
              </w:rPr>
              <w:t>filtered.</w:t>
            </w:r>
          </w:p>
        </w:tc>
      </w:tr>
      <w:tr w:rsidR="00560ABB" w14:paraId="246F59EC" w14:textId="77777777" w:rsidTr="00126087">
        <w:tc>
          <w:tcPr>
            <w:cnfStyle w:val="001000000000" w:firstRow="0" w:lastRow="0" w:firstColumn="1" w:lastColumn="0" w:oddVBand="0" w:evenVBand="0" w:oddHBand="0" w:evenHBand="0" w:firstRowFirstColumn="0" w:firstRowLastColumn="0" w:lastRowFirstColumn="0" w:lastRowLastColumn="0"/>
            <w:tcW w:w="2556" w:type="dxa"/>
          </w:tcPr>
          <w:p w14:paraId="12F9F2EA" w14:textId="77777777" w:rsidR="00560ABB" w:rsidRDefault="00D65F39">
            <w:r>
              <w:rPr>
                <w:b w:val="0"/>
                <w:sz w:val="17"/>
              </w:rPr>
              <w:t>4</w:t>
            </w:r>
          </w:p>
        </w:tc>
        <w:tc>
          <w:tcPr>
            <w:tcW w:w="2556" w:type="dxa"/>
          </w:tcPr>
          <w:p w14:paraId="19E8B694"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System and authentication/security logs contain recent events.</w:t>
            </w:r>
          </w:p>
        </w:tc>
        <w:tc>
          <w:tcPr>
            <w:tcW w:w="2556" w:type="dxa"/>
          </w:tcPr>
          <w:p w14:paraId="0FB10EC1"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Event Viewer or journalctl/authentication logs.</w:t>
            </w:r>
          </w:p>
        </w:tc>
        <w:tc>
          <w:tcPr>
            <w:tcW w:w="2556" w:type="dxa"/>
          </w:tcPr>
          <w:p w14:paraId="168FC46D"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Supports accountability, troubleshooting, and incident investigation.</w:t>
            </w:r>
          </w:p>
        </w:tc>
      </w:tr>
      <w:tr w:rsidR="00560ABB" w14:paraId="00E61294" w14:textId="77777777" w:rsidTr="00126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5ED981C8" w14:textId="77777777" w:rsidR="00560ABB" w:rsidRDefault="00D65F39">
            <w:r>
              <w:rPr>
                <w:b w:val="0"/>
                <w:sz w:val="17"/>
              </w:rPr>
              <w:t>5</w:t>
            </w:r>
          </w:p>
        </w:tc>
        <w:tc>
          <w:tcPr>
            <w:tcW w:w="2556" w:type="dxa"/>
          </w:tcPr>
          <w:p w14:paraId="5954C7B2"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 xml:space="preserve">Some services are configured to start </w:t>
            </w:r>
            <w:r>
              <w:rPr>
                <w:sz w:val="17"/>
              </w:rPr>
              <w:t>automatically.</w:t>
            </w:r>
          </w:p>
        </w:tc>
        <w:tc>
          <w:tcPr>
            <w:tcW w:w="2556" w:type="dxa"/>
          </w:tcPr>
          <w:p w14:paraId="247DE30A"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Services console, systemctl list-unit-files, or systemctl status.</w:t>
            </w:r>
          </w:p>
        </w:tc>
        <w:tc>
          <w:tcPr>
            <w:tcW w:w="2556" w:type="dxa"/>
          </w:tcPr>
          <w:p w14:paraId="0C7BB547"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Unnecessary services may increase the attack surface and should be reviewed.</w:t>
            </w:r>
          </w:p>
        </w:tc>
      </w:tr>
    </w:tbl>
    <w:p w14:paraId="15636A92" w14:textId="77777777" w:rsidR="00560ABB" w:rsidRDefault="00D65F39">
      <w:pPr>
        <w:pStyle w:val="Heading1"/>
      </w:pPr>
      <w:r>
        <w:t>5. Two Safe Hardening Changes</w:t>
      </w:r>
    </w:p>
    <w:p w14:paraId="21FC1C5D" w14:textId="77777777" w:rsidR="00560ABB" w:rsidRDefault="00D65F39">
      <w:r>
        <w:rPr>
          <w:b/>
        </w:rPr>
        <w:t>Hardening Change 1: Enable or verify the host firewall</w:t>
      </w:r>
    </w:p>
    <w:p w14:paraId="5FD8D90A" w14:textId="77777777" w:rsidR="00560ABB" w:rsidRDefault="00D65F39">
      <w:pPr>
        <w:pStyle w:val="ListBullet2"/>
      </w:pPr>
      <w:r>
        <w:t>Before: Reco</w:t>
      </w:r>
      <w:r>
        <w:t>rd whether the firewall is enabled and capture a screenshot of the current state.</w:t>
      </w:r>
    </w:p>
    <w:p w14:paraId="1D0B2E23" w14:textId="77777777" w:rsidR="00560ABB" w:rsidRDefault="00D65F39">
      <w:pPr>
        <w:pStyle w:val="ListBullet2"/>
      </w:pPr>
      <w:r>
        <w:t>Action: Enable the built-in firewall using the approved graphical settings or the instructor-approved command.</w:t>
      </w:r>
    </w:p>
    <w:p w14:paraId="50F5BA3F" w14:textId="77777777" w:rsidR="00560ABB" w:rsidRDefault="00D65F39">
      <w:pPr>
        <w:pStyle w:val="ListBullet2"/>
      </w:pPr>
      <w:r>
        <w:t xml:space="preserve">After: Confirm that the firewall is enabled, record the active </w:t>
      </w:r>
      <w:r>
        <w:t>profile/status, and verify that normal lab connectivity still works.</w:t>
      </w:r>
    </w:p>
    <w:p w14:paraId="7DF6F24D" w14:textId="77777777" w:rsidR="00560ABB" w:rsidRDefault="00D65F39">
      <w:pPr>
        <w:pStyle w:val="ListBullet2"/>
      </w:pPr>
      <w:r>
        <w:t>Security benefit: Reduces exposure to unwanted inbound network connections.</w:t>
      </w:r>
    </w:p>
    <w:p w14:paraId="05BA7800" w14:textId="77777777" w:rsidR="00560ABB" w:rsidRDefault="00D65F39">
      <w:r>
        <w:rPr>
          <w:b/>
        </w:rPr>
        <w:t>Hardening Change 2: Enable automatic security updates</w:t>
      </w:r>
    </w:p>
    <w:p w14:paraId="5D9A4D92" w14:textId="77777777" w:rsidR="00560ABB" w:rsidRDefault="00D65F39">
      <w:pPr>
        <w:pStyle w:val="ListBullet2"/>
      </w:pPr>
      <w:r>
        <w:t>Before: Record the current update setting and capture a s</w:t>
      </w:r>
      <w:r>
        <w:t>creenshot.</w:t>
      </w:r>
    </w:p>
    <w:p w14:paraId="039ED560" w14:textId="77777777" w:rsidR="00560ABB" w:rsidRDefault="00D65F39">
      <w:pPr>
        <w:pStyle w:val="ListBullet2"/>
      </w:pPr>
      <w:r>
        <w:t>Action: Enable automatic security updates or configure the lab system to check for updates according to the instructor's instructions.</w:t>
      </w:r>
    </w:p>
    <w:p w14:paraId="7F6C7699" w14:textId="77777777" w:rsidR="00560ABB" w:rsidRDefault="00D65F39">
      <w:pPr>
        <w:pStyle w:val="ListBullet2"/>
      </w:pPr>
      <w:r>
        <w:t>After: Confirm that automatic updates are enabled or that the system is scheduled to check for updates.</w:t>
      </w:r>
    </w:p>
    <w:p w14:paraId="7F0ECAA8" w14:textId="77777777" w:rsidR="00560ABB" w:rsidRDefault="00D65F39">
      <w:pPr>
        <w:pStyle w:val="ListBullet2"/>
      </w:pPr>
      <w:r>
        <w:t>Securi</w:t>
      </w:r>
      <w:r>
        <w:t>ty benefit: Helps reduce exposure to known vulnerabilities by applying security fixes more consistently.</w:t>
      </w:r>
    </w:p>
    <w:p w14:paraId="758191A1" w14:textId="77777777" w:rsidR="00560ABB" w:rsidRDefault="00D65F39">
      <w:pPr>
        <w:pStyle w:val="Heading1"/>
      </w:pPr>
      <w:r>
        <w:lastRenderedPageBreak/>
        <w:t>6. Before/After Screenshot Record</w:t>
      </w:r>
    </w:p>
    <w:p w14:paraId="321F487C" w14:textId="29B1E848" w:rsidR="00126087" w:rsidRDefault="00D65F39">
      <w:r>
        <w:t xml:space="preserve">Insert screenshots in the spaces or sections below. Each screenshot should show the relevant system setting, the </w:t>
      </w:r>
      <w:r>
        <w:t>date/time if available, and enough context to identify the virtual machine.</w:t>
      </w:r>
    </w:p>
    <w:tbl>
      <w:tblPr>
        <w:tblStyle w:val="GridTable5Dark-Accent1"/>
        <w:tblW w:w="0" w:type="auto"/>
        <w:tblLook w:val="04A0" w:firstRow="1" w:lastRow="0" w:firstColumn="1" w:lastColumn="0" w:noHBand="0" w:noVBand="1"/>
      </w:tblPr>
      <w:tblGrid>
        <w:gridCol w:w="2554"/>
        <w:gridCol w:w="2554"/>
        <w:gridCol w:w="2553"/>
        <w:gridCol w:w="2553"/>
      </w:tblGrid>
      <w:tr w:rsidR="00560ABB" w14:paraId="55A5E452" w14:textId="77777777" w:rsidTr="00126087">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2556" w:type="dxa"/>
          </w:tcPr>
          <w:p w14:paraId="11E16B6F" w14:textId="77777777" w:rsidR="00560ABB" w:rsidRDefault="00D65F39">
            <w:r>
              <w:rPr>
                <w:sz w:val="18"/>
              </w:rPr>
              <w:t>Screenshot</w:t>
            </w:r>
          </w:p>
        </w:tc>
        <w:tc>
          <w:tcPr>
            <w:tcW w:w="2556" w:type="dxa"/>
          </w:tcPr>
          <w:p w14:paraId="0FE33806" w14:textId="77777777" w:rsidR="00560ABB" w:rsidRDefault="00D65F39">
            <w:pPr>
              <w:cnfStyle w:val="100000000000" w:firstRow="1" w:lastRow="0" w:firstColumn="0" w:lastColumn="0" w:oddVBand="0" w:evenVBand="0" w:oddHBand="0" w:evenHBand="0" w:firstRowFirstColumn="0" w:firstRowLastColumn="0" w:lastRowFirstColumn="0" w:lastRowLastColumn="0"/>
            </w:pPr>
            <w:r>
              <w:rPr>
                <w:sz w:val="18"/>
              </w:rPr>
              <w:t>What to Capture</w:t>
            </w:r>
          </w:p>
        </w:tc>
        <w:tc>
          <w:tcPr>
            <w:tcW w:w="2556" w:type="dxa"/>
          </w:tcPr>
          <w:p w14:paraId="1AE90896" w14:textId="77777777" w:rsidR="00560ABB" w:rsidRDefault="00D65F39">
            <w:pPr>
              <w:cnfStyle w:val="100000000000" w:firstRow="1" w:lastRow="0" w:firstColumn="0" w:lastColumn="0" w:oddVBand="0" w:evenVBand="0" w:oddHBand="0" w:evenHBand="0" w:firstRowFirstColumn="0" w:firstRowLastColumn="0" w:lastRowFirstColumn="0" w:lastRowLastColumn="0"/>
            </w:pPr>
            <w:r>
              <w:rPr>
                <w:sz w:val="18"/>
              </w:rPr>
              <w:t>Before State</w:t>
            </w:r>
          </w:p>
        </w:tc>
        <w:tc>
          <w:tcPr>
            <w:tcW w:w="2556" w:type="dxa"/>
          </w:tcPr>
          <w:p w14:paraId="78FB2420" w14:textId="77777777" w:rsidR="00560ABB" w:rsidRDefault="00D65F39">
            <w:pPr>
              <w:cnfStyle w:val="100000000000" w:firstRow="1" w:lastRow="0" w:firstColumn="0" w:lastColumn="0" w:oddVBand="0" w:evenVBand="0" w:oddHBand="0" w:evenHBand="0" w:firstRowFirstColumn="0" w:firstRowLastColumn="0" w:lastRowFirstColumn="0" w:lastRowLastColumn="0"/>
            </w:pPr>
            <w:r>
              <w:rPr>
                <w:sz w:val="18"/>
              </w:rPr>
              <w:t>After State</w:t>
            </w:r>
          </w:p>
        </w:tc>
      </w:tr>
      <w:tr w:rsidR="00560ABB" w14:paraId="6CFC6206" w14:textId="77777777" w:rsidTr="00126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58351200" w14:textId="77777777" w:rsidR="00560ABB" w:rsidRDefault="00D65F39">
            <w:r>
              <w:rPr>
                <w:b w:val="0"/>
                <w:sz w:val="17"/>
              </w:rPr>
              <w:t>1</w:t>
            </w:r>
          </w:p>
        </w:tc>
        <w:tc>
          <w:tcPr>
            <w:tcW w:w="2556" w:type="dxa"/>
          </w:tcPr>
          <w:p w14:paraId="07007FA4"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Non-administrator account membership</w:t>
            </w:r>
          </w:p>
        </w:tc>
        <w:tc>
          <w:tcPr>
            <w:tcW w:w="2556" w:type="dxa"/>
          </w:tcPr>
          <w:p w14:paraId="392D70CC"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Insert screenshot here</w:t>
            </w:r>
          </w:p>
        </w:tc>
        <w:tc>
          <w:tcPr>
            <w:tcW w:w="2556" w:type="dxa"/>
          </w:tcPr>
          <w:p w14:paraId="1F4D211F"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Insert screenshot here if changed or verified</w:t>
            </w:r>
          </w:p>
        </w:tc>
      </w:tr>
      <w:tr w:rsidR="00560ABB" w14:paraId="3D7FA981" w14:textId="77777777" w:rsidTr="00126087">
        <w:tc>
          <w:tcPr>
            <w:cnfStyle w:val="001000000000" w:firstRow="0" w:lastRow="0" w:firstColumn="1" w:lastColumn="0" w:oddVBand="0" w:evenVBand="0" w:oddHBand="0" w:evenHBand="0" w:firstRowFirstColumn="0" w:firstRowLastColumn="0" w:lastRowFirstColumn="0" w:lastRowLastColumn="0"/>
            <w:tcW w:w="2556" w:type="dxa"/>
          </w:tcPr>
          <w:p w14:paraId="29497020" w14:textId="77777777" w:rsidR="00560ABB" w:rsidRDefault="00D65F39">
            <w:r>
              <w:rPr>
                <w:b w:val="0"/>
                <w:sz w:val="17"/>
              </w:rPr>
              <w:t>2</w:t>
            </w:r>
          </w:p>
        </w:tc>
        <w:tc>
          <w:tcPr>
            <w:tcW w:w="2556" w:type="dxa"/>
          </w:tcPr>
          <w:p w14:paraId="015F3D7E"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Running processe</w:t>
            </w:r>
            <w:r>
              <w:rPr>
                <w:sz w:val="17"/>
              </w:rPr>
              <w:t>s</w:t>
            </w:r>
          </w:p>
        </w:tc>
        <w:tc>
          <w:tcPr>
            <w:tcW w:w="2556" w:type="dxa"/>
          </w:tcPr>
          <w:p w14:paraId="3DC6B149"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Insert screenshot here</w:t>
            </w:r>
          </w:p>
        </w:tc>
        <w:tc>
          <w:tcPr>
            <w:tcW w:w="2556" w:type="dxa"/>
          </w:tcPr>
          <w:p w14:paraId="0A8C254D"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Insert screenshot here if a comparison is required</w:t>
            </w:r>
          </w:p>
        </w:tc>
      </w:tr>
      <w:tr w:rsidR="00560ABB" w14:paraId="2B79A9A5" w14:textId="77777777" w:rsidTr="00126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65968BFC" w14:textId="77777777" w:rsidR="00560ABB" w:rsidRDefault="00D65F39">
            <w:r>
              <w:rPr>
                <w:b w:val="0"/>
                <w:sz w:val="17"/>
              </w:rPr>
              <w:t>3</w:t>
            </w:r>
          </w:p>
        </w:tc>
        <w:tc>
          <w:tcPr>
            <w:tcW w:w="2556" w:type="dxa"/>
          </w:tcPr>
          <w:p w14:paraId="5B851F62"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Services review</w:t>
            </w:r>
          </w:p>
        </w:tc>
        <w:tc>
          <w:tcPr>
            <w:tcW w:w="2556" w:type="dxa"/>
          </w:tcPr>
          <w:p w14:paraId="1D11CE77"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Insert screenshot here</w:t>
            </w:r>
          </w:p>
        </w:tc>
        <w:tc>
          <w:tcPr>
            <w:tcW w:w="2556" w:type="dxa"/>
          </w:tcPr>
          <w:p w14:paraId="4F2A793B"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Insert screenshot here if a comparison is required</w:t>
            </w:r>
          </w:p>
        </w:tc>
      </w:tr>
      <w:tr w:rsidR="00560ABB" w14:paraId="5330E261" w14:textId="77777777" w:rsidTr="00126087">
        <w:tc>
          <w:tcPr>
            <w:cnfStyle w:val="001000000000" w:firstRow="0" w:lastRow="0" w:firstColumn="1" w:lastColumn="0" w:oddVBand="0" w:evenVBand="0" w:oddHBand="0" w:evenHBand="0" w:firstRowFirstColumn="0" w:firstRowLastColumn="0" w:lastRowFirstColumn="0" w:lastRowLastColumn="0"/>
            <w:tcW w:w="2556" w:type="dxa"/>
          </w:tcPr>
          <w:p w14:paraId="756DF747" w14:textId="77777777" w:rsidR="00560ABB" w:rsidRDefault="00D65F39">
            <w:r>
              <w:rPr>
                <w:b w:val="0"/>
                <w:sz w:val="17"/>
              </w:rPr>
              <w:t>4</w:t>
            </w:r>
          </w:p>
        </w:tc>
        <w:tc>
          <w:tcPr>
            <w:tcW w:w="2556" w:type="dxa"/>
          </w:tcPr>
          <w:p w14:paraId="16B464EB"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Security/system logs</w:t>
            </w:r>
          </w:p>
        </w:tc>
        <w:tc>
          <w:tcPr>
            <w:tcW w:w="2556" w:type="dxa"/>
          </w:tcPr>
          <w:p w14:paraId="2190443E"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Insert screenshot here</w:t>
            </w:r>
          </w:p>
        </w:tc>
        <w:tc>
          <w:tcPr>
            <w:tcW w:w="2556" w:type="dxa"/>
          </w:tcPr>
          <w:p w14:paraId="3696D331"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 xml:space="preserve">Insert screenshot here if a </w:t>
            </w:r>
            <w:r>
              <w:rPr>
                <w:sz w:val="17"/>
              </w:rPr>
              <w:t>comparison is required</w:t>
            </w:r>
          </w:p>
        </w:tc>
      </w:tr>
      <w:tr w:rsidR="00560ABB" w14:paraId="6812EEAB" w14:textId="77777777" w:rsidTr="001260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15698C71" w14:textId="77777777" w:rsidR="00560ABB" w:rsidRDefault="00D65F39">
            <w:r>
              <w:rPr>
                <w:b w:val="0"/>
                <w:sz w:val="17"/>
              </w:rPr>
              <w:t>5</w:t>
            </w:r>
          </w:p>
        </w:tc>
        <w:tc>
          <w:tcPr>
            <w:tcW w:w="2556" w:type="dxa"/>
          </w:tcPr>
          <w:p w14:paraId="0D3D7F6E"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Firewall setting</w:t>
            </w:r>
          </w:p>
        </w:tc>
        <w:tc>
          <w:tcPr>
            <w:tcW w:w="2556" w:type="dxa"/>
          </w:tcPr>
          <w:p w14:paraId="0B4E512B"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Insert screenshot here</w:t>
            </w:r>
          </w:p>
        </w:tc>
        <w:tc>
          <w:tcPr>
            <w:tcW w:w="2556" w:type="dxa"/>
          </w:tcPr>
          <w:p w14:paraId="568C868F" w14:textId="77777777" w:rsidR="00560ABB" w:rsidRDefault="00D65F39">
            <w:pPr>
              <w:cnfStyle w:val="000000100000" w:firstRow="0" w:lastRow="0" w:firstColumn="0" w:lastColumn="0" w:oddVBand="0" w:evenVBand="0" w:oddHBand="1" w:evenHBand="0" w:firstRowFirstColumn="0" w:firstRowLastColumn="0" w:lastRowFirstColumn="0" w:lastRowLastColumn="0"/>
            </w:pPr>
            <w:r>
              <w:rPr>
                <w:sz w:val="17"/>
              </w:rPr>
              <w:t>Insert screenshot showing enabled state</w:t>
            </w:r>
          </w:p>
        </w:tc>
      </w:tr>
      <w:tr w:rsidR="00560ABB" w14:paraId="1EC5E4C7" w14:textId="77777777" w:rsidTr="00126087">
        <w:tc>
          <w:tcPr>
            <w:cnfStyle w:val="001000000000" w:firstRow="0" w:lastRow="0" w:firstColumn="1" w:lastColumn="0" w:oddVBand="0" w:evenVBand="0" w:oddHBand="0" w:evenHBand="0" w:firstRowFirstColumn="0" w:firstRowLastColumn="0" w:lastRowFirstColumn="0" w:lastRowLastColumn="0"/>
            <w:tcW w:w="2556" w:type="dxa"/>
          </w:tcPr>
          <w:p w14:paraId="395B0457" w14:textId="77777777" w:rsidR="00560ABB" w:rsidRDefault="00D65F39">
            <w:r>
              <w:rPr>
                <w:b w:val="0"/>
                <w:sz w:val="17"/>
              </w:rPr>
              <w:t>6</w:t>
            </w:r>
          </w:p>
        </w:tc>
        <w:tc>
          <w:tcPr>
            <w:tcW w:w="2556" w:type="dxa"/>
          </w:tcPr>
          <w:p w14:paraId="73C25EDC"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Automatic update setting</w:t>
            </w:r>
          </w:p>
        </w:tc>
        <w:tc>
          <w:tcPr>
            <w:tcW w:w="2556" w:type="dxa"/>
          </w:tcPr>
          <w:p w14:paraId="02BE1549"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Insert screenshot here</w:t>
            </w:r>
          </w:p>
        </w:tc>
        <w:tc>
          <w:tcPr>
            <w:tcW w:w="2556" w:type="dxa"/>
          </w:tcPr>
          <w:p w14:paraId="514352A2" w14:textId="77777777" w:rsidR="00560ABB" w:rsidRDefault="00D65F39">
            <w:pPr>
              <w:cnfStyle w:val="000000000000" w:firstRow="0" w:lastRow="0" w:firstColumn="0" w:lastColumn="0" w:oddVBand="0" w:evenVBand="0" w:oddHBand="0" w:evenHBand="0" w:firstRowFirstColumn="0" w:firstRowLastColumn="0" w:lastRowFirstColumn="0" w:lastRowLastColumn="0"/>
            </w:pPr>
            <w:r>
              <w:rPr>
                <w:sz w:val="17"/>
              </w:rPr>
              <w:t>Insert screenshot showing enabled state</w:t>
            </w:r>
          </w:p>
        </w:tc>
      </w:tr>
    </w:tbl>
    <w:p w14:paraId="28E65B32" w14:textId="77777777" w:rsidR="00560ABB" w:rsidRDefault="00D65F39">
      <w:pPr>
        <w:pStyle w:val="Heading1"/>
      </w:pPr>
      <w:r>
        <w:t>7. Student Questions — Model Answers</w:t>
      </w:r>
    </w:p>
    <w:p w14:paraId="284549C8" w14:textId="77777777" w:rsidR="00560ABB" w:rsidRDefault="00D65F39">
      <w:r>
        <w:rPr>
          <w:b/>
        </w:rPr>
        <w:t xml:space="preserve">7. What is the </w:t>
      </w:r>
      <w:r>
        <w:rPr>
          <w:b/>
        </w:rPr>
        <w:t>difference between a user and a process?</w:t>
      </w:r>
    </w:p>
    <w:p w14:paraId="052C557A" w14:textId="77777777" w:rsidR="00560ABB" w:rsidRDefault="00D65F39">
      <w:r>
        <w:t xml:space="preserve">A user is a person or account identity that logs in and receives permissions to access files, programs, and system resources. A process is a running instance of a program or task managed by the operating </w:t>
      </w:r>
      <w:r>
        <w:t>system. A user can start one or many processes, and each process runs with defined permissions and resources. For example, LabStudent is a user account, while a terminal, browser, or text editor running under that account is a process.</w:t>
      </w:r>
    </w:p>
    <w:p w14:paraId="10D7D84E" w14:textId="77777777" w:rsidR="00560ABB" w:rsidRDefault="00D65F39">
      <w:r>
        <w:rPr>
          <w:b/>
        </w:rPr>
        <w:t>8. Why should normal</w:t>
      </w:r>
      <w:r>
        <w:rPr>
          <w:b/>
        </w:rPr>
        <w:t xml:space="preserve"> users avoid administrator/root privileges?</w:t>
      </w:r>
    </w:p>
    <w:p w14:paraId="4391D78A" w14:textId="77777777" w:rsidR="00560ABB" w:rsidRDefault="00D65F39">
      <w:r>
        <w:t>Normal users should avoid administrator or root privileges because excessive permissions increase the impact of mistakes, malware, and stolen credentials. If malware runs under an administrator or root account, i</w:t>
      </w:r>
      <w:r>
        <w:t>t may change system settings, install software, disable security controls, access protected data, or damage the entire system. Using a standard account supports least privilege and limits the possible damage. Administrative privileges should be used only w</w:t>
      </w:r>
      <w:r>
        <w:t>hen necessary and preferably through controlled elevation.</w:t>
      </w:r>
    </w:p>
    <w:p w14:paraId="4D06B39B" w14:textId="77777777" w:rsidR="00560ABB" w:rsidRDefault="00D65F39">
      <w:pPr>
        <w:pStyle w:val="Heading1"/>
      </w:pPr>
      <w:r>
        <w:t>8. Baseline Report Conclusion — Model</w:t>
      </w:r>
    </w:p>
    <w:p w14:paraId="15251F6C" w14:textId="77777777" w:rsidR="00560ABB" w:rsidRDefault="00D65F39">
      <w:r>
        <w:t>The baseline review established the initial security condition of the lab operating system. The account configuration, running processes, services, and system/</w:t>
      </w:r>
      <w:r>
        <w:t xml:space="preserve">security logs were examined, and five observations were recorded. Two safe hardening changes were then applied: verifying or enabling the host firewall and enabling automatic security updates. The changes were checked after implementation, and screenshots </w:t>
      </w:r>
      <w:r>
        <w:t>were collected to document the before-and-after condition. These steps reduce the system's attack surface and support the principles of least privilege, monitoring, and secure maintenance.</w:t>
      </w:r>
    </w:p>
    <w:p w14:paraId="4C332B1B" w14:textId="77777777" w:rsidR="00560ABB" w:rsidRDefault="00D65F39">
      <w:pPr>
        <w:pStyle w:val="Heading1"/>
      </w:pPr>
      <w:r>
        <w:t>9. Deliverable Checklist</w:t>
      </w:r>
    </w:p>
    <w:p w14:paraId="62097F7A" w14:textId="77777777" w:rsidR="00560ABB" w:rsidRDefault="00D65F39">
      <w:pPr>
        <w:pStyle w:val="ListBullet"/>
      </w:pPr>
      <w:r>
        <w:t>Lab account created without administrator/</w:t>
      </w:r>
      <w:r>
        <w:t>root privileges.</w:t>
      </w:r>
    </w:p>
    <w:p w14:paraId="216C4EE7" w14:textId="77777777" w:rsidR="00560ABB" w:rsidRDefault="00D65F39">
      <w:pPr>
        <w:pStyle w:val="ListBullet"/>
      </w:pPr>
      <w:r>
        <w:t>Running processes reviewed and recorded.</w:t>
      </w:r>
    </w:p>
    <w:p w14:paraId="531BB6C1" w14:textId="77777777" w:rsidR="00560ABB" w:rsidRDefault="00D65F39">
      <w:pPr>
        <w:pStyle w:val="ListBullet"/>
      </w:pPr>
      <w:r>
        <w:t>Services reviewed and recorded.</w:t>
      </w:r>
    </w:p>
    <w:p w14:paraId="693EE4D9" w14:textId="77777777" w:rsidR="00560ABB" w:rsidRDefault="00D65F39">
      <w:pPr>
        <w:pStyle w:val="ListBullet"/>
      </w:pPr>
      <w:r>
        <w:t>Security/system logs opened and selected events documented.</w:t>
      </w:r>
    </w:p>
    <w:p w14:paraId="2CDE57C3" w14:textId="77777777" w:rsidR="00560ABB" w:rsidRDefault="00D65F39">
      <w:pPr>
        <w:pStyle w:val="ListBullet"/>
      </w:pPr>
      <w:r>
        <w:lastRenderedPageBreak/>
        <w:t>Five observations recorded with evidence sources.</w:t>
      </w:r>
    </w:p>
    <w:p w14:paraId="68D9A223" w14:textId="77777777" w:rsidR="00560ABB" w:rsidRDefault="00D65F39">
      <w:pPr>
        <w:pStyle w:val="ListBullet"/>
      </w:pPr>
      <w:r>
        <w:t>Two safe hardening changes applied.</w:t>
      </w:r>
    </w:p>
    <w:p w14:paraId="002E11CE" w14:textId="77777777" w:rsidR="00560ABB" w:rsidRDefault="00D65F39">
      <w:pPr>
        <w:pStyle w:val="ListBullet"/>
      </w:pPr>
      <w:r>
        <w:t>Before-and-after scr</w:t>
      </w:r>
      <w:r>
        <w:t>eenshots inserted.</w:t>
      </w:r>
    </w:p>
    <w:p w14:paraId="449F50C6" w14:textId="492CE19E" w:rsidR="00560ABB" w:rsidRDefault="00D65F39" w:rsidP="00126087">
      <w:pPr>
        <w:pStyle w:val="ListBullet"/>
      </w:pPr>
      <w:r>
        <w:t>Answers to both student questions included.</w:t>
      </w:r>
    </w:p>
    <w:sectPr w:rsidR="00560ABB"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087"/>
    <w:rsid w:val="0015074B"/>
    <w:rsid w:val="0029639D"/>
    <w:rsid w:val="00326F90"/>
    <w:rsid w:val="00560ABB"/>
    <w:rsid w:val="00AA1D8D"/>
    <w:rsid w:val="00B47730"/>
    <w:rsid w:val="00CB0664"/>
    <w:rsid w:val="00D65F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4BBA6"/>
  <w14:defaultImageDpi w14:val="300"/>
  <w15:docId w15:val="{D50390EF-90F8-4340-B59F-BF12D91AC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1">
    <w:name w:val="Grid Table 5 Dark Accent 1"/>
    <w:basedOn w:val="TableNormal"/>
    <w:uiPriority w:val="50"/>
    <w:rsid w:val="001260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unhideWhenUsed/>
    <w:rsid w:val="00D65F3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007566">
      <w:bodyDiv w:val="1"/>
      <w:marLeft w:val="0"/>
      <w:marRight w:val="0"/>
      <w:marTop w:val="0"/>
      <w:marBottom w:val="0"/>
      <w:divBdr>
        <w:top w:val="none" w:sz="0" w:space="0" w:color="auto"/>
        <w:left w:val="none" w:sz="0" w:space="0" w:color="auto"/>
        <w:bottom w:val="none" w:sz="0" w:space="0" w:color="auto"/>
        <w:right w:val="none" w:sz="0" w:space="0" w:color="auto"/>
      </w:divBdr>
    </w:div>
    <w:div w:id="11498311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1154</Words>
  <Characters>6583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Muhzin farhaan</cp:lastModifiedBy>
  <cp:revision>3</cp:revision>
  <cp:lastPrinted>2026-09-14T09:48:00Z</cp:lastPrinted>
  <dcterms:created xsi:type="dcterms:W3CDTF">2026-09-14T09:48:00Z</dcterms:created>
  <dcterms:modified xsi:type="dcterms:W3CDTF">2026-09-14T10:09:00Z</dcterms:modified>
  <cp:category/>
</cp:coreProperties>
</file>