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CB2" w:rsidRDefault="00C90CB2" w:rsidP="00C90CB2">
      <w:r>
        <w:t>ВОТ ВЗРЫВ</w:t>
      </w:r>
    </w:p>
    <w:p w:rsidR="00C90CB2" w:rsidRDefault="00C90CB2" w:rsidP="00C90CB2"/>
    <w:p w:rsidR="00C90CB2" w:rsidRDefault="00C90CB2" w:rsidP="00C90CB2">
      <w:r>
        <w:t>Короче</w:t>
      </w:r>
      <w:r w:rsidR="00594F46">
        <w:t>,</w:t>
      </w:r>
      <w:r>
        <w:t xml:space="preserve"> было это так: в 89-м или 88-м знакомые</w:t>
      </w:r>
      <w:r w:rsidR="00594F46">
        <w:t xml:space="preserve"> </w:t>
      </w:r>
      <w:r w:rsidR="00594F46">
        <w:t>дали</w:t>
      </w:r>
      <w:r w:rsidR="00594F46">
        <w:t xml:space="preserve"> </w:t>
      </w:r>
      <w:r w:rsidR="00594F46">
        <w:t>мне</w:t>
      </w:r>
      <w:r w:rsidR="00594F46">
        <w:t xml:space="preserve"> </w:t>
      </w:r>
      <w:r>
        <w:t xml:space="preserve">в комплекте с первым родным винилом </w:t>
      </w:r>
      <w:r w:rsidR="00594F46">
        <w:rPr>
          <w:lang w:val="en-US"/>
        </w:rPr>
        <w:t>T</w:t>
      </w:r>
      <w:proofErr w:type="spellStart"/>
      <w:r>
        <w:t>he</w:t>
      </w:r>
      <w:proofErr w:type="spellEnd"/>
      <w:r>
        <w:t xml:space="preserve"> </w:t>
      </w:r>
      <w:proofErr w:type="spellStart"/>
      <w:r>
        <w:t>Doors</w:t>
      </w:r>
      <w:proofErr w:type="spellEnd"/>
      <w:r w:rsidR="00594F46" w:rsidRPr="00594F46">
        <w:t xml:space="preserve"> </w:t>
      </w:r>
      <w:r w:rsidR="00594F46">
        <w:t>(коричневая обложка — бабочка на яблочке)</w:t>
      </w:r>
      <w:r>
        <w:t xml:space="preserve"> какого-то чувака Джона </w:t>
      </w:r>
      <w:proofErr w:type="spellStart"/>
      <w:r>
        <w:t>Кейла</w:t>
      </w:r>
      <w:proofErr w:type="spellEnd"/>
      <w:r>
        <w:t xml:space="preserve">, он на песочке в зеркальных очках, тоже винил — «не очень, но послушай». Ах, </w:t>
      </w:r>
      <w:proofErr w:type="spellStart"/>
      <w:r>
        <w:t>карррабиен</w:t>
      </w:r>
      <w:proofErr w:type="spellEnd"/>
      <w:r>
        <w:t xml:space="preserve"> </w:t>
      </w:r>
      <w:proofErr w:type="spellStart"/>
      <w:r>
        <w:t>каррабиен</w:t>
      </w:r>
      <w:proofErr w:type="spellEnd"/>
      <w:r>
        <w:t xml:space="preserve"> </w:t>
      </w:r>
      <w:proofErr w:type="spellStart"/>
      <w:r>
        <w:t>сансет</w:t>
      </w:r>
      <w:proofErr w:type="spellEnd"/>
      <w:r>
        <w:t>. Она сказала «</w:t>
      </w:r>
      <w:r w:rsidR="00594F46">
        <w:t>н</w:t>
      </w:r>
      <w:r>
        <w:t>ет», но она имела в виду «</w:t>
      </w:r>
      <w:r w:rsidR="00594F46">
        <w:t>м</w:t>
      </w:r>
      <w:r>
        <w:t xml:space="preserve">ожет». И диск </w:t>
      </w:r>
      <w:proofErr w:type="spellStart"/>
      <w:r>
        <w:t>John</w:t>
      </w:r>
      <w:proofErr w:type="spellEnd"/>
      <w:r>
        <w:t xml:space="preserve"> </w:t>
      </w:r>
      <w:proofErr w:type="spellStart"/>
      <w:r>
        <w:t>Cale</w:t>
      </w:r>
      <w:proofErr w:type="spellEnd"/>
      <w:r>
        <w:t xml:space="preserve"> «</w:t>
      </w:r>
      <w:proofErr w:type="spellStart"/>
      <w:r>
        <w:t>Carribean</w:t>
      </w:r>
      <w:proofErr w:type="spellEnd"/>
      <w:r>
        <w:t xml:space="preserve"> </w:t>
      </w:r>
      <w:proofErr w:type="spellStart"/>
      <w:r>
        <w:t>Sunset</w:t>
      </w:r>
      <w:proofErr w:type="spellEnd"/>
      <w:r>
        <w:t xml:space="preserve">» 1984, заинтересовавший присутствием </w:t>
      </w:r>
      <w:proofErr w:type="spellStart"/>
      <w:r>
        <w:t>Ино</w:t>
      </w:r>
      <w:proofErr w:type="spellEnd"/>
      <w:r>
        <w:t xml:space="preserve"> — </w:t>
      </w:r>
      <w:proofErr w:type="spellStart"/>
      <w:r>
        <w:t>колошматенье</w:t>
      </w:r>
      <w:proofErr w:type="spellEnd"/>
      <w:r>
        <w:t xml:space="preserve"> по клавишам — </w:t>
      </w:r>
      <w:proofErr w:type="spellStart"/>
      <w:r>
        <w:t>минималистично</w:t>
      </w:r>
      <w:proofErr w:type="spellEnd"/>
      <w:r w:rsidR="00BC2AA6" w:rsidRPr="00BC2AA6">
        <w:t xml:space="preserve"> </w:t>
      </w:r>
      <w:r>
        <w:t xml:space="preserve">и напряженно — странный рок, вот как-то вошел в мое сердце, вот </w:t>
      </w:r>
      <w:proofErr w:type="gramStart"/>
      <w:r>
        <w:t>близок он мне стал</w:t>
      </w:r>
      <w:proofErr w:type="gramEnd"/>
      <w:r>
        <w:t>, а две песни, чуваки, там вообще сумасшедшие.</w:t>
      </w:r>
    </w:p>
    <w:p w:rsidR="00C90CB2" w:rsidRPr="00594F46" w:rsidRDefault="00C90CB2" w:rsidP="00C90CB2">
      <w:r>
        <w:t xml:space="preserve">И я не знал, кто такой Джон </w:t>
      </w:r>
      <w:proofErr w:type="spellStart"/>
      <w:r>
        <w:t>Кейл</w:t>
      </w:r>
      <w:proofErr w:type="spellEnd"/>
      <w:r>
        <w:t xml:space="preserve">. И я не знал про то, что он играл в </w:t>
      </w:r>
      <w:r w:rsidR="00594F46">
        <w:rPr>
          <w:lang w:val="en-US"/>
        </w:rPr>
        <w:t>T</w:t>
      </w:r>
      <w:proofErr w:type="spellStart"/>
      <w:r>
        <w:t>he</w:t>
      </w:r>
      <w:proofErr w:type="spellEnd"/>
      <w:r>
        <w:t xml:space="preserve"> </w:t>
      </w:r>
      <w:proofErr w:type="spellStart"/>
      <w:r>
        <w:t>Velvet</w:t>
      </w:r>
      <w:proofErr w:type="spellEnd"/>
      <w:r>
        <w:t xml:space="preserve"> </w:t>
      </w:r>
      <w:proofErr w:type="spellStart"/>
      <w:r>
        <w:t>Underground</w:t>
      </w:r>
      <w:proofErr w:type="spellEnd"/>
      <w:r>
        <w:t xml:space="preserve"> и что диск этот считается неудачным, я не видел его ни разу на CD до сих пор, но, вот вступает перкуссия или метроном и скрипки, и он снова поет (скачанное давно мною через </w:t>
      </w:r>
      <w:proofErr w:type="spellStart"/>
      <w:r>
        <w:t>Napster</w:t>
      </w:r>
      <w:proofErr w:type="spellEnd"/>
      <w:r>
        <w:t>):</w:t>
      </w:r>
    </w:p>
    <w:p w:rsidR="00702561" w:rsidRPr="00594F46" w:rsidRDefault="00702561" w:rsidP="00C90CB2"/>
    <w:p w:rsidR="00702561" w:rsidRPr="00702561" w:rsidRDefault="00702561" w:rsidP="00594F46">
      <w:pPr>
        <w:ind w:left="1416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DA84DD2" wp14:editId="3CBE705E">
                <wp:simplePos x="0" y="0"/>
                <wp:positionH relativeFrom="column">
                  <wp:posOffset>323051</wp:posOffset>
                </wp:positionH>
                <wp:positionV relativeFrom="paragraph">
                  <wp:posOffset>41910</wp:posOffset>
                </wp:positionV>
                <wp:extent cx="379730" cy="370840"/>
                <wp:effectExtent l="0" t="0" r="20320" b="101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25.45pt;margin-top:3.3pt;width:29.9pt;height:29.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k+xmwIAAEkFAAAOAAAAZHJzL2Uyb0RvYy54bWysVM1O3DAQvlfqO1i+l2SXpQsrsmgFoqqE&#10;ABUqzsaxSSTHdsfezW5PlXpF6iP0IXqp+sMzZN+oYycbEKAequbgeDwz33hmvvH+wbJSZCHAlUZn&#10;dLCVUiI0N3mpbzL6/vL41S4lzjOdM2W0yOhKOHowffliv7YTMTSFUbkAgiDaTWqb0cJ7O0kSxwtR&#10;MbdlrNColAYq5lGEmyQHViN6pZJhmr5OagO5BcOFc3h61CrpNOJLKbg/k9IJT1RG8W4+rhDX67Am&#10;0302uQFmi5J312D/cIuKlRqD9lBHzDMyh/IJVFVyMM5Iv8VNlRgpSy5iDpjNIH2UzUXBrIi5YHGc&#10;7cvk/h8sP12cAynzjI4o0azCFjVf15/WX5pfzd36c/OtuWt+rm+b38335gcZhXrV1k3Q7cKeQyc5&#10;3IbklxKq8Me0yDLWeNXXWCw94Xi4Pd4bb2MnOKq2x+nuKPYguXe24PwbYSoSNhkFbGGsLFucOI8B&#10;0XRjgkK4TBs+7vxKiXADpd8JiWlhwGH0joQShwrIgiEVGOdC+0GrKlgu2uOdFL+QIwbpPaIUAQOy&#10;LJXqsTuAQNan2C1MZx9cReRj75z+7WKtc+8RIxvte+eq1AaeA1CYVRe5td8UqS1NqNK1yVfYdDDt&#10;NDjLj0us9Qlz/pwB0h/bgyPtz3CRytQZNd2OksLAx+fOgz2yErWU1DhOGXUf5gwEJeqtRr7uDUbY&#10;aeKjMNoZD1GAh5rrhxo9rw4NtmmAj4flcRvsvdpsJZjqCid/FqKiimmOsTPKPWyEQ9+OOb4dXMxm&#10;0QxnzjJ/oi8sD+ChqoFLl8srBrYjnEemnprN6LHJI961tsFTm9ncG1lGUt7Xtas3zmskTve2hAfh&#10;oRyt7l/A6R8AAAD//wMAUEsDBBQABgAIAAAAIQBzhIS02wAAAAcBAAAPAAAAZHJzL2Rvd25yZXYu&#10;eG1sTI7BTsMwEETvSP0Haytxo3YqmoYQp6qQEBIXRMsHuPGSBOx1ZDtN4OtxT/Q4mtGbV+1ma9gZ&#10;fegdSchWAhhS43RPrYSP4/NdASxERVoZRyjhBwPs6sVNpUrtJnrH8yG2LEEolEpCF+NQch6aDq0K&#10;Kzcgpe7Teatiir7l2qspwa3hayFyblVP6aFTAz512HwfRivBZW/x9Tjdj4STfyn6r8b8bgspb5fz&#10;/hFYxDn+j+Gin9ShTk4nN5IOzEjYiIe0lJDnwC51JrbATilvBPC64tf+9R8AAAD//wMAUEsBAi0A&#10;FAAGAAgAAAAhALaDOJL+AAAA4QEAABMAAAAAAAAAAAAAAAAAAAAAAFtDb250ZW50X1R5cGVzXS54&#10;bWxQSwECLQAUAAYACAAAACEAOP0h/9YAAACUAQAACwAAAAAAAAAAAAAAAAAvAQAAX3JlbHMvLnJl&#10;bHNQSwECLQAUAAYACAAAACEAGRpPsZsCAABJBQAADgAAAAAAAAAAAAAAAAAuAgAAZHJzL2Uyb0Rv&#10;Yy54bWxQSwECLQAUAAYACAAAACEAc4SEtNsAAAAHAQAADwAAAAAAAAAAAAAAAAD1BAAAZHJzL2Rv&#10;d25yZXYueG1sUEsFBgAAAAAEAAQA8wAAAP0FAAAAAA==&#10;" fillcolor="#4f81bd [3204]" strokecolor="#243f60 [1604]" strokeweight="2pt"/>
            </w:pict>
          </mc:Fallback>
        </mc:AlternateContent>
      </w:r>
      <w:r w:rsidRPr="00702561">
        <w:rPr>
          <w:lang w:val="en-US"/>
        </w:rPr>
        <w:t xml:space="preserve">John </w:t>
      </w:r>
      <w:proofErr w:type="spellStart"/>
      <w:r w:rsidRPr="00702561">
        <w:rPr>
          <w:lang w:val="en-US"/>
        </w:rPr>
        <w:t>Cale</w:t>
      </w:r>
      <w:proofErr w:type="spellEnd"/>
    </w:p>
    <w:p w:rsidR="00702561" w:rsidRDefault="00702561" w:rsidP="00594F46">
      <w:pPr>
        <w:ind w:left="1416"/>
        <w:rPr>
          <w:lang w:val="en-US"/>
        </w:rPr>
      </w:pPr>
      <w:r w:rsidRPr="00702561">
        <w:rPr>
          <w:lang w:val="en-US"/>
        </w:rPr>
        <w:t>Caribbean Sunset</w:t>
      </w:r>
    </w:p>
    <w:p w:rsidR="00702561" w:rsidRDefault="00702561" w:rsidP="00C90CB2">
      <w:pPr>
        <w:rPr>
          <w:lang w:val="en-US"/>
        </w:rPr>
      </w:pPr>
    </w:p>
    <w:p w:rsidR="00C90CB2" w:rsidRPr="00BC2AA6" w:rsidRDefault="00C90CB2" w:rsidP="00BC2AA6">
      <w:pPr>
        <w:jc w:val="center"/>
        <w:rPr>
          <w:i/>
          <w:lang w:val="en-US"/>
        </w:rPr>
      </w:pPr>
      <w:r w:rsidRPr="00BC2AA6">
        <w:rPr>
          <w:i/>
          <w:lang w:val="en-US"/>
        </w:rPr>
        <w:t>She said no, she meant maybe</w:t>
      </w:r>
    </w:p>
    <w:p w:rsidR="00C90CB2" w:rsidRPr="00BC2AA6" w:rsidRDefault="00C90CB2" w:rsidP="00BC2AA6">
      <w:pPr>
        <w:jc w:val="center"/>
        <w:rPr>
          <w:i/>
          <w:lang w:val="en-US"/>
        </w:rPr>
      </w:pPr>
      <w:r w:rsidRPr="00BC2AA6">
        <w:rPr>
          <w:i/>
          <w:lang w:val="en-US"/>
        </w:rPr>
        <w:t xml:space="preserve">She said she wasn't that type of </w:t>
      </w:r>
      <w:proofErr w:type="gramStart"/>
      <w:r w:rsidRPr="00BC2AA6">
        <w:rPr>
          <w:i/>
          <w:lang w:val="en-US"/>
        </w:rPr>
        <w:t>girl ...</w:t>
      </w:r>
      <w:proofErr w:type="gramEnd"/>
    </w:p>
    <w:p w:rsidR="00C90CB2" w:rsidRPr="00BC2AA6" w:rsidRDefault="00C90CB2" w:rsidP="00BC2AA6">
      <w:pPr>
        <w:jc w:val="center"/>
        <w:rPr>
          <w:i/>
          <w:lang w:val="en-US"/>
        </w:rPr>
      </w:pPr>
      <w:r w:rsidRPr="00BC2AA6">
        <w:rPr>
          <w:i/>
          <w:lang w:val="en-US"/>
        </w:rPr>
        <w:t>Caribbean, Caribbean, Caribbean</w:t>
      </w:r>
    </w:p>
    <w:p w:rsidR="00C90CB2" w:rsidRPr="00BC2AA6" w:rsidRDefault="00C90CB2" w:rsidP="00BC2AA6">
      <w:pPr>
        <w:jc w:val="center"/>
        <w:rPr>
          <w:i/>
          <w:lang w:val="en-US"/>
        </w:rPr>
      </w:pPr>
      <w:r w:rsidRPr="00BC2AA6">
        <w:rPr>
          <w:i/>
          <w:lang w:val="en-US"/>
        </w:rPr>
        <w:t>Caribbean, Caribbean, Caribbean Sunset</w:t>
      </w:r>
    </w:p>
    <w:p w:rsidR="00C90CB2" w:rsidRPr="00BC2AA6" w:rsidRDefault="00C90CB2" w:rsidP="00BC2AA6">
      <w:pPr>
        <w:jc w:val="center"/>
        <w:rPr>
          <w:i/>
          <w:lang w:val="en-US"/>
        </w:rPr>
      </w:pPr>
      <w:r w:rsidRPr="00BC2AA6">
        <w:rPr>
          <w:i/>
          <w:lang w:val="en-US"/>
        </w:rPr>
        <w:t>Caribbean, Caribbean Sunset</w:t>
      </w:r>
    </w:p>
    <w:p w:rsidR="00C90CB2" w:rsidRPr="00BC2AA6" w:rsidRDefault="00C90CB2" w:rsidP="00BC2AA6">
      <w:pPr>
        <w:jc w:val="center"/>
        <w:rPr>
          <w:i/>
          <w:lang w:val="en-US"/>
        </w:rPr>
      </w:pPr>
      <w:r w:rsidRPr="00BC2AA6">
        <w:rPr>
          <w:i/>
          <w:lang w:val="en-US"/>
        </w:rPr>
        <w:t>Caribbean, Caribbean Sunset</w:t>
      </w:r>
    </w:p>
    <w:p w:rsidR="00C90CB2" w:rsidRPr="00C90CB2" w:rsidRDefault="00C90CB2" w:rsidP="00C90CB2">
      <w:pPr>
        <w:rPr>
          <w:lang w:val="en-US"/>
        </w:rPr>
      </w:pPr>
    </w:p>
    <w:p w:rsidR="00C90CB2" w:rsidRPr="00594F46" w:rsidRDefault="00702561" w:rsidP="00C90CB2">
      <w:pPr>
        <w:rPr>
          <w:b/>
        </w:rPr>
      </w:pPr>
      <w:r w:rsidRPr="00594F46"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B726070" wp14:editId="5DEA7FD4">
            <wp:simplePos x="0" y="0"/>
            <wp:positionH relativeFrom="column">
              <wp:posOffset>22860</wp:posOffset>
            </wp:positionH>
            <wp:positionV relativeFrom="paragraph">
              <wp:posOffset>76835</wp:posOffset>
            </wp:positionV>
            <wp:extent cx="1695450" cy="2507615"/>
            <wp:effectExtent l="0" t="0" r="0" b="6985"/>
            <wp:wrapSquare wrapText="bothSides"/>
            <wp:docPr id="3" name="Рисунок 3" descr="C:\Users\skhabarov\YandexDisk\JC\01\0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habarov\YandexDisk\JC\01\01-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CB2" w:rsidRPr="00594F46">
        <w:rPr>
          <w:b/>
        </w:rPr>
        <w:t xml:space="preserve">Виктор </w:t>
      </w:r>
      <w:proofErr w:type="spellStart"/>
      <w:r w:rsidR="00C90CB2" w:rsidRPr="00594F46">
        <w:rPr>
          <w:b/>
        </w:rPr>
        <w:t>Бокрис</w:t>
      </w:r>
      <w:proofErr w:type="spellEnd"/>
      <w:r w:rsidR="00C90CB2" w:rsidRPr="00594F46">
        <w:rPr>
          <w:b/>
        </w:rPr>
        <w:t xml:space="preserve"> «</w:t>
      </w:r>
      <w:proofErr w:type="spellStart"/>
      <w:r w:rsidR="00C90CB2" w:rsidRPr="00594F46">
        <w:rPr>
          <w:b/>
        </w:rPr>
        <w:t>Трансформер</w:t>
      </w:r>
      <w:proofErr w:type="spellEnd"/>
      <w:r w:rsidR="00C90CB2" w:rsidRPr="00594F46">
        <w:rPr>
          <w:b/>
        </w:rPr>
        <w:t>: История Лу Рида». Глава</w:t>
      </w:r>
      <w:r w:rsidR="00C90CB2" w:rsidRPr="00594F46">
        <w:rPr>
          <w:b/>
          <w:lang w:val="en-US"/>
        </w:rPr>
        <w:t xml:space="preserve"> 5. </w:t>
      </w:r>
      <w:r w:rsidR="00C90CB2" w:rsidRPr="00594F46">
        <w:rPr>
          <w:b/>
        </w:rPr>
        <w:t xml:space="preserve">«Образование </w:t>
      </w:r>
      <w:r w:rsidR="00C90CB2" w:rsidRPr="00594F46">
        <w:rPr>
          <w:b/>
          <w:lang w:val="en-US"/>
        </w:rPr>
        <w:t>Velvet</w:t>
      </w:r>
      <w:r w:rsidR="00C90CB2" w:rsidRPr="00594F46">
        <w:rPr>
          <w:b/>
        </w:rPr>
        <w:t xml:space="preserve"> </w:t>
      </w:r>
      <w:r w:rsidR="00C90CB2" w:rsidRPr="00594F46">
        <w:rPr>
          <w:b/>
          <w:lang w:val="en-US"/>
        </w:rPr>
        <w:t>Underground</w:t>
      </w:r>
      <w:r w:rsidR="00C90CB2" w:rsidRPr="00594F46">
        <w:rPr>
          <w:b/>
        </w:rPr>
        <w:t>»</w:t>
      </w:r>
    </w:p>
    <w:p w:rsidR="00C90CB2" w:rsidRDefault="00C90CB2" w:rsidP="00C90CB2">
      <w:r>
        <w:t xml:space="preserve">Когда Лу начал навещать Джона </w:t>
      </w:r>
      <w:proofErr w:type="spellStart"/>
      <w:r>
        <w:t>Кейла</w:t>
      </w:r>
      <w:proofErr w:type="spellEnd"/>
      <w:r>
        <w:t xml:space="preserve"> в убогом богемном жилище на </w:t>
      </w:r>
      <w:proofErr w:type="spellStart"/>
      <w:r>
        <w:t>Ладлоу</w:t>
      </w:r>
      <w:proofErr w:type="spellEnd"/>
      <w:r>
        <w:t xml:space="preserve"> Стрит 56 в недрах Нижнего Ист-Сайда на Манхэттене, он ровным счетом ничего не знал о Ла Монте Янге, его «Театре Вечной музыки» и имел весьма слабое представление о мире, в который вторгся.</w:t>
      </w:r>
    </w:p>
    <w:p w:rsidR="00594F46" w:rsidRDefault="00C90CB2" w:rsidP="00C90CB2">
      <w:proofErr w:type="spellStart"/>
      <w:r>
        <w:t>Кейл</w:t>
      </w:r>
      <w:proofErr w:type="spellEnd"/>
      <w:r>
        <w:t xml:space="preserve"> в свою очередь был под впечатлением от рок-н-</w:t>
      </w:r>
      <w:proofErr w:type="spellStart"/>
      <w:r>
        <w:t>ролльной</w:t>
      </w:r>
      <w:proofErr w:type="spellEnd"/>
      <w:r>
        <w:t xml:space="preserve"> личности Рида и того, сколь непринужденно тот сочинял стихи, но весьма высокомерно относился к его попыткам начать творческое сотрудничество. </w:t>
      </w:r>
    </w:p>
    <w:p w:rsidR="00594F46" w:rsidRDefault="00594F46" w:rsidP="00C90CB2"/>
    <w:p w:rsidR="00C90CB2" w:rsidRDefault="00C90CB2" w:rsidP="00C90CB2">
      <w:r>
        <w:t xml:space="preserve">«Он пытался собрать группу, — вспоминал </w:t>
      </w:r>
      <w:proofErr w:type="spellStart"/>
      <w:r>
        <w:t>Кейл</w:t>
      </w:r>
      <w:proofErr w:type="spellEnd"/>
      <w:r>
        <w:t xml:space="preserve">. </w:t>
      </w:r>
      <w:r w:rsidR="00594F46" w:rsidRPr="00594F46">
        <w:t xml:space="preserve">— </w:t>
      </w:r>
      <w:r>
        <w:t xml:space="preserve">А у меня не было желания слушать его песни. Они казались жалкими. Он уже написал </w:t>
      </w:r>
      <w:proofErr w:type="spellStart"/>
      <w:r>
        <w:t>Heroin</w:t>
      </w:r>
      <w:proofErr w:type="spellEnd"/>
      <w:r>
        <w:t xml:space="preserve"> и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My </w:t>
      </w:r>
      <w:proofErr w:type="spellStart"/>
      <w:r>
        <w:t>Man</w:t>
      </w:r>
      <w:proofErr w:type="spellEnd"/>
      <w:r>
        <w:t xml:space="preserve">, но ему не разрешали их запись, просто не хотели иметь с этим ничего общего. Мне же было просто не интересно, большая часть музыки была написана как фолк, он исполнял свои песни на акустической гитаре, так что я не обращал на них внимания, меня тошнило от </w:t>
      </w:r>
      <w:proofErr w:type="gramStart"/>
      <w:r>
        <w:t>фолк</w:t>
      </w:r>
      <w:r w:rsidR="00594F46" w:rsidRPr="00594F46">
        <w:t>-</w:t>
      </w:r>
      <w:r>
        <w:t>музыки</w:t>
      </w:r>
      <w:proofErr w:type="gramEnd"/>
      <w:r>
        <w:t xml:space="preserve">. Я ненавидел Джоан </w:t>
      </w:r>
      <w:proofErr w:type="spellStart"/>
      <w:r>
        <w:t>Баэз</w:t>
      </w:r>
      <w:proofErr w:type="spellEnd"/>
      <w:r>
        <w:t xml:space="preserve"> и </w:t>
      </w:r>
      <w:proofErr w:type="spellStart"/>
      <w:r>
        <w:t>Дилана</w:t>
      </w:r>
      <w:proofErr w:type="spellEnd"/>
      <w:r>
        <w:t>. Каждая песня была просто пыткой!»</w:t>
      </w:r>
    </w:p>
    <w:p w:rsidR="00C90CB2" w:rsidRDefault="00C90CB2" w:rsidP="00C90CB2"/>
    <w:p w:rsidR="00C90CB2" w:rsidRDefault="00C90CB2" w:rsidP="00C90CB2">
      <w:r>
        <w:t xml:space="preserve">Несмотря на свою музыкальную одаренность и обучение у величайших авангардных композиторов столетия вплоть до двадцати пяти лет, к 1965 году </w:t>
      </w:r>
      <w:proofErr w:type="spellStart"/>
      <w:r>
        <w:t>Кейл</w:t>
      </w:r>
      <w:proofErr w:type="spellEnd"/>
      <w:r>
        <w:t xml:space="preserve"> почувствовал, что карьера его зашла в тупик. «Я пришел </w:t>
      </w:r>
      <w:proofErr w:type="gramStart"/>
      <w:r>
        <w:t>в</w:t>
      </w:r>
      <w:proofErr w:type="gramEnd"/>
      <w:r>
        <w:t xml:space="preserve"> никуда </w:t>
      </w:r>
      <w:proofErr w:type="gramStart"/>
      <w:r>
        <w:t>со</w:t>
      </w:r>
      <w:proofErr w:type="gramEnd"/>
      <w:r>
        <w:t xml:space="preserve"> своими классическими представлениями о музыке», — говорил он, отчаявшись найти новый музыкальный подход. Такое отношение разделяла семья, оказывавшая на него давление и принуждавшая искать работу. Как и мать Лу, миссис </w:t>
      </w:r>
      <w:proofErr w:type="spellStart"/>
      <w:r>
        <w:t>Кейл</w:t>
      </w:r>
      <w:proofErr w:type="spellEnd"/>
      <w:r>
        <w:t>, школьная учительница в маленькой шахтерской деревушке в Уэльсе, бывшая замужем за шахтером, настаивала на том, что Джон никогда не заработает себе на жизнь музыкой</w:t>
      </w:r>
      <w:r w:rsidR="00594F46">
        <w:t>,</w:t>
      </w:r>
      <w:r>
        <w:t xml:space="preserve"> и ему следовало бы стать врачом или юристом.</w:t>
      </w:r>
    </w:p>
    <w:p w:rsidR="00C90CB2" w:rsidRDefault="00C90CB2" w:rsidP="00C90CB2"/>
    <w:p w:rsidR="00C90CB2" w:rsidRDefault="00C90CB2" w:rsidP="00C90CB2">
      <w:r>
        <w:t>Лу и Джон решили сформировать группу, оркестровать их материал в приемлемую для выступлений и записи форму и рискнуть выпустить свою музыку в свет.</w:t>
      </w:r>
    </w:p>
    <w:p w:rsidR="00C90CB2" w:rsidRDefault="00C90CB2" w:rsidP="00C90CB2"/>
    <w:p w:rsidR="00C90CB2" w:rsidRDefault="00C90CB2" w:rsidP="00C90CB2">
      <w:r>
        <w:t>«Когда мы впервые начали работать вместе, все основывалось на том,</w:t>
      </w:r>
      <w:r w:rsidR="00594F46">
        <w:t xml:space="preserve"> что</w:t>
      </w:r>
      <w:r>
        <w:t xml:space="preserve"> мы интересовались одними и теми же вещами, — говорил </w:t>
      </w:r>
      <w:proofErr w:type="spellStart"/>
      <w:r>
        <w:t>Кейл</w:t>
      </w:r>
      <w:proofErr w:type="spellEnd"/>
      <w:r>
        <w:t xml:space="preserve">. </w:t>
      </w:r>
      <w:r w:rsidR="00594F46">
        <w:rPr>
          <w:rFonts w:ascii="Times New Roman" w:hAnsi="Times New Roman" w:cs="Times New Roman"/>
        </w:rPr>
        <w:t xml:space="preserve">— </w:t>
      </w:r>
      <w:r>
        <w:t>Мы оба нуждались в проводнике; Лу нужен был кто-то, чтобы провести свои поэтические идеи, а мне кто-то, кто воплотил бы мои музыкальные замыслы. Идея организовать группу и выйти на сцену выглядела превосходной</w:t>
      </w:r>
      <w:r w:rsidR="00594F46">
        <w:t>,</w:t>
      </w:r>
      <w:r>
        <w:t xml:space="preserve"> потому что, казалось, все играют </w:t>
      </w:r>
      <w:proofErr w:type="gramStart"/>
      <w:r>
        <w:t>одно и тоже</w:t>
      </w:r>
      <w:proofErr w:type="gramEnd"/>
      <w:r>
        <w:t xml:space="preserve"> снова и снова. Каждый, у кого была рок-н-</w:t>
      </w:r>
      <w:proofErr w:type="spellStart"/>
      <w:r>
        <w:t>ролльная</w:t>
      </w:r>
      <w:proofErr w:type="spellEnd"/>
      <w:r>
        <w:t xml:space="preserve"> группа в те дни, следовал стандарту. Я решил, что единственный способ пощекотать всем нервы</w:t>
      </w:r>
      <w:r w:rsidR="00594F46">
        <w:t>,</w:t>
      </w:r>
      <w:r>
        <w:t xml:space="preserve"> это сделать импровизацию, длящуюся сколь угодно долго».</w:t>
      </w:r>
    </w:p>
    <w:p w:rsidR="00C90CB2" w:rsidRDefault="00C90CB2" w:rsidP="00C90CB2"/>
    <w:p w:rsidR="00C90CB2" w:rsidRDefault="00C90CB2" w:rsidP="00C90CB2">
      <w:r>
        <w:t>«Наша музыка эволюционировала под коллективным воздействием, — рассказывал Стерлинг (</w:t>
      </w:r>
      <w:proofErr w:type="spellStart"/>
      <w:r>
        <w:t>Моррисон</w:t>
      </w:r>
      <w:proofErr w:type="spellEnd"/>
      <w:r>
        <w:t xml:space="preserve">). </w:t>
      </w:r>
      <w:r w:rsidR="00B94FDF">
        <w:t xml:space="preserve">— </w:t>
      </w:r>
      <w:r>
        <w:t xml:space="preserve">Лу приходил с набросками стихов, и мы все работали над музыкой. Практически всегда происходило именно так. Мы вместе вырубали из этого что-то очень мощное. Джон пытался быть серьёзным молодым композитором, у него за плечами не было ничего связанного с роком, это было потрясающе, он не знал никаких клише. Послушай его басовые партии, он не знал никаких </w:t>
      </w:r>
      <w:proofErr w:type="gramStart"/>
      <w:r>
        <w:t>расхожих</w:t>
      </w:r>
      <w:proofErr w:type="gramEnd"/>
      <w:r>
        <w:t xml:space="preserve"> рифов, абсолютно необычно.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была просто сверхъестественна. Работать с Джоном было сплошным удовольствием».</w:t>
      </w:r>
    </w:p>
    <w:p w:rsidR="00C90CB2" w:rsidRDefault="00C90CB2" w:rsidP="00C90CB2"/>
    <w:p w:rsidR="00430D09" w:rsidRDefault="00C90CB2" w:rsidP="00C90CB2">
      <w:r>
        <w:t xml:space="preserve">Их первым несомненным достижением в аранжировке стала </w:t>
      </w:r>
      <w:proofErr w:type="spellStart"/>
      <w:r>
        <w:t>Venus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Furs</w:t>
      </w:r>
      <w:proofErr w:type="spellEnd"/>
      <w:r>
        <w:t xml:space="preserve">. Как только </w:t>
      </w:r>
      <w:proofErr w:type="spellStart"/>
      <w:r>
        <w:t>Кейл</w:t>
      </w:r>
      <w:proofErr w:type="spellEnd"/>
      <w:r>
        <w:t xml:space="preserve"> добавил виолу, подчеркнув «</w:t>
      </w:r>
      <w:proofErr w:type="spellStart"/>
      <w:r>
        <w:t>страусиную</w:t>
      </w:r>
      <w:proofErr w:type="spellEnd"/>
      <w:r>
        <w:t xml:space="preserve">» гитару Рида, иррационально и без тени сомнения, по спине его пробежали мурашки. Им, он это понял, удалось найти своё, при том мощное, звучание. </w:t>
      </w:r>
      <w:proofErr w:type="spellStart"/>
      <w:r>
        <w:t>Кейл</w:t>
      </w:r>
      <w:proofErr w:type="spellEnd"/>
      <w:r>
        <w:t xml:space="preserve">, у которого была мания по звуку, вспоминал: «В тот момент я подумал, что мы, наконец, </w:t>
      </w:r>
      <w:r>
        <w:lastRenderedPageBreak/>
        <w:t>открыли действительно оригинальный, безумный стиль». Словами этой песни, как писал британский критик Ричард Уильямс, «Лу Рид изменил реалии поп музыки раз и навсегда</w:t>
      </w:r>
      <w:r w:rsidR="00B94FDF">
        <w:t>»</w:t>
      </w:r>
      <w:r>
        <w:t xml:space="preserve">. Но это были не просто слова. Для </w:t>
      </w:r>
      <w:proofErr w:type="spellStart"/>
      <w:r>
        <w:t>Heroin</w:t>
      </w:r>
      <w:proofErr w:type="spellEnd"/>
      <w:r>
        <w:t xml:space="preserve"> и </w:t>
      </w:r>
      <w:proofErr w:type="spellStart"/>
      <w:r>
        <w:t>Venus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Furs</w:t>
      </w:r>
      <w:proofErr w:type="spellEnd"/>
      <w:r>
        <w:t xml:space="preserve"> была создана музыка, точно соответствовавшая их тематике, и она звучала </w:t>
      </w:r>
      <w:proofErr w:type="gramStart"/>
      <w:r>
        <w:t>непохоже</w:t>
      </w:r>
      <w:proofErr w:type="gramEnd"/>
      <w:r>
        <w:t xml:space="preserve"> ни на что другое, звучавшее раньше. Были исключены блюзовая тональность и афроамериканские ритмы</w:t>
      </w:r>
      <w:r w:rsidR="00B94FDF">
        <w:t xml:space="preserve"> —</w:t>
      </w:r>
      <w:r>
        <w:t xml:space="preserve"> базовые компоненты всего предшествовавшего рок-н-ролла. Превалирующими звуками стали шершавый скрип электрической виолы </w:t>
      </w:r>
      <w:proofErr w:type="spellStart"/>
      <w:r>
        <w:t>Кейла</w:t>
      </w:r>
      <w:proofErr w:type="spellEnd"/>
      <w:r>
        <w:t xml:space="preserve"> и </w:t>
      </w:r>
      <w:proofErr w:type="spellStart"/>
      <w:r>
        <w:t>фидбэки</w:t>
      </w:r>
      <w:proofErr w:type="spellEnd"/>
      <w:r>
        <w:t xml:space="preserve"> гитары Рида, ускорявшиеся и замедлявшиеся в соответствии с текущими потребностями стихов</w:t>
      </w:r>
      <w:bookmarkStart w:id="0" w:name="_GoBack"/>
      <w:bookmarkEnd w:id="0"/>
      <w:r>
        <w:t>.</w:t>
      </w:r>
    </w:p>
    <w:sectPr w:rsidR="00430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B2"/>
    <w:rsid w:val="00430D09"/>
    <w:rsid w:val="00594F46"/>
    <w:rsid w:val="00702561"/>
    <w:rsid w:val="00B94FDF"/>
    <w:rsid w:val="00BC2AA6"/>
    <w:rsid w:val="00C9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2AA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C2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2A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2AA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C2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2A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761</Words>
  <Characters>4338</Characters>
  <Application>Microsoft Office Word</Application>
  <DocSecurity>0</DocSecurity>
  <Lines>36</Lines>
  <Paragraphs>10</Paragraphs>
  <ScaleCrop>false</ScaleCrop>
  <Company>Rambler Internet Holding</Company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Khabarov</dc:creator>
  <cp:lastModifiedBy>Khabarov</cp:lastModifiedBy>
  <cp:revision>5</cp:revision>
  <dcterms:created xsi:type="dcterms:W3CDTF">2015-02-17T09:59:00Z</dcterms:created>
  <dcterms:modified xsi:type="dcterms:W3CDTF">2015-03-04T15:46:00Z</dcterms:modified>
</cp:coreProperties>
</file>