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17F" w:rsidRPr="00FF3F91" w:rsidRDefault="0076517F" w:rsidP="0076517F">
      <w:pP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6"/>
          <w:szCs w:val="26"/>
          <w:lang w:val="ru-RU" w:eastAsia="ru-RU"/>
        </w:rPr>
      </w:pP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t>Акт-допуск</w:t>
      </w: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br/>
        <w:t xml:space="preserve">для производства работ на территории организации </w:t>
      </w:r>
    </w:p>
    <w:tbl>
      <w:tblPr>
        <w:tblW w:w="1020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0"/>
        <w:gridCol w:w="3854"/>
        <w:gridCol w:w="170"/>
        <w:gridCol w:w="397"/>
        <w:gridCol w:w="255"/>
        <w:gridCol w:w="1983"/>
        <w:gridCol w:w="312"/>
        <w:gridCol w:w="397"/>
        <w:gridCol w:w="289"/>
      </w:tblGrid>
      <w:tr w:rsidR="0076517F" w:rsidRPr="00FF3F91" w:rsidTr="00242E3A">
        <w:tc>
          <w:tcPr>
            <w:tcW w:w="2550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пгт Сириус</w:t>
            </w:r>
          </w:p>
        </w:tc>
        <w:tc>
          <w:tcPr>
            <w:tcW w:w="3854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0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BA62B1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01</w:t>
            </w:r>
          </w:p>
        </w:tc>
        <w:tc>
          <w:tcPr>
            <w:tcW w:w="255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»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:rsidR="0076517F" w:rsidRPr="00FF3F91" w:rsidRDefault="00BA62B1" w:rsidP="00754E4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  <w:r w:rsidR="00754E4A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bookmarkStart w:id="0" w:name="_GoBack"/>
            <w:bookmarkEnd w:id="0"/>
          </w:p>
        </w:tc>
        <w:tc>
          <w:tcPr>
            <w:tcW w:w="312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76517F">
            <w:pPr>
              <w:autoSpaceDE w:val="0"/>
              <w:autoSpaceDN w:val="0"/>
              <w:spacing w:after="0" w:line="240" w:lineRule="auto"/>
              <w:ind w:left="57"/>
              <w:jc w:val="center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289" w:type="dxa"/>
            <w:shd w:val="clear" w:color="auto" w:fill="auto"/>
          </w:tcPr>
          <w:p w:rsidR="0076517F" w:rsidRPr="00FF3F91" w:rsidRDefault="0076517F" w:rsidP="00242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г.</w:t>
            </w:r>
          </w:p>
        </w:tc>
      </w:tr>
      <w:tr w:rsidR="0076517F" w:rsidRPr="00FF3F91" w:rsidTr="00242E3A">
        <w:tc>
          <w:tcPr>
            <w:tcW w:w="2550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  <w:t>(место составления)</w:t>
            </w:r>
          </w:p>
        </w:tc>
        <w:tc>
          <w:tcPr>
            <w:tcW w:w="3854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70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5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12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89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</w:tr>
    </w:tbl>
    <w:p w:rsidR="0076517F" w:rsidRPr="00C0290A" w:rsidRDefault="00051E6A" w:rsidP="0076517F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sz w:val="24"/>
          <w:szCs w:val="24"/>
          <w:lang w:val="ru-RU" w:eastAsia="ru-RU"/>
        </w:rPr>
        <w:t>Гостиничный комплекс «</w:t>
      </w:r>
      <w:r w:rsidR="00754E4A">
        <w:rPr>
          <w:rFonts w:ascii="Times New Roman" w:hAnsi="Times New Roman"/>
          <w:i/>
          <w:sz w:val="24"/>
          <w:szCs w:val="24"/>
          <w:lang w:val="ru-RU" w:eastAsia="ru-RU"/>
        </w:rPr>
        <w:t>Альфа</w:t>
      </w:r>
      <w:r>
        <w:rPr>
          <w:rFonts w:ascii="Times New Roman" w:hAnsi="Times New Roman"/>
          <w:i/>
          <w:sz w:val="24"/>
          <w:szCs w:val="24"/>
          <w:lang w:val="ru-RU" w:eastAsia="ru-RU"/>
        </w:rPr>
        <w:t xml:space="preserve"> Сириус»</w:t>
      </w:r>
    </w:p>
    <w:p w:rsidR="0076517F" w:rsidRPr="00FF3F91" w:rsidRDefault="0076517F" w:rsidP="0076517F">
      <w:pPr>
        <w:pBdr>
          <w:top w:val="single" w:sz="4" w:space="1" w:color="auto"/>
        </w:pBd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0"/>
          <w:szCs w:val="20"/>
          <w:lang w:val="ru-RU" w:eastAsia="ru-RU"/>
        </w:rPr>
        <w:t xml:space="preserve"> (наименование объекта)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8"/>
          <w:lang w:val="ru-RU" w:eastAsia="ru-RU"/>
        </w:rPr>
      </w:pPr>
      <w:r w:rsidRPr="00FF3F91">
        <w:rPr>
          <w:rFonts w:ascii="Times New Roman" w:hAnsi="Times New Roman"/>
          <w:sz w:val="24"/>
          <w:szCs w:val="24"/>
          <w:lang w:val="ru-RU" w:eastAsia="ru-RU"/>
        </w:rPr>
        <w:t>Мы, нижеподписавшиеся,</w:t>
      </w:r>
      <w:r w:rsidRPr="00FF3F91">
        <w:rPr>
          <w:rFonts w:ascii="Times New Roman" w:hAnsi="Times New Roman"/>
          <w:sz w:val="24"/>
          <w:szCs w:val="28"/>
          <w:lang w:val="ru-RU" w:eastAsia="ru-RU"/>
        </w:rPr>
        <w:t xml:space="preserve"> представитель организации, эксплуатирующей объект,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754E4A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76517F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Хабаров Денис Борисович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руководитель группы по </w:t>
            </w:r>
            <w:r w:rsidRPr="0076517F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эксплуатации лифтового оборудования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,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 </w:t>
            </w:r>
          </w:p>
        </w:tc>
      </w:tr>
      <w:tr w:rsidR="0076517F" w:rsidRPr="00754E4A" w:rsidTr="00242E3A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  <w:tr w:rsidR="0076517F" w:rsidRPr="00447AD4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242E3A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ООО «Инженерная инфраструктура»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и представитель организации, осуществляющей производство работ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754E4A" w:rsidTr="00242E3A">
        <w:tc>
          <w:tcPr>
            <w:tcW w:w="5000" w:type="pct"/>
            <w:shd w:val="clear" w:color="auto" w:fill="auto"/>
          </w:tcPr>
          <w:p w:rsidR="0076517F" w:rsidRPr="00C0290A" w:rsidRDefault="00C75368" w:rsidP="00FE5A6C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Индивидуальный предприниматель Бурлаченко Владимир Иванович</w:t>
            </w:r>
          </w:p>
        </w:tc>
      </w:tr>
      <w:tr w:rsidR="0076517F" w:rsidRPr="00754E4A" w:rsidTr="00242E3A">
        <w:tc>
          <w:tcPr>
            <w:tcW w:w="5000" w:type="pct"/>
            <w:tcBorders>
              <w:bottom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составили настоящий акт о нижеследующем.</w:t>
      </w: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Организация, эксплуатирующая объект, предоставляет организации, осуществляющей производство работ, объект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754E4A" w:rsidTr="00242E3A">
        <w:tc>
          <w:tcPr>
            <w:tcW w:w="5000" w:type="pct"/>
            <w:shd w:val="clear" w:color="auto" w:fill="auto"/>
          </w:tcPr>
          <w:p w:rsidR="0076517F" w:rsidRPr="00C0290A" w:rsidRDefault="00051E6A" w:rsidP="00754E4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Гостиничный комплекс «</w:t>
            </w:r>
            <w:r w:rsidR="00754E4A"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Альфа Сириус»</w:t>
            </w:r>
          </w:p>
        </w:tc>
      </w:tr>
      <w:tr w:rsidR="0076517F" w:rsidRPr="00447AD4" w:rsidTr="00242E3A">
        <w:tc>
          <w:tcPr>
            <w:tcW w:w="5000" w:type="pct"/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ограниченный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754E4A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C0290A" w:rsidRDefault="0076517F" w:rsidP="00754E4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Лифтовыми холлами и шахтами лифтов</w:t>
            </w:r>
            <w:r w:rsidR="00BA62B1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, </w:t>
            </w:r>
            <w:r w:rsidR="00754E4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морской и заповедный кварталы</w:t>
            </w:r>
          </w:p>
        </w:tc>
      </w:tr>
      <w:tr w:rsidR="0076517F" w:rsidRPr="00754E4A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(параметры и границы предоставляемого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</w:p>
    <w:p w:rsidR="0076517F" w:rsidRPr="00FF3F91" w:rsidRDefault="0076517F" w:rsidP="0076517F">
      <w:pPr>
        <w:autoSpaceDE w:val="0"/>
        <w:autoSpaceDN w:val="0"/>
        <w:spacing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для производства на нем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 следующих работ: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754E4A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AA04D3" w:rsidRDefault="00C75368" w:rsidP="00754E4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Комплекс р</w:t>
            </w: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абот по </w:t>
            </w:r>
            <w:r w:rsidR="00051E6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диспетчеризации лифтов</w:t>
            </w:r>
            <w:r w:rsidR="00BA62B1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76517F" w:rsidRPr="00447AD4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работ)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u w:val="single"/>
          <w:lang w:val="ru-RU" w:eastAsia="ru-RU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8"/>
        <w:gridCol w:w="3097"/>
        <w:gridCol w:w="1256"/>
        <w:gridCol w:w="4244"/>
      </w:tblGrid>
      <w:tr w:rsidR="0076517F" w:rsidRPr="00FF3F91" w:rsidTr="00242E3A">
        <w:trPr>
          <w:cantSplit/>
          <w:trHeight w:val="291"/>
        </w:trPr>
        <w:tc>
          <w:tcPr>
            <w:tcW w:w="2090" w:type="pct"/>
            <w:gridSpan w:val="2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 следующий срок: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83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517F" w:rsidRPr="00754E4A" w:rsidTr="00242E3A">
        <w:trPr>
          <w:cantSplit/>
        </w:trPr>
        <w:tc>
          <w:tcPr>
            <w:tcW w:w="418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right="-15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начало</w:t>
            </w:r>
          </w:p>
        </w:tc>
        <w:tc>
          <w:tcPr>
            <w:tcW w:w="1672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754E4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01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</w:t>
            </w: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1</w:t>
            </w:r>
            <w:r w:rsidR="00754E4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2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.202</w:t>
            </w:r>
            <w:r w:rsidR="0076517F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 xml:space="preserve">окончание: </w:t>
            </w:r>
          </w:p>
        </w:tc>
        <w:tc>
          <w:tcPr>
            <w:tcW w:w="2283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по исполнению обязательств по договору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before="120"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До начала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во время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работ необходимо выполнить следующие мероприятия, обеспечивающие безопасность производства работ: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94"/>
        <w:gridCol w:w="1587"/>
        <w:gridCol w:w="1764"/>
      </w:tblGrid>
      <w:tr w:rsidR="0076517F" w:rsidRPr="00FF3F91" w:rsidTr="00602ADD">
        <w:trPr>
          <w:trHeight w:val="360"/>
          <w:tblHeader/>
        </w:trPr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Наименование мероприятия</w:t>
            </w:r>
          </w:p>
        </w:tc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Срок выполнения</w:t>
            </w:r>
          </w:p>
        </w:tc>
        <w:tc>
          <w:tcPr>
            <w:tcW w:w="1764" w:type="dxa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Исполнитель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D6798C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прохождение работниками организации, осуществляющей производство работ, вводного инструктажа по охране труда и вводного противопожарного инструктажа в Отделе охраны труда, пожарной и экологической безопасности Образовательного Фонда «Талант и успех»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754E4A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Определить места проведения работ работниками организации, осуществляющей производство работ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Хабаров Д.Б.</w:t>
            </w:r>
          </w:p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Определить границы </w:t>
            </w:r>
            <w:proofErr w:type="gram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зон</w:t>
            </w:r>
            <w:proofErr w:type="gram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постоянно действующих опасных производственных факторов. Оградить</w:t>
            </w:r>
            <w:r w:rsidRPr="00C0290A" w:rsidDel="003B2BC0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указанные зоны и вывесить предупреждающие, запрещающие и предписывающие знаки (плакаты, надписи).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602ADD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Del="00780A53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освещение мест проведения работ (при работе в темное время суток или в условиях отсутствия и (или) недостатка освещения)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Постоянно, во время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F17E9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Провести работникам инструктажи по охране труда на рабочем месте, противопожарные инструктажи, ознакомить работников с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планом производства работ, характером, условиями и особенностями выполнения работ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Допускать к выполнению работ работников, прошедших инструктажи по охране труда и противопожарные инструктажи, обучение по охране труда, не имеющих медицинских противопоказаний к выполнение работ, имеющих допуск к проведению соответствующих видов работ, подтверждённый документально (наличие при себе действующих удостоверений о допуске к соответствующим видам работ: работы на высоте, работы в ограниченных и замкнутых пространствах, работы в люльке подъемника (вышки), работы по обвязке (</w:t>
            </w:r>
            <w:proofErr w:type="spell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строповке</w:t>
            </w:r>
            <w:proofErr w:type="spell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) грузов, работы в электроустановках, электро- газосварочные работы и т.п.)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работников специальной одеждой, специальной обувью и другими средствами индивидуальной защиты (далее – СИЗ) в соответствии с условиями и характером выполняемых работ.</w:t>
            </w:r>
          </w:p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Осуществлять постоянный контроль за применением работниками СИЗ. Не допускать выполнение работ работниками, необеспеченными СИЗ и (или) не применяющими СИЗ. А также нахождение таких работников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 и 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Работы повышенной опасности производить по наряду-допуску. Наряд-допуск на проведение работ повышенной опасности согласовать с уполномоченным представителем Образовательного Фонда «Талант и успех».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исправное состояние и безопасную эксплуатацию технических средств, машин и механизмов, оборудования, инструментов и приспособлений, материалов (в том числе расходных), применяемых для производства работ.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Не допускать на места проведения работ посторонних лиц, лиц в состоянии алкогольного, наркотического и иного токсического опьянения.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Выполнять предписания органов государственного контроля (надзора) и уполномоченных представителей заказчика.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</w:tbl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before="240" w:after="0" w:line="240" w:lineRule="auto"/>
        <w:ind w:firstLine="567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После подписания Акта-допуска организация, эксплуатирующая объект, не несет ответственности за нарушение организацией, осуществляющей производство работ, государственных нормативных требований охраны труда, санитарно-эпидемиологических требований, требований пожарной безопасности, требований в области охраны окружающей среды при осуществлении своей деятельности и деятельности иных лиц, действующих (бездействующих) в интересах организации, осуществляющей производство работ. Ответственность за нарушение указанных требований, а также за причинение вреда жизни, здоровью и имуществу физических лиц, имуществу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деловой репутации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юридических лиц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, окружающей среде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в полном объеме возлагается на организацию, осуществляющую производство работ.</w:t>
      </w:r>
    </w:p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эксплуатирующей объект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: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 xml:space="preserve"> 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</w:r>
    </w:p>
    <w:p w:rsidR="0076517F" w:rsidRPr="00FF3F91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  <w:t>__________</w:t>
      </w:r>
      <w:r w:rsidRPr="00FF3F91">
        <w:rPr>
          <w:rFonts w:ascii="Times New Roman" w:eastAsia="SimSun" w:hAnsi="Times New Roman"/>
          <w:b/>
          <w:sz w:val="24"/>
          <w:szCs w:val="24"/>
          <w:lang w:val="ru-RU" w:eastAsia="ru-RU"/>
        </w:rPr>
        <w:t>___</w:t>
      </w:r>
      <w:r>
        <w:rPr>
          <w:rFonts w:ascii="Times New Roman" w:eastAsia="SimSun" w:hAnsi="Times New Roman"/>
          <w:i/>
          <w:sz w:val="24"/>
          <w:szCs w:val="24"/>
          <w:lang w:val="ru-RU" w:eastAsia="ru-RU"/>
        </w:rPr>
        <w:t>Хабаров Д.Б.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       </w:t>
      </w:r>
    </w:p>
    <w:p w:rsidR="0076517F" w:rsidRDefault="0076517F" w:rsidP="0076517F">
      <w:pPr>
        <w:tabs>
          <w:tab w:val="left" w:pos="1418"/>
        </w:tabs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осуществ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ляющей производство работ: </w:t>
      </w:r>
    </w:p>
    <w:p w:rsidR="00AD1BD4" w:rsidRPr="0076517F" w:rsidRDefault="0076517F" w:rsidP="0076517F">
      <w:pPr>
        <w:tabs>
          <w:tab w:val="left" w:pos="1418"/>
        </w:tabs>
        <w:rPr>
          <w:lang w:val="ru-RU"/>
        </w:rPr>
      </w:pP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  <w:t xml:space="preserve">       _______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_____</w:t>
      </w:r>
      <w:r w:rsidRPr="0076517F">
        <w:rPr>
          <w:lang w:val="ru-RU"/>
        </w:rPr>
        <w:t xml:space="preserve"> </w:t>
      </w:r>
      <w:r w:rsidR="00C75368" w:rsidRPr="00C75368">
        <w:rPr>
          <w:rFonts w:ascii="Times New Roman" w:eastAsia="SimSun" w:hAnsi="Times New Roman"/>
          <w:i/>
          <w:sz w:val="24"/>
          <w:szCs w:val="24"/>
          <w:lang w:val="ru-RU" w:eastAsia="ru-RU"/>
        </w:rPr>
        <w:t>Бурлаченко В.И.</w:t>
      </w:r>
    </w:p>
    <w:sectPr w:rsidR="00AD1BD4" w:rsidRPr="00765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17F"/>
    <w:rsid w:val="00051E6A"/>
    <w:rsid w:val="0013587D"/>
    <w:rsid w:val="00406E77"/>
    <w:rsid w:val="00602ADD"/>
    <w:rsid w:val="00754E4A"/>
    <w:rsid w:val="0076517F"/>
    <w:rsid w:val="007C1647"/>
    <w:rsid w:val="00AA04D3"/>
    <w:rsid w:val="00AD1BD4"/>
    <w:rsid w:val="00B1797C"/>
    <w:rsid w:val="00BA62B1"/>
    <w:rsid w:val="00C75368"/>
    <w:rsid w:val="00C94F28"/>
    <w:rsid w:val="00D6798C"/>
    <w:rsid w:val="00D93413"/>
    <w:rsid w:val="00D96F15"/>
    <w:rsid w:val="00F17E98"/>
    <w:rsid w:val="00F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B105F-39B8-49F4-892E-6973909D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17F"/>
    <w:pPr>
      <w:spacing w:after="200" w:line="276" w:lineRule="auto"/>
    </w:pPr>
    <w:rPr>
      <w:rFonts w:ascii="Cambria" w:eastAsia="Times New Roman" w:hAnsi="Cambria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1647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cp:lastPrinted>2025-08-05T12:28:00Z</cp:lastPrinted>
  <dcterms:created xsi:type="dcterms:W3CDTF">2026-02-19T09:01:00Z</dcterms:created>
  <dcterms:modified xsi:type="dcterms:W3CDTF">2026-02-19T09:01:00Z</dcterms:modified>
</cp:coreProperties>
</file>