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hd w:fill="ddd9c4" w:val="clear"/>
        <w:jc w:val="center"/>
        <w:rPr>
          <w:b w:val="1"/>
          <w:i w:val="1"/>
          <w:color w:val="ff0000"/>
          <w:sz w:val="48"/>
          <w:szCs w:val="4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ff0000"/>
          <w:sz w:val="48"/>
          <w:szCs w:val="48"/>
          <w:u w:val="single"/>
          <w:rtl w:val="0"/>
        </w:rPr>
        <w:t xml:space="preserve">Série D’exercices  N 4</w:t>
      </w:r>
    </w:p>
    <w:p w:rsidR="00000000" w:rsidDel="00000000" w:rsidP="00000000" w:rsidRDefault="00000000" w:rsidRPr="00000000" w14:paraId="00000002">
      <w:pPr>
        <w:shd w:fill="d9d9d9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1 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1022350</wp:posOffset>
            </wp:positionV>
            <wp:extent cx="4991100" cy="232410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Trouvez les termes convenables pour le changement de l’état d’eau </w:t>
      </w:r>
    </w:p>
    <w:p w:rsidR="00000000" w:rsidDel="00000000" w:rsidP="00000000" w:rsidRDefault="00000000" w:rsidRPr="00000000" w14:paraId="00000004">
      <w:pPr>
        <w:shd w:fill="bfbfbf" w:val="clear"/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shd w:fill="bfbfbf" w:val="clear"/>
          <w:rtl w:val="0"/>
        </w:rPr>
        <w:t xml:space="preserve">Exercice 2</w:t>
      </w:r>
      <w:r w:rsidDel="00000000" w:rsidR="00000000" w:rsidRPr="00000000">
        <w:rPr>
          <w:b w:val="1"/>
          <w:sz w:val="32"/>
          <w:szCs w:val="32"/>
          <w:rtl w:val="0"/>
        </w:rPr>
        <w:t xml:space="preserve"> :</w:t>
      </w:r>
    </w:p>
    <w:p w:rsidR="00000000" w:rsidDel="00000000" w:rsidP="00000000" w:rsidRDefault="00000000" w:rsidRPr="00000000" w14:paraId="00000005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6353175" cy="3952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6"/>
          <w:tab w:val="left" w:pos="6031"/>
        </w:tabs>
        <w:spacing w:after="0" w:before="0" w:line="240" w:lineRule="auto"/>
        <w:ind w:left="100" w:right="288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Ecris  dans  les cases ovales  les mots suivants 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évaporation – condensation – fusion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9" w:lineRule="auto"/>
        <w:ind w:left="1106" w:firstLine="0"/>
        <w:rPr>
          <w:b w:val="1"/>
          <w:i w:val="1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1792604</wp:posOffset>
                </wp:positionH>
                <wp:positionV relativeFrom="paragraph">
                  <wp:posOffset>127000</wp:posOffset>
                </wp:positionV>
                <wp:extent cx="228600" cy="228600"/>
                <wp:effectExtent b="15875" l="20955" r="17145" t="22225"/>
                <wp:wrapNone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1792604</wp:posOffset>
                </wp:positionH>
                <wp:positionV relativeFrom="paragraph">
                  <wp:posOffset>127000</wp:posOffset>
                </wp:positionV>
                <wp:extent cx="266700" cy="266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"/>
          <w:tab w:val="left" w:pos="3456"/>
          <w:tab w:val="left" w:pos="9406"/>
        </w:tabs>
        <w:spacing w:after="0" w:before="7" w:line="232" w:lineRule="auto"/>
        <w:ind w:left="100" w:right="291" w:firstLine="0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Ecris dans les carrés</w:t>
        <w:tab/>
        <w:t xml:space="preserve">, la lettre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l’eau est solide, la lettre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l’eau est liquide, la lettre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l’eau est sous forme de vapeur d’eau.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  <w:tab w:val="left" w:pos="9473"/>
        </w:tabs>
        <w:spacing w:after="0" w:before="0" w:line="240" w:lineRule="auto"/>
        <w:ind w:left="397" w:right="0" w:hanging="298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Complète le texte avec les mots qui conviennent.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175260</wp:posOffset>
                </wp:positionV>
                <wp:extent cx="6629400" cy="543560"/>
                <wp:effectExtent b="27940" l="0" r="1905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txbx>
                        <w:txbxContent>
                          <w:p w:rsidR="00F7328D" w:rsidDel="00000000" w:rsidP="00F7328D" w:rsidRDefault="00B21909" w:rsidRPr="00DF0DB0">
                            <w:pPr>
                              <w:spacing w:before="73"/>
                              <w:ind w:left="4101" w:right="273" w:hanging="3810"/>
                              <w:rPr>
                                <w:rFonts w:eastAsia="Tahoma" w:asciiTheme="majorBidi" w:cstheme="majorBidi" w:hAnsiTheme="majorBidi"/>
                                <w:b w:val="1"/>
                                <w:color w:val="002060"/>
                                <w:sz w:val="26"/>
                                <w:szCs w:val="26"/>
                                <w:lang w:bidi="fr-FR" w:eastAsia="fr-FR"/>
                              </w:rPr>
                            </w:pPr>
                            <w:r w:rsidDel="00000000" w:rsidR="00000000" w:rsidRPr="00DF0DB0">
                              <w:rPr>
                                <w:rFonts w:eastAsia="Tahoma" w:asciiTheme="majorBidi" w:cstheme="majorBidi" w:hAnsiTheme="majorBidi"/>
                                <w:b w:val="1"/>
                                <w:color w:val="002060"/>
                                <w:sz w:val="26"/>
                                <w:szCs w:val="26"/>
                                <w:lang w:bidi="fr-FR" w:eastAsia="fr-FR"/>
                              </w:rPr>
                              <w:t>S’évapore</w:t>
                            </w:r>
                            <w:r w:rsidDel="00000000" w:rsidR="00F7328D" w:rsidRPr="00DF0DB0">
                              <w:rPr>
                                <w:rFonts w:eastAsia="Tahoma" w:asciiTheme="majorBidi" w:cstheme="majorBidi" w:hAnsiTheme="majorBidi"/>
                                <w:b w:val="1"/>
                                <w:color w:val="002060"/>
                                <w:sz w:val="26"/>
                                <w:szCs w:val="26"/>
                                <w:lang w:bidi="fr-FR" w:eastAsia="fr-FR"/>
                              </w:rPr>
                              <w:t xml:space="preserve"> – Soleil – nuages – cycle de l’eau – grêle – neige – ruissellement – pleut – l’infiltration - condense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-19049</wp:posOffset>
                </wp:positionH>
                <wp:positionV relativeFrom="paragraph">
                  <wp:posOffset>175260</wp:posOffset>
                </wp:positionV>
                <wp:extent cx="6648450" cy="5715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 .......................chauffe la terre et l’eau qui s’y trouve. En chauffant, l’eau ...........................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Puis se refroidit avec l’altitude : elle se ....................................en fines gouttelettes d’eau ou en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2"/>
          <w:tab w:val="left" w:pos="2545"/>
          <w:tab w:val="left" w:pos="3063"/>
          <w:tab w:val="left" w:pos="3576"/>
          <w:tab w:val="left" w:pos="4694"/>
          <w:tab w:val="left" w:pos="5210"/>
          <w:tab w:val="left" w:pos="6039"/>
          <w:tab w:val="left" w:pos="6620"/>
          <w:tab w:val="left" w:pos="7354"/>
          <w:tab w:val="left" w:pos="7838"/>
          <w:tab w:val="left" w:pos="9199"/>
          <w:tab w:val="left" w:pos="9654"/>
          <w:tab w:val="left" w:pos="10654"/>
        </w:tabs>
        <w:spacing w:after="0" w:before="0" w:line="240" w:lineRule="auto"/>
        <w:ind w:left="100" w:right="294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cristaux de glace qui vont se regrouper et</w:t>
        <w:tab/>
        <w:t xml:space="preserve"> former les......................................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L’eau des nuages tombe  lorsqu’il ................................... , ..............................ou .........................................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L’eau qui retombe ainsi sur terre va s’écouler le long des chemins : c’est le ..............................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Elle peut aussi rentrer dans le sol : C’est ........................................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Elle peut alors rejoindre les rivières, les fleuves ; l’océan et s’évapore à nouveau :C’est le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Exercice 3 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1-Définit les termes suivants 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Exutoire :............................................................................................................................................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Nappe phréatique :............................................................................................................................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Liquéfaction :.....................................................................................................................................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0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Que devient l’eau des nuages ?....................................................................................................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Quels changements d’état subit l’eau depuis les nuages jusqu’à la mer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1"/>
          <w:tab w:val="left" w:pos="4121"/>
          <w:tab w:val="left" w:pos="4989"/>
          <w:tab w:val="left" w:pos="5467"/>
          <w:tab w:val="left" w:pos="6253"/>
          <w:tab w:val="left" w:pos="6855"/>
          <w:tab w:val="left" w:pos="7409"/>
          <w:tab w:val="left" w:pos="8474"/>
          <w:tab w:val="left" w:pos="9019"/>
          <w:tab w:val="left" w:pos="10430"/>
        </w:tabs>
        <w:spacing w:after="0" w:before="0" w:line="240" w:lineRule="auto"/>
        <w:ind w:left="-113" w:right="-5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</w:t>
      </w:r>
    </w:p>
    <w:sectPr>
      <w:headerReference r:id="rId10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696.000000000002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10402"/>
      <w:gridCol w:w="294"/>
      <w:tblGridChange w:id="0">
        <w:tblGrid>
          <w:gridCol w:w="10402"/>
          <w:gridCol w:w="294"/>
        </w:tblGrid>
      </w:tblGridChange>
    </w:tblGrid>
    <w:tr>
      <w:trPr>
        <w:trHeight w:val="288" w:hRule="atLeast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Réalisé par :Prof AHMAMOU fz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" w:hanging="336"/>
      </w:pPr>
      <w:rPr>
        <w:rFonts w:ascii="Tahoma" w:cs="Tahoma" w:eastAsia="Tahoma" w:hAnsi="Tahoma"/>
        <w:b w:val="1"/>
        <w:sz w:val="24"/>
        <w:szCs w:val="24"/>
      </w:rPr>
    </w:lvl>
    <w:lvl w:ilvl="1">
      <w:start w:val="1"/>
      <w:numFmt w:val="bullet"/>
      <w:lvlText w:val="•"/>
      <w:lvlJc w:val="left"/>
      <w:pPr>
        <w:ind w:left="1216" w:hanging="336"/>
      </w:pPr>
      <w:rPr/>
    </w:lvl>
    <w:lvl w:ilvl="2">
      <w:start w:val="1"/>
      <w:numFmt w:val="bullet"/>
      <w:lvlText w:val="•"/>
      <w:lvlJc w:val="left"/>
      <w:pPr>
        <w:ind w:left="2333" w:hanging="335.9999999999998"/>
      </w:pPr>
      <w:rPr/>
    </w:lvl>
    <w:lvl w:ilvl="3">
      <w:start w:val="1"/>
      <w:numFmt w:val="bullet"/>
      <w:lvlText w:val="•"/>
      <w:lvlJc w:val="left"/>
      <w:pPr>
        <w:ind w:left="3449" w:hanging="336.00000000000045"/>
      </w:pPr>
      <w:rPr/>
    </w:lvl>
    <w:lvl w:ilvl="4">
      <w:start w:val="1"/>
      <w:numFmt w:val="bullet"/>
      <w:lvlText w:val="•"/>
      <w:lvlJc w:val="left"/>
      <w:pPr>
        <w:ind w:left="4566" w:hanging="336"/>
      </w:pPr>
      <w:rPr/>
    </w:lvl>
    <w:lvl w:ilvl="5">
      <w:start w:val="1"/>
      <w:numFmt w:val="bullet"/>
      <w:lvlText w:val="•"/>
      <w:lvlJc w:val="left"/>
      <w:pPr>
        <w:ind w:left="5683" w:hanging="336.0000000000009"/>
      </w:pPr>
      <w:rPr/>
    </w:lvl>
    <w:lvl w:ilvl="6">
      <w:start w:val="1"/>
      <w:numFmt w:val="bullet"/>
      <w:lvlText w:val="•"/>
      <w:lvlJc w:val="left"/>
      <w:pPr>
        <w:ind w:left="6799" w:hanging="336"/>
      </w:pPr>
      <w:rPr/>
    </w:lvl>
    <w:lvl w:ilvl="7">
      <w:start w:val="1"/>
      <w:numFmt w:val="bullet"/>
      <w:lvlText w:val="•"/>
      <w:lvlJc w:val="left"/>
      <w:pPr>
        <w:ind w:left="7916" w:hanging="336"/>
      </w:pPr>
      <w:rPr/>
    </w:lvl>
    <w:lvl w:ilvl="8">
      <w:start w:val="1"/>
      <w:numFmt w:val="bullet"/>
      <w:lvlText w:val="•"/>
      <w:lvlJc w:val="left"/>
      <w:pPr>
        <w:ind w:left="9033" w:hanging="33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