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DAAE" w14:textId="20982178" w:rsidR="00B36B1B" w:rsidRDefault="00B36B1B" w:rsidP="00B36B1B">
      <w:pPr>
        <w:pStyle w:val="Title"/>
        <w:spacing w:before="240" w:line="276" w:lineRule="auto"/>
      </w:pPr>
      <w:r w:rsidRPr="00B36B1B">
        <w:t>Individual Contribution Reflection Form IAD591 IoT Project</w:t>
      </w:r>
    </w:p>
    <w:p w14:paraId="10832DA5" w14:textId="77777777" w:rsidR="00B36B1B" w:rsidRPr="00B36B1B" w:rsidRDefault="00B36B1B" w:rsidP="00B36B1B">
      <w:pPr>
        <w:spacing w:before="240" w:line="276" w:lineRule="auto"/>
      </w:pPr>
    </w:p>
    <w:tbl>
      <w:tblPr>
        <w:tblStyle w:val="TableGrid"/>
        <w:tblW w:w="0" w:type="auto"/>
        <w:tblBorders>
          <w:insideH w:val="none" w:sz="0" w:space="0" w:color="auto"/>
          <w:insideV w:val="none" w:sz="0" w:space="0" w:color="auto"/>
        </w:tblBorders>
        <w:shd w:val="clear" w:color="auto" w:fill="CAEDFB" w:themeFill="accent4" w:themeFillTint="33"/>
        <w:tblLook w:val="04A0" w:firstRow="1" w:lastRow="0" w:firstColumn="1" w:lastColumn="0" w:noHBand="0" w:noVBand="1"/>
      </w:tblPr>
      <w:tblGrid>
        <w:gridCol w:w="9350"/>
      </w:tblGrid>
      <w:tr w:rsidR="00487A29" w:rsidRPr="00B36B1B" w14:paraId="42DC3902" w14:textId="77777777" w:rsidTr="00423F48">
        <w:tc>
          <w:tcPr>
            <w:tcW w:w="9350" w:type="dxa"/>
            <w:shd w:val="clear" w:color="auto" w:fill="CAEDFB" w:themeFill="accent4" w:themeFillTint="33"/>
          </w:tcPr>
          <w:p w14:paraId="04AED98A" w14:textId="77777777" w:rsidR="00487A29" w:rsidRPr="00B36B1B" w:rsidRDefault="00487A29" w:rsidP="00F47AFD">
            <w:pPr>
              <w:spacing w:before="240" w:line="276" w:lineRule="auto"/>
            </w:pPr>
            <w:r w:rsidRPr="00B36B1B">
              <w:rPr>
                <w:b/>
                <w:bCs/>
              </w:rPr>
              <w:t>Student ID</w:t>
            </w:r>
            <w:r w:rsidRPr="00B36B1B">
              <w:t>: 25MS33069</w:t>
            </w:r>
          </w:p>
        </w:tc>
      </w:tr>
      <w:tr w:rsidR="00487A29" w:rsidRPr="00B36B1B" w14:paraId="7C3DD5DB" w14:textId="77777777" w:rsidTr="00423F48">
        <w:tc>
          <w:tcPr>
            <w:tcW w:w="9350" w:type="dxa"/>
            <w:shd w:val="clear" w:color="auto" w:fill="CAEDFB" w:themeFill="accent4" w:themeFillTint="33"/>
          </w:tcPr>
          <w:p w14:paraId="1583CC35" w14:textId="77777777" w:rsidR="00487A29" w:rsidRPr="00B36B1B" w:rsidRDefault="00487A29" w:rsidP="00F47AFD">
            <w:pPr>
              <w:spacing w:before="240" w:line="276" w:lineRule="auto"/>
            </w:pPr>
            <w:r w:rsidRPr="00B36B1B">
              <w:rPr>
                <w:b/>
                <w:bCs/>
              </w:rPr>
              <w:t>Name</w:t>
            </w:r>
            <w:r w:rsidRPr="00B36B1B">
              <w:t>: Hồ Khắc Bắc</w:t>
            </w:r>
          </w:p>
        </w:tc>
      </w:tr>
      <w:tr w:rsidR="00487A29" w:rsidRPr="00B36B1B" w14:paraId="65B093DD" w14:textId="77777777" w:rsidTr="00423F48">
        <w:tc>
          <w:tcPr>
            <w:tcW w:w="9350" w:type="dxa"/>
            <w:shd w:val="clear" w:color="auto" w:fill="CAEDFB" w:themeFill="accent4" w:themeFillTint="33"/>
          </w:tcPr>
          <w:p w14:paraId="6B423322" w14:textId="77777777" w:rsidR="00487A29" w:rsidRPr="00B36B1B" w:rsidRDefault="00487A29" w:rsidP="00F47AFD">
            <w:pPr>
              <w:spacing w:before="240" w:line="276" w:lineRule="auto"/>
            </w:pPr>
            <w:r w:rsidRPr="00B36B1B">
              <w:rPr>
                <w:b/>
                <w:bCs/>
              </w:rPr>
              <w:t>Team Project Title</w:t>
            </w:r>
            <w:r w:rsidRPr="00B36B1B">
              <w:t>: Smart Room Digital Twin (Nhóm 6)</w:t>
            </w:r>
          </w:p>
        </w:tc>
      </w:tr>
    </w:tbl>
    <w:p w14:paraId="12F3F45C" w14:textId="77777777" w:rsidR="00B36B1B" w:rsidRPr="00B36B1B" w:rsidRDefault="00000000" w:rsidP="00B36B1B">
      <w:pPr>
        <w:spacing w:before="240" w:line="276" w:lineRule="auto"/>
      </w:pPr>
      <w:r>
        <w:pict w14:anchorId="7320A2EA">
          <v:rect id="_x0000_i1025" style="width:0;height:1.5pt" o:hralign="center" o:hrstd="t" o:hr="t" fillcolor="#a0a0a0" stroked="f"/>
        </w:pict>
      </w:r>
    </w:p>
    <w:p w14:paraId="33F2234C" w14:textId="77777777" w:rsidR="00B36B1B" w:rsidRPr="00B36B1B" w:rsidRDefault="00B36B1B" w:rsidP="00B36B1B">
      <w:pPr>
        <w:pStyle w:val="Heading1"/>
        <w:spacing w:before="240" w:line="276" w:lineRule="auto"/>
        <w:rPr>
          <w:b/>
          <w:bCs/>
        </w:rPr>
      </w:pPr>
      <w:r w:rsidRPr="00B36B1B">
        <w:rPr>
          <w:b/>
          <w:bCs/>
        </w:rPr>
        <w:t>1. Project Roles and Responsibilities (The "What I Did")</w:t>
      </w:r>
    </w:p>
    <w:p w14:paraId="6B40E516" w14:textId="77777777" w:rsidR="00B36B1B" w:rsidRPr="00B36B1B" w:rsidRDefault="00B36B1B" w:rsidP="00B36B1B">
      <w:pPr>
        <w:spacing w:before="240" w:line="276" w:lineRule="auto"/>
      </w:pPr>
      <w:r w:rsidRPr="00B36B1B">
        <w:t>Briefly describe your primary and secondary roles in the team (e.g., Lead Backend Developer, Hardware Integrator, UI/UX Designer). List the specific tasks you were personally responsible for executing.</w:t>
      </w:r>
    </w:p>
    <w:p>
      <w:pPr>
        <w:spacing w:before="120" w:after="0" w:line="276" w:lineRule="auto"/>
        <w:ind w:left="720"/>
        <w:jc w:val="both"/>
      </w:pPr>
      <w:r>
        <w:rPr>
          <w:b/>
          <w:bCs/>
        </w:rPr>
        <w:t xml:space="preserve">Vai trò chính: kiến trúc sư hệ thống và lập trình viên backend.</w:t>
      </w:r>
      <w:r>
        <w:t xml:space="preserve"> Tôi thiết kế kiến trúc edge-first tổng thể, xây dựng backend (Node.js, Fastify), cấu hình broker MQTT và tích hợp Cloud Firestore.</w:t>
      </w:r>
    </w:p>
    <w:p>
      <w:pPr>
        <w:spacing w:before="120" w:after="0" w:line="276" w:lineRule="auto"/>
        <w:ind w:left="720"/>
        <w:jc w:val="both"/>
      </w:pPr>
      <w:r>
        <w:rPr>
          <w:b/>
          <w:bCs/>
        </w:rPr>
        <w:t xml:space="preserve">Vai trò phụ: ứng dụng di động, trợ lý giọng nói và môi trường mô phỏng.</w:t>
      </w:r>
      <w:r>
        <w:t xml:space="preserve"> Tôi viết app Android và trợ lý giọng nói, dựng mạch trên Wokwi cùng các thiết bị giả để cả nhóm phát triển được khi chưa đủ phần cứng. Tôi cũng ghép toàn hệ thống với mạch thật của bạn Nhân và mô hình TinyML của bạn Quang.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4816"/>
        <w:gridCol w:w="3210"/>
      </w:tblGrid>
      <w:tr w:rsidR="00B36B1B" w:rsidRPr="00B36B1B" w14:paraId="021018D6" w14:textId="77777777" w:rsidTr="00B36B1B">
        <w:trPr>
          <w:tblHeader/>
        </w:trPr>
        <w:tc>
          <w:tcPr>
            <w:tcW w:w="0" w:type="auto"/>
            <w:shd w:val="clear" w:color="auto" w:fill="D1D1D1" w:themeFill="background2" w:themeFillShade="E6"/>
            <w:vAlign w:val="center"/>
            <w:hideMark/>
          </w:tcPr>
          <w:p w14:paraId="33A16BF6" w14:textId="77777777" w:rsidR="00B36B1B" w:rsidRPr="00B36B1B" w:rsidRDefault="00B36B1B" w:rsidP="00B36B1B">
            <w:pPr>
              <w:spacing w:before="240" w:line="276" w:lineRule="auto"/>
              <w:rPr>
                <w:b/>
                <w:bCs/>
              </w:rPr>
            </w:pPr>
            <w:r w:rsidRPr="00B36B1B">
              <w:rPr>
                <w:b/>
                <w:bCs/>
              </w:rPr>
              <w:t>Project Phase</w:t>
            </w:r>
          </w:p>
        </w:tc>
        <w:tc>
          <w:tcPr>
            <w:tcW w:w="0" w:type="auto"/>
            <w:shd w:val="clear" w:color="auto" w:fill="D1D1D1" w:themeFill="background2" w:themeFillShade="E6"/>
            <w:vAlign w:val="center"/>
            <w:hideMark/>
          </w:tcPr>
          <w:p w14:paraId="52B796A8" w14:textId="6DBA594D" w:rsidR="00B36B1B" w:rsidRPr="00D16FCF" w:rsidRDefault="00D16FCF" w:rsidP="00B36B1B">
            <w:pPr>
              <w:spacing w:before="240" w:line="276" w:lineRule="auto"/>
              <w:rPr>
                <w:b/>
                <w:bCs/>
                <w:lang w:val="vi-VN"/>
              </w:rPr>
            </w:pPr>
            <w:r w:rsidRPr="00D16FCF">
              <w:rPr>
                <w:b/>
                <w:bCs/>
              </w:rPr>
              <w:t>Tasks Led / Executed</w:t>
            </w:r>
          </w:p>
        </w:tc>
        <w:tc>
          <w:tcPr>
            <w:tcW w:w="0" w:type="auto"/>
            <w:shd w:val="clear" w:color="auto" w:fill="D1D1D1" w:themeFill="background2" w:themeFillShade="E6"/>
            <w:vAlign w:val="center"/>
            <w:hideMark/>
          </w:tcPr>
          <w:p w14:paraId="681B8026" w14:textId="319ADC4F" w:rsidR="00B36B1B" w:rsidRPr="00B36B1B" w:rsidRDefault="00D16FCF" w:rsidP="00B36B1B">
            <w:pPr>
              <w:spacing w:before="240" w:line="276" w:lineRule="auto"/>
              <w:rPr>
                <w:b/>
                <w:bCs/>
              </w:rPr>
            </w:pPr>
            <w:r w:rsidRPr="00D16FCF">
              <w:rPr>
                <w:b/>
                <w:bCs/>
              </w:rPr>
              <w:t>Evidence (Files, Diagrams, Commits)</w:t>
            </w:r>
          </w:p>
        </w:tc>
      </w:tr>
      <w:tr>
        <w:trPr>
          <w:cantSplit/>
        </w:trPr>
        <w:tc>
          <w:tcPr>
            <w:tcW w:w="2174" w:type="dxa"/>
            <w:tcMar>
              <w:left w:w="100" w:type="dxa"/>
              <w:right w:w="100" w:type="dxa"/>
            </w:tcMar>
          </w:tcPr>
          <w:p>
            <w:pPr>
              <w:spacing w:before="60" w:after="60" w:line="264" w:lineRule="auto"/>
            </w:pPr>
            <w:r>
              <w:rPr>
                <w:sz w:val="20"/>
                <w:szCs w:val="20"/>
              </w:rPr>
              <w:t xml:space="preserve">Research &amp; Planning</w:t>
            </w:r>
          </w:p>
        </w:tc>
        <w:tc>
          <w:tcPr>
            <w:tcW w:w="4816" w:type="dxa"/>
            <w:tcMar>
              <w:left w:w="100" w:type="dxa"/>
              <w:right w:w="100" w:type="dxa"/>
            </w:tcMar>
          </w:tcPr>
          <w:p>
            <w:pPr>
              <w:spacing w:before="60" w:after="60" w:line="264" w:lineRule="auto"/>
            </w:pPr>
            <w:r>
              <w:rPr>
                <w:sz w:val="20"/>
                <w:szCs w:val="20"/>
              </w:rPr>
              <w:t xml:space="preserve">Đề xuất kiến trúc edge-first sáu lớp: quyết định an toàn nằm trên ESP32, còn cloud chỉ quan sát, lưu trữ và chuyển lệnh.</w:t>
            </w:r>
          </w:p>
          <w:p>
            <w:pPr>
              <w:spacing w:before="60" w:after="60" w:line="264" w:lineRule="auto"/>
            </w:pPr>
            <w:r>
              <w:rPr>
                <w:sz w:val="20"/>
                <w:szCs w:val="20"/>
              </w:rPr>
              <w:t xml:space="preserve">Chọn MQTT (Mosquitto) cho thiết bị, SSE + REST cho client và Cloud Firestore để lưu trữ.</w:t>
            </w:r>
          </w:p>
          <w:p>
            <w:pPr>
              <w:spacing w:before="60" w:after="60" w:line="264" w:lineRule="auto"/>
            </w:pPr>
            <w:r>
              <w:rPr>
                <w:sz w:val="20"/>
                <w:szCs w:val="20"/>
              </w:rPr>
              <w:t xml:space="preserve">Đề xuất cách làm contract-driven: một gói định nghĩa bản tin dùng chung (TypeScript + Zod).</w:t>
            </w:r>
          </w:p>
        </w:tc>
        <w:tc>
          <w:tcPr>
            <w:tcW w:w="3210" w:type="dxa"/>
            <w:tcMar>
              <w:left w:w="100" w:type="dxa"/>
              <w:right w:w="100" w:type="dxa"/>
            </w:tcMar>
          </w:tcPr>
          <w:p>
            <w:pPr>
              <w:spacing w:before="60" w:after="60" w:line="264" w:lineRule="auto"/>
            </w:pPr>
            <w:r>
              <w:rPr>
                <w:sz w:val="20"/>
                <w:szCs w:val="20"/>
              </w:rPr>
              <w:t xml:space="preserve">Report nhóm mục 3.1–3.6, Hình 3.1–3.2, Bảng 3.3</w:t>
            </w:r>
          </w:p>
          <w:p>
            <w:pPr>
              <w:spacing w:before="60" w:after="60" w:line="264" w:lineRule="auto"/>
            </w:pPr>
            <w:r>
              <w:rPr>
                <w:rFonts w:ascii="Consolas" w:hAnsi="Consolas" w:cs="Consolas"/>
                <w:sz w:val="20"/>
                <w:szCs w:val="20"/>
              </w:rPr>
              <w:t xml:space="preserve">packages/contracts</w:t>
            </w:r>
          </w:p>
          <w:p>
            <w:pPr>
              <w:spacing w:before="60" w:after="60" w:line="264" w:lineRule="auto"/>
            </w:pPr>
            <w:r>
              <w:rPr>
                <w:rFonts w:ascii="Consolas" w:hAnsi="Consolas" w:cs="Consolas"/>
                <w:sz w:val="20"/>
                <w:szCs w:val="20"/>
              </w:rPr>
              <w:t xml:space="preserve">README.md</w:t>
            </w:r>
            <w:r>
              <w:rPr>
                <w:sz w:val="20"/>
                <w:szCs w:val="20"/>
              </w:rPr>
              <w:t xml:space="preserve"> (sơ đồ Mermaid)</w:t>
            </w:r>
          </w:p>
          <w:p>
            <w:pPr>
              <w:spacing w:before="60" w:after="60" w:line="264" w:lineRule="auto"/>
            </w:pPr>
            <w:r>
              <w:rPr>
                <w:sz w:val="20"/>
                <w:szCs w:val="20"/>
              </w:rPr>
              <w:t xml:space="preserve">Commit 488c025, 0d4a1c7</w:t>
            </w:r>
          </w:p>
        </w:tc>
      </w:tr>
      <w:tr>
        <w:trPr>
          <w:cantSplit/>
        </w:trPr>
        <w:tc>
          <w:tcPr>
            <w:tcW w:w="2174" w:type="dxa"/>
            <w:tcMar>
              <w:left w:w="100" w:type="dxa"/>
              <w:right w:w="100" w:type="dxa"/>
            </w:tcMar>
          </w:tcPr>
          <w:p>
            <w:pPr>
              <w:spacing w:before="60" w:after="60" w:line="264" w:lineRule="auto"/>
            </w:pPr>
            <w:r>
              <w:rPr>
                <w:sz w:val="20"/>
                <w:szCs w:val="20"/>
              </w:rPr>
              <w:t xml:space="preserve">Backend Development</w:t>
            </w:r>
          </w:p>
        </w:tc>
        <w:tc>
          <w:tcPr>
            <w:tcW w:w="4816" w:type="dxa"/>
            <w:tcMar>
              <w:left w:w="100" w:type="dxa"/>
              <w:right w:w="100" w:type="dxa"/>
            </w:tcMar>
          </w:tcPr>
          <w:p>
            <w:pPr>
              <w:spacing w:before="60" w:after="60" w:line="264" w:lineRule="auto"/>
            </w:pPr>
            <w:r>
              <w:rPr>
                <w:sz w:val="20"/>
                <w:szCs w:val="20"/>
              </w:rPr>
              <w:t xml:space="preserve">Backend Node.js 24 + Fastify + mqtt.js. Bản tin vào phải qua chuỗi kiểm tra: tối đa 1 KB, đúng schema, lọc trùng theo </w:t>
            </w:r>
            <w:r>
              <w:rPr>
                <w:rFonts w:ascii="Consolas" w:hAnsi="Consolas" w:cs="Consolas"/>
                <w:sz w:val="20"/>
                <w:szCs w:val="20"/>
              </w:rPr>
              <w:t xml:space="preserve">bootId</w:t>
            </w:r>
            <w:r>
              <w:rPr>
                <w:sz w:val="20"/>
                <w:szCs w:val="20"/>
              </w:rPr>
              <w:t xml:space="preserve">/</w:t>
            </w:r>
            <w:r>
              <w:rPr>
                <w:rFonts w:ascii="Consolas" w:hAnsi="Consolas" w:cs="Consolas"/>
                <w:sz w:val="20"/>
                <w:szCs w:val="20"/>
              </w:rPr>
              <w:t xml:space="preserve">seq</w:t>
            </w:r>
            <w:r>
              <w:rPr>
                <w:sz w:val="20"/>
                <w:szCs w:val="20"/>
              </w:rPr>
              <w:t xml:space="preserve">.</w:t>
            </w:r>
          </w:p>
          <w:p>
            <w:pPr>
              <w:spacing w:before="60" w:after="60" w:line="264" w:lineRule="auto"/>
            </w:pPr>
            <w:r>
              <w:rPr>
                <w:sz w:val="20"/>
                <w:szCs w:val="20"/>
              </w:rPr>
              <w:t xml:space="preserve">Theo dõi online/offline (LWT + 45 s), vòng đời lệnh bằng compare-and-set, rate limit, REST API và SSE.</w:t>
            </w:r>
          </w:p>
          <w:p>
            <w:pPr>
              <w:spacing w:before="60" w:after="60" w:line="264" w:lineRule="auto"/>
            </w:pPr>
            <w:r>
              <w:rPr>
                <w:sz w:val="20"/>
                <w:szCs w:val="20"/>
              </w:rPr>
              <w:t xml:space="preserve">Driver Cloud Firestore, bản tổng hợp theo giờ, cấu hình broker Mosquitto.</w:t>
            </w:r>
          </w:p>
        </w:tc>
        <w:tc>
          <w:tcPr>
            <w:tcW w:w="3210" w:type="dxa"/>
            <w:tcMar>
              <w:left w:w="100" w:type="dxa"/>
              <w:right w:w="100" w:type="dxa"/>
            </w:tcMar>
          </w:tcPr>
          <w:p>
            <w:pPr>
              <w:spacing w:before="60" w:after="60" w:line="264" w:lineRule="auto"/>
            </w:pPr>
            <w:r>
              <w:rPr>
                <w:rFonts w:ascii="Consolas" w:hAnsi="Consolas" w:cs="Consolas"/>
                <w:sz w:val="20"/>
                <w:szCs w:val="20"/>
              </w:rPr>
              <w:t xml:space="preserve">server/src/mqtt/</w:t>
            </w:r>
          </w:p>
          <w:p>
            <w:pPr>
              <w:spacing w:before="60" w:after="60" w:line="264" w:lineRule="auto"/>
            </w:pPr>
            <w:r>
              <w:rPr>
                <w:rFonts w:ascii="Consolas" w:hAnsi="Consolas" w:cs="Consolas"/>
                <w:sz w:val="20"/>
                <w:szCs w:val="20"/>
              </w:rPr>
              <w:t xml:space="preserve">server/src/commands/command.service.ts</w:t>
            </w:r>
          </w:p>
          <w:p>
            <w:pPr>
              <w:spacing w:before="60" w:after="60" w:line="264" w:lineRule="auto"/>
            </w:pPr>
            <w:r>
              <w:rPr>
                <w:rFonts w:ascii="Consolas" w:hAnsi="Consolas" w:cs="Consolas"/>
                <w:sz w:val="20"/>
                <w:szCs w:val="20"/>
              </w:rPr>
              <w:t xml:space="preserve">server/src/storage/firestore/</w:t>
            </w:r>
          </w:p>
          <w:p>
            <w:pPr>
              <w:spacing w:before="60" w:after="60" w:line="264" w:lineRule="auto"/>
            </w:pPr>
            <w:r>
              <w:rPr>
                <w:rFonts w:ascii="Consolas" w:hAnsi="Consolas" w:cs="Consolas"/>
                <w:sz w:val="20"/>
                <w:szCs w:val="20"/>
              </w:rPr>
              <w:t xml:space="preserve">broker/mosquitto.conf</w:t>
            </w:r>
          </w:p>
          <w:p>
            <w:pPr>
              <w:spacing w:before="60" w:after="60" w:line="264" w:lineRule="auto"/>
            </w:pPr>
            <w:r>
              <w:rPr>
                <w:sz w:val="20"/>
                <w:szCs w:val="20"/>
              </w:rPr>
              <w:t xml:space="preserve">Report mục 5.1–5.5</w:t>
            </w:r>
          </w:p>
          <w:p>
            <w:pPr>
              <w:spacing w:before="60" w:after="60" w:line="264" w:lineRule="auto"/>
            </w:pPr>
            <w:r>
              <w:rPr>
                <w:sz w:val="20"/>
                <w:szCs w:val="20"/>
              </w:rPr>
              <w:t xml:space="preserve">Commit 6e8459b, 4bf10b4</w:t>
            </w:r>
          </w:p>
        </w:tc>
      </w:tr>
      <w:tr>
        <w:trPr>
          <w:cantSplit/>
        </w:trPr>
        <w:tc>
          <w:tcPr>
            <w:tcW w:w="2174" w:type="dxa"/>
            <w:tcMar>
              <w:left w:w="100" w:type="dxa"/>
              <w:right w:w="100" w:type="dxa"/>
            </w:tcMar>
          </w:tcPr>
          <w:p>
            <w:pPr>
              <w:spacing w:before="60" w:after="60" w:line="264" w:lineRule="auto"/>
            </w:pPr>
            <w:r>
              <w:rPr>
                <w:sz w:val="20"/>
                <w:szCs w:val="20"/>
              </w:rPr>
              <w:t xml:space="preserve">Hardware &amp; Integration</w:t>
            </w:r>
          </w:p>
        </w:tc>
        <w:tc>
          <w:tcPr>
            <w:tcW w:w="4816" w:type="dxa"/>
            <w:tcMar>
              <w:left w:w="100" w:type="dxa"/>
              <w:right w:w="100" w:type="dxa"/>
            </w:tcMar>
          </w:tcPr>
          <w:p>
            <w:pPr>
              <w:spacing w:before="60" w:after="60" w:line="264" w:lineRule="auto"/>
            </w:pPr>
            <w:r>
              <w:rPr>
                <w:sz w:val="20"/>
                <w:szCs w:val="20"/>
              </w:rPr>
              <w:t xml:space="preserve">Thiết kế mạch trên Wokwi cho phương án 1 mạch và 2 mạch (node + gateway).</w:t>
            </w:r>
          </w:p>
          <w:p>
            <w:pPr>
              <w:spacing w:before="60" w:after="60" w:line="264" w:lineRule="auto"/>
            </w:pPr>
            <w:r>
              <w:rPr>
                <w:sz w:val="20"/>
                <w:szCs w:val="20"/>
              </w:rPr>
              <w:t xml:space="preserve">Viết </w:t>
            </w:r>
            <w:r>
              <w:rPr>
                <w:rFonts w:ascii="Consolas" w:hAnsi="Consolas" w:cs="Consolas"/>
                <w:sz w:val="20"/>
                <w:szCs w:val="20"/>
              </w:rPr>
              <w:t xml:space="preserve">fake-device</w:t>
            </w:r>
            <w:r>
              <w:rPr>
                <w:sz w:val="20"/>
                <w:szCs w:val="20"/>
              </w:rPr>
              <w:t xml:space="preserve">, với chế độ roaming đi qua mọi trạng thái edge.</w:t>
            </w:r>
          </w:p>
          <w:p>
            <w:pPr>
              <w:spacing w:before="60" w:after="60" w:line="264" w:lineRule="auto"/>
            </w:pPr>
            <w:r>
              <w:rPr>
                <w:sz w:val="20"/>
                <w:szCs w:val="20"/>
              </w:rPr>
              <w:t xml:space="preserve">Viết </w:t>
            </w:r>
            <w:r>
              <w:rPr>
                <w:rFonts w:ascii="Consolas" w:hAnsi="Consolas" w:cs="Consolas"/>
                <w:sz w:val="20"/>
                <w:szCs w:val="20"/>
              </w:rPr>
              <w:t xml:space="preserve">link-sim</w:t>
            </w:r>
            <w:r>
              <w:rPr>
                <w:sz w:val="20"/>
                <w:szCs w:val="20"/>
              </w:rPr>
              <w:t xml:space="preserve"> để nối hai mạch Wokwi và giả lập rút dây.</w:t>
            </w:r>
          </w:p>
          <w:p>
            <w:pPr>
              <w:spacing w:before="60" w:after="60" w:line="264" w:lineRule="auto"/>
            </w:pPr>
            <w:r>
              <w:rPr>
                <w:sz w:val="20"/>
                <w:szCs w:val="20"/>
              </w:rPr>
              <w:t xml:space="preserve">Cấu hình Wi-Fi và broker LAN cho gateway khi chuyển sang mạch thật.</w:t>
            </w:r>
          </w:p>
        </w:tc>
        <w:tc>
          <w:tcPr>
            <w:tcW w:w="3210" w:type="dxa"/>
            <w:tcMar>
              <w:left w:w="100" w:type="dxa"/>
              <w:right w:w="100" w:type="dxa"/>
            </w:tcMar>
          </w:tcPr>
          <w:p>
            <w:pPr>
              <w:spacing w:before="60" w:after="60" w:line="264" w:lineRule="auto"/>
            </w:pPr>
            <w:r>
              <w:rPr>
                <w:rFonts w:ascii="Consolas" w:hAnsi="Consolas" w:cs="Consolas"/>
                <w:sz w:val="20"/>
                <w:szCs w:val="20"/>
              </w:rPr>
              <w:t xml:space="preserve">device/diagram.json</w:t>
            </w:r>
          </w:p>
          <w:p>
            <w:pPr>
              <w:spacing w:before="60" w:after="60" w:line="264" w:lineRule="auto"/>
            </w:pPr>
            <w:r>
              <w:rPr>
                <w:rFonts w:ascii="Consolas" w:hAnsi="Consolas" w:cs="Consolas"/>
                <w:sz w:val="20"/>
                <w:szCs w:val="20"/>
              </w:rPr>
              <w:t xml:space="preserve">device/wokwi/</w:t>
            </w:r>
          </w:p>
          <w:p>
            <w:pPr>
              <w:spacing w:before="60" w:after="60" w:line="264" w:lineRule="auto"/>
            </w:pPr>
            <w:r>
              <w:rPr>
                <w:rFonts w:ascii="Consolas" w:hAnsi="Consolas" w:cs="Consolas"/>
                <w:sz w:val="20"/>
                <w:szCs w:val="20"/>
              </w:rPr>
              <w:t xml:space="preserve">server/scripts/fake-device.ts</w:t>
            </w:r>
          </w:p>
          <w:p>
            <w:pPr>
              <w:spacing w:before="60" w:after="60" w:line="264" w:lineRule="auto"/>
            </w:pPr>
            <w:r>
              <w:rPr>
                <w:rFonts w:ascii="Consolas" w:hAnsi="Consolas" w:cs="Consolas"/>
                <w:sz w:val="20"/>
                <w:szCs w:val="20"/>
              </w:rPr>
              <w:t xml:space="preserve">tools/link-sim/</w:t>
            </w:r>
          </w:p>
          <w:p>
            <w:pPr>
              <w:spacing w:before="60" w:after="60" w:line="264" w:lineRule="auto"/>
            </w:pPr>
            <w:r>
              <w:rPr>
                <w:sz w:val="20"/>
                <w:szCs w:val="20"/>
              </w:rPr>
              <w:t xml:space="preserve">Commit ab48ab0, 9c08272, 0a23922</w:t>
            </w:r>
          </w:p>
        </w:tc>
      </w:tr>
      <w:tr>
        <w:trPr>
          <w:cantSplit/>
        </w:trPr>
        <w:tc>
          <w:tcPr>
            <w:tcW w:w="2174" w:type="dxa"/>
            <w:tcMar>
              <w:left w:w="100" w:type="dxa"/>
              <w:right w:w="100" w:type="dxa"/>
            </w:tcMar>
          </w:tcPr>
          <w:p>
            <w:pPr>
              <w:spacing w:before="60" w:after="60" w:line="264" w:lineRule="auto"/>
            </w:pPr>
            <w:r>
              <w:rPr>
                <w:sz w:val="20"/>
                <w:szCs w:val="20"/>
              </w:rPr>
              <w:t xml:space="preserve">Frontend / UI</w:t>
            </w:r>
          </w:p>
        </w:tc>
        <w:tc>
          <w:tcPr>
            <w:tcW w:w="4816" w:type="dxa"/>
            <w:tcMar>
              <w:left w:w="100" w:type="dxa"/>
              <w:right w:w="100" w:type="dxa"/>
            </w:tcMar>
          </w:tcPr>
          <w:p>
            <w:pPr>
              <w:spacing w:before="60" w:after="60" w:line="264" w:lineRule="auto"/>
            </w:pPr>
            <w:r>
              <w:rPr>
                <w:sz w:val="20"/>
                <w:szCs w:val="20"/>
              </w:rPr>
              <w:t xml:space="preserve">App Android (Expo SDK 55, React Native) gồm 4 tab và màn Settings, nhận dữ liệu live qua SSE.</w:t>
            </w:r>
          </w:p>
          <w:p>
            <w:pPr>
              <w:spacing w:before="60" w:after="60" w:line="264" w:lineRule="auto"/>
            </w:pPr>
            <w:r>
              <w:rPr>
                <w:sz w:val="20"/>
                <w:szCs w:val="20"/>
              </w:rPr>
              <w:t xml:space="preserve">Tách logic twin (ngưỡng, nhãn, scenes, luật xung đột lệnh) thành gói </w:t>
            </w:r>
            <w:r>
              <w:rPr>
                <w:rFonts w:ascii="Consolas" w:hAnsi="Consolas" w:cs="Consolas"/>
                <w:sz w:val="20"/>
                <w:szCs w:val="20"/>
              </w:rPr>
              <w:t xml:space="preserve">twin-core</w:t>
            </w:r>
            <w:r>
              <w:rPr>
                <w:sz w:val="20"/>
                <w:szCs w:val="20"/>
              </w:rPr>
              <w:t xml:space="preserve"> dùng chung cho dashboard và app.</w:t>
            </w:r>
          </w:p>
          <w:p>
            <w:pPr>
              <w:spacing w:before="60" w:after="60" w:line="264" w:lineRule="auto"/>
            </w:pPr>
            <w:r>
              <w:rPr>
                <w:sz w:val="20"/>
                <w:szCs w:val="20"/>
              </w:rPr>
              <w:t xml:space="preserve">Trợ lý giọng nói: Gemini, Claude hoặc bộ luật cố định; trả lời được câu hỏi về 30 ngày gần nhất.</w:t>
            </w:r>
          </w:p>
        </w:tc>
        <w:tc>
          <w:tcPr>
            <w:tcW w:w="3210" w:type="dxa"/>
            <w:tcMar>
              <w:left w:w="100" w:type="dxa"/>
              <w:right w:w="100" w:type="dxa"/>
            </w:tcMar>
          </w:tcPr>
          <w:p>
            <w:pPr>
              <w:spacing w:before="60" w:after="60" w:line="264" w:lineRule="auto"/>
            </w:pPr>
            <w:r>
              <w:rPr>
                <w:rFonts w:ascii="Consolas" w:hAnsi="Consolas" w:cs="Consolas"/>
                <w:sz w:val="20"/>
                <w:szCs w:val="20"/>
              </w:rPr>
              <w:t xml:space="preserve">mobile/</w:t>
            </w:r>
          </w:p>
          <w:p>
            <w:pPr>
              <w:spacing w:before="60" w:after="60" w:line="264" w:lineRule="auto"/>
            </w:pPr>
            <w:r>
              <w:rPr>
                <w:rFonts w:ascii="Consolas" w:hAnsi="Consolas" w:cs="Consolas"/>
                <w:sz w:val="20"/>
                <w:szCs w:val="20"/>
              </w:rPr>
              <w:t xml:space="preserve">packages/twin-core/</w:t>
            </w:r>
          </w:p>
          <w:p>
            <w:pPr>
              <w:spacing w:before="60" w:after="60" w:line="264" w:lineRule="auto"/>
            </w:pPr>
            <w:r>
              <w:rPr>
                <w:rFonts w:ascii="Consolas" w:hAnsi="Consolas" w:cs="Consolas"/>
                <w:sz w:val="20"/>
                <w:szCs w:val="20"/>
              </w:rPr>
              <w:t xml:space="preserve">server/src/assistant/</w:t>
            </w:r>
          </w:p>
          <w:p>
            <w:pPr>
              <w:spacing w:before="60" w:after="60" w:line="264" w:lineRule="auto"/>
            </w:pPr>
            <w:r>
              <w:rPr>
                <w:sz w:val="20"/>
                <w:szCs w:val="20"/>
              </w:rPr>
              <w:t xml:space="preserve">Report mục 5.7–5.8, Hình 5.5–5.7</w:t>
            </w:r>
          </w:p>
          <w:p>
            <w:pPr>
              <w:spacing w:before="60" w:after="60" w:line="264" w:lineRule="auto"/>
            </w:pPr>
            <w:r>
              <w:rPr>
                <w:sz w:val="20"/>
                <w:szCs w:val="20"/>
              </w:rPr>
              <w:t xml:space="preserve">Commit 6502fa0, 0bd80dd, 3881073, 7e57839</w:t>
            </w:r>
          </w:p>
        </w:tc>
      </w:tr>
      <w:tr>
        <w:trPr>
          <w:cantSplit/>
        </w:trPr>
        <w:tc>
          <w:tcPr>
            <w:tcW w:w="2174" w:type="dxa"/>
            <w:tcMar>
              <w:left w:w="100" w:type="dxa"/>
              <w:right w:w="100" w:type="dxa"/>
            </w:tcMar>
          </w:tcPr>
          <w:p>
            <w:pPr>
              <w:spacing w:before="60" w:after="60" w:line="264" w:lineRule="auto"/>
            </w:pPr>
            <w:r>
              <w:rPr>
                <w:sz w:val="20"/>
                <w:szCs w:val="20"/>
              </w:rPr>
              <w:t xml:space="preserve">Testing &amp; Evaluation</w:t>
            </w:r>
          </w:p>
        </w:tc>
        <w:tc>
          <w:tcPr>
            <w:tcW w:w="4816" w:type="dxa"/>
            <w:tcMar>
              <w:left w:w="100" w:type="dxa"/>
              <w:right w:w="100" w:type="dxa"/>
            </w:tcMar>
          </w:tcPr>
          <w:p>
            <w:pPr>
              <w:spacing w:before="60" w:after="60" w:line="264" w:lineRule="auto"/>
            </w:pPr>
            <w:r>
              <w:rPr>
                <w:sz w:val="20"/>
                <w:szCs w:val="20"/>
              </w:rPr>
              <w:t xml:space="preserve">Viết phần lớn test backend (84 test, cộng 12 test chạy trên Firestore emulator) và test </w:t>
            </w:r>
            <w:r>
              <w:rPr>
                <w:rFonts w:ascii="Consolas" w:hAnsi="Consolas" w:cs="Consolas"/>
                <w:sz w:val="20"/>
                <w:szCs w:val="20"/>
              </w:rPr>
              <w:t xml:space="preserve">twin-core</w:t>
            </w:r>
            <w:r>
              <w:rPr>
                <w:sz w:val="20"/>
                <w:szCs w:val="20"/>
              </w:rPr>
              <w:t xml:space="preserve"> (19 test).</w:t>
            </w:r>
          </w:p>
          <w:p>
            <w:pPr>
              <w:spacing w:before="60" w:after="60" w:line="264" w:lineRule="auto"/>
            </w:pPr>
            <w:r>
              <w:rPr>
                <w:sz w:val="20"/>
                <w:szCs w:val="20"/>
              </w:rPr>
              <w:t xml:space="preserve">Chạy test tích hợp với thiết bị giả và Wokwi.</w:t>
            </w:r>
          </w:p>
          <w:p>
            <w:pPr>
              <w:spacing w:before="60" w:after="60" w:line="264" w:lineRule="auto"/>
            </w:pPr>
            <w:r>
              <w:rPr>
                <w:sz w:val="20"/>
                <w:szCs w:val="20"/>
              </w:rPr>
              <w:t xml:space="preserve">Tổng hợp log broker và backend để tính độ trễ 20 lệnh trên mạch thật.</w:t>
            </w:r>
          </w:p>
        </w:tc>
        <w:tc>
          <w:tcPr>
            <w:tcW w:w="3210" w:type="dxa"/>
            <w:tcMar>
              <w:left w:w="100" w:type="dxa"/>
              <w:right w:w="100" w:type="dxa"/>
            </w:tcMar>
          </w:tcPr>
          <w:p>
            <w:pPr>
              <w:spacing w:before="60" w:after="60" w:line="264" w:lineRule="auto"/>
            </w:pPr>
            <w:r>
              <w:rPr>
                <w:rFonts w:ascii="Consolas" w:hAnsi="Consolas" w:cs="Consolas"/>
                <w:sz w:val="20"/>
                <w:szCs w:val="20"/>
              </w:rPr>
              <w:t xml:space="preserve">server/test/</w:t>
            </w:r>
          </w:p>
          <w:p>
            <w:pPr>
              <w:spacing w:before="60" w:after="60" w:line="264" w:lineRule="auto"/>
            </w:pPr>
            <w:r>
              <w:rPr>
                <w:rFonts w:ascii="Consolas" w:hAnsi="Consolas" w:cs="Consolas"/>
                <w:sz w:val="20"/>
                <w:szCs w:val="20"/>
              </w:rPr>
              <w:t xml:space="preserve">packages/twin-core/test/</w:t>
            </w:r>
          </w:p>
          <w:p>
            <w:pPr>
              <w:spacing w:before="60" w:after="60" w:line="264" w:lineRule="auto"/>
            </w:pPr>
            <w:r>
              <w:rPr>
                <w:sz w:val="20"/>
                <w:szCs w:val="20"/>
              </w:rPr>
              <w:t xml:space="preserve">Report mục 6.2–6.4, Bảng 6.1–6.3</w:t>
            </w:r>
          </w:p>
          <w:p>
            <w:pPr>
              <w:spacing w:before="60" w:after="60" w:line="264" w:lineRule="auto"/>
            </w:pPr>
            <w:r>
              <w:rPr>
                <w:sz w:val="20"/>
                <w:szCs w:val="20"/>
              </w:rPr>
              <w:t xml:space="preserve">Commit 4f278da</w:t>
            </w:r>
          </w:p>
        </w:tc>
      </w:tr>
    </w:tbl>
    <w:p w14:paraId="33B06710" w14:textId="77777777" w:rsidR="00B36B1B" w:rsidRPr="00B36B1B" w:rsidRDefault="00B36B1B" w:rsidP="00B36B1B">
      <w:pPr>
        <w:pStyle w:val="Heading1"/>
      </w:pPr>
      <w:r w:rsidRPr="00B36B1B">
        <w:t>2. Reflection on Implementation (The "How I Did It")</w:t>
      </w:r>
    </w:p>
    <w:p w14:paraId="116EB179" w14:textId="77777777" w:rsidR="00B36B1B" w:rsidRPr="00B36B1B" w:rsidRDefault="00B36B1B" w:rsidP="00B36B1B">
      <w:pPr>
        <w:spacing w:before="240" w:line="276" w:lineRule="auto"/>
      </w:pPr>
      <w:r w:rsidRPr="00B36B1B">
        <w:t>Reflect on your most significant contributions, demonstrating innovative thinking in system design and the application of theoretical knowledge.</w:t>
      </w:r>
    </w:p>
    <w:p w14:paraId="5E9B2E92" w14:textId="77777777" w:rsidR="00B36B1B" w:rsidRPr="00B36B1B" w:rsidRDefault="00B36B1B" w:rsidP="00B36B1B">
      <w:pPr>
        <w:spacing w:before="240" w:line="276" w:lineRule="auto"/>
        <w:rPr>
          <w:b/>
          <w:bCs/>
        </w:rPr>
      </w:pPr>
      <w:r w:rsidRPr="00B36B1B">
        <w:rPr>
          <w:b/>
          <w:bCs/>
        </w:rPr>
        <w:t>A. Planning &amp; Architecture</w:t>
      </w:r>
    </w:p>
    <w:p w14:paraId="0256790D" w14:textId="77777777" w:rsidR="00B36B1B" w:rsidRPr="00B36B1B" w:rsidRDefault="00B36B1B" w:rsidP="00B36B1B">
      <w:pPr>
        <w:numPr>
          <w:ilvl w:val="0"/>
          <w:numId w:val="1"/>
        </w:numPr>
        <w:spacing w:before="240" w:line="276" w:lineRule="auto"/>
      </w:pPr>
      <w:r w:rsidRPr="00B36B1B">
        <w:rPr>
          <w:b/>
          <w:bCs/>
        </w:rPr>
        <w:t>Protocol &amp; Platform:</w:t>
      </w:r>
      <w:r w:rsidRPr="00B36B1B">
        <w:t> Justify the communication protocol (e.g., </w:t>
      </w:r>
      <w:r w:rsidRPr="00B36B1B">
        <w:rPr>
          <w:b/>
          <w:bCs/>
        </w:rPr>
        <w:t>MQTT</w:t>
      </w:r>
      <w:r w:rsidRPr="00B36B1B">
        <w:t>, </w:t>
      </w:r>
      <w:r w:rsidRPr="00B36B1B">
        <w:rPr>
          <w:b/>
          <w:bCs/>
        </w:rPr>
        <w:t>HTTP</w:t>
      </w:r>
      <w:r w:rsidRPr="00B36B1B">
        <w:t>, </w:t>
      </w:r>
      <w:r w:rsidRPr="00B36B1B">
        <w:rPr>
          <w:b/>
          <w:bCs/>
        </w:rPr>
        <w:t>CoAP</w:t>
      </w:r>
      <w:r w:rsidRPr="00B36B1B">
        <w:t>) and the main platform (e.g., </w:t>
      </w:r>
      <w:r w:rsidRPr="00B36B1B">
        <w:rPr>
          <w:b/>
          <w:bCs/>
        </w:rPr>
        <w:t>AWS IoT</w:t>
      </w:r>
      <w:r w:rsidRPr="00B36B1B">
        <w:t>, </w:t>
      </w:r>
      <w:r w:rsidRPr="00B36B1B">
        <w:rPr>
          <w:b/>
          <w:bCs/>
        </w:rPr>
        <w:t>Raspberry Pi</w:t>
      </w:r>
      <w:r w:rsidRPr="00B36B1B">
        <w:t>) your team selected, focusing on your input in this decision.</w:t>
      </w:r>
    </w:p>
    <w:p>
      <w:pPr>
        <w:spacing w:before="120" w:after="0" w:line="276" w:lineRule="auto"/>
        <w:ind w:left="720"/>
        <w:jc w:val="both"/>
      </w:pPr>
      <w:r>
        <w:t xml:space="preserve">Tôi đề xuất </w:t>
      </w:r>
      <w:r>
        <w:rPr>
          <w:b/>
          <w:bCs/>
        </w:rPr>
        <w:t xml:space="preserve">MQTT</w:t>
      </w:r>
      <w:r>
        <w:t xml:space="preserve"> (broker Mosquitto) cho chặng giữa thiết bị và backend, thay vì HTTP, vì ba lý do:</w:t>
      </w:r>
    </w:p>
    <w:p>
      <w:pPr>
        <w:spacing w:before="120" w:after="0" w:line="276" w:lineRule="auto"/>
        <w:ind w:left="720"/>
        <w:jc w:val="both"/>
      </w:pPr>
      <w:r>
        <w:t xml:space="preserve">(1) Thiết bị chỉ cần giữ một kết nối tới broker, không phải mở cổng để nhận lệnh.</w:t>
      </w:r>
    </w:p>
    <w:p>
      <w:pPr>
        <w:spacing w:before="120" w:after="0" w:line="276" w:lineRule="auto"/>
        <w:ind w:left="720"/>
        <w:jc w:val="both"/>
      </w:pPr>
      <w:r>
        <w:t xml:space="preserve">(2) MQTT có sẵn đúng ba cơ chế hệ thống cần: QoS 1 cho lệnh, retained message để backend vừa khởi động đã biết trạng thái gần nhất, và LWT để phát hiện thiết bị chết đột ngột.</w:t>
      </w:r>
    </w:p>
    <w:p>
      <w:pPr>
        <w:spacing w:before="120" w:after="0" w:line="276" w:lineRule="auto"/>
        <w:ind w:left="720"/>
        <w:jc w:val="both"/>
      </w:pPr>
      <w:r>
        <w:t xml:space="preserve">(3) Thiết bị và backend tách rời nhau qua broker. Vì vậy phương án 1 mạch và 2 mạch dùng chung bộ topic </w:t>
      </w:r>
      <w:r>
        <w:rPr>
          <w:rFonts w:ascii="Consolas" w:hAnsi="Consolas" w:cs="Consolas"/>
        </w:rPr>
        <w:t xml:space="preserve">srdt/{deviceId}/…</w:t>
      </w:r>
      <w:r>
        <w:t xml:space="preserve"> mà backend không phải sửa gì.</w:t>
      </w:r>
    </w:p>
    <w:p>
      <w:pPr>
        <w:spacing w:before="120" w:after="0" w:line="276" w:lineRule="auto"/>
        <w:ind w:left="720"/>
        <w:jc w:val="both"/>
      </w:pPr>
      <w:r>
        <w:t xml:space="preserve">Nếu dùng HTTP, nhóm sẽ phải tự viết polling và heartbeat để gửi lệnh xuống và để biết thiết bị offline. CoAP nhẹ hơn nhưng chạy trên UDP, nên phải tự lo phần tin cậy, và không có broker để nhiều bên cùng nghe một luồng dữ liệu.</w:t>
      </w:r>
    </w:p>
    <w:p>
      <w:pPr>
        <w:spacing w:before="120" w:after="0" w:line="276" w:lineRule="auto"/>
        <w:ind w:left="720"/>
        <w:jc w:val="both"/>
      </w:pPr>
      <w:r>
        <w:t xml:space="preserve">Phía client, tôi chọn </w:t>
      </w:r>
      <w:r>
        <w:rPr>
          <w:b/>
          <w:bCs/>
        </w:rPr>
        <w:t xml:space="preserve">SSE + REST</w:t>
      </w:r>
      <w:r>
        <w:t xml:space="preserve"> thay vì WebSocket. Dữ liệu live chỉ đi một chiều từ server xuống, còn lệnh đi lên bằng một POST bình thường. SSE chạy trên HTTP thường và trình duyệt tự kết nối lại.</w:t>
      </w:r>
    </w:p>
    <w:p>
      <w:pPr>
        <w:spacing w:before="120" w:after="0" w:line="276" w:lineRule="auto"/>
        <w:ind w:left="720"/>
        <w:jc w:val="both"/>
      </w:pPr>
      <w:r>
        <w:t xml:space="preserve">Nền tảng chính là </w:t>
      </w:r>
      <w:r>
        <w:rPr>
          <w:b/>
          <w:bCs/>
        </w:rPr>
        <w:t xml:space="preserve">ESP32-S3 + backend Node.js tự viết + Cloud Firestore</w:t>
      </w:r>
      <w:r>
        <w:t xml:space="preserve">, không dùng một IoT platform có sẵn như AWS IoT, vì ba lý do:</w:t>
      </w:r>
    </w:p>
    <w:p>
      <w:pPr>
        <w:spacing w:before="120" w:after="0" w:line="276" w:lineRule="auto"/>
        <w:ind w:left="720"/>
        <w:jc w:val="both"/>
      </w:pPr>
      <w:r>
        <w:t xml:space="preserve">(a) ESP32-S3 chạy được trên Wokwi, nên cả nhóm viết và test được trước khi có mạch.</w:t>
      </w:r>
    </w:p>
    <w:p>
      <w:pPr>
        <w:spacing w:before="120" w:after="0" w:line="276" w:lineRule="auto"/>
        <w:ind w:left="720"/>
        <w:jc w:val="both"/>
      </w:pPr>
      <w:r>
        <w:t xml:space="preserve">(b) Backend tự viết cho phép kiểm soát hoàn toàn vòng đời lệnh và các quy tắc an toàn.</w:t>
      </w:r>
    </w:p>
    <w:p>
      <w:pPr>
        <w:spacing w:before="120" w:after="0" w:line="276" w:lineRule="auto"/>
        <w:ind w:left="720"/>
        <w:jc w:val="both"/>
      </w:pPr>
      <w:r>
        <w:t xml:space="preserve">(c) Firestore không cần quản lý server cơ sở dữ liệu và có gói miễn phí đủ cho đồ án.</w:t>
      </w:r>
    </w:p>
    <w:p w14:paraId="4A6E8B50" w14:textId="77777777" w:rsidR="00B36B1B" w:rsidRPr="00B36B1B" w:rsidRDefault="00B36B1B" w:rsidP="00B36B1B">
      <w:pPr>
        <w:numPr>
          <w:ilvl w:val="0"/>
          <w:numId w:val="1"/>
        </w:numPr>
        <w:spacing w:before="240" w:line="276" w:lineRule="auto"/>
      </w:pPr>
      <w:r w:rsidRPr="00B36B1B">
        <w:rPr>
          <w:b/>
          <w:bCs/>
        </w:rPr>
        <w:t>Security &amp; Scalability:</w:t>
      </w:r>
      <w:r w:rsidRPr="00B36B1B">
        <w:t> Detail the </w:t>
      </w:r>
      <w:r w:rsidRPr="00B36B1B">
        <w:rPr>
          <w:b/>
          <w:bCs/>
        </w:rPr>
        <w:t>security</w:t>
      </w:r>
      <w:r w:rsidRPr="00B36B1B">
        <w:t> (e.g., secure data storage via HTTPS, TLS) or </w:t>
      </w:r>
      <w:r w:rsidRPr="00B36B1B">
        <w:rPr>
          <w:b/>
          <w:bCs/>
        </w:rPr>
        <w:t>scalability</w:t>
      </w:r>
      <w:r w:rsidRPr="00B36B1B">
        <w:t> </w:t>
      </w:r>
      <w:proofErr w:type="gramStart"/>
      <w:r w:rsidRPr="00B36B1B">
        <w:t>measure</w:t>
      </w:r>
      <w:proofErr w:type="gramEnd"/>
      <w:r w:rsidRPr="00B36B1B">
        <w:t xml:space="preserve"> you were personally responsible for implementing or proposing.</w:t>
      </w:r>
    </w:p>
    <w:p>
      <w:pPr>
        <w:spacing w:before="120" w:after="0" w:line="276" w:lineRule="auto"/>
        <w:ind w:left="720"/>
        <w:jc w:val="both"/>
      </w:pPr>
      <w:r>
        <w:rPr>
          <w:b/>
          <w:bCs/>
        </w:rPr>
        <w:t xml:space="preserve">Bảo mật.</w:t>
      </w:r>
      <w:r>
        <w:t xml:space="preserve"> Bản hiện tại chạy trong LAN: broker Mosquitto cho phép kết nối ẩn danh và chưa có TLS. Đây là hạn chế đã ghi rõ trong report nhóm. Trong phạm vi đó, tôi tự viết bốn biện pháp ở backend:</w:t>
      </w:r>
    </w:p>
    <w:p>
      <w:pPr>
        <w:spacing w:before="120" w:after="0" w:line="276" w:lineRule="auto"/>
        <w:ind w:left="720"/>
        <w:jc w:val="both"/>
      </w:pPr>
      <w:r>
        <w:t xml:space="preserve">(1) Mọi bản tin từ thiết bị bị giới hạn 1 KB và phải qua kiểm tra schema Zod trước khi chạm vào twin. Bản tin sai chỉ bị bỏ và ghi log.</w:t>
      </w:r>
    </w:p>
    <w:p>
      <w:pPr>
        <w:spacing w:before="120" w:after="0" w:line="276" w:lineRule="auto"/>
        <w:ind w:left="720"/>
        <w:jc w:val="both"/>
      </w:pPr>
      <w:r>
        <w:t xml:space="preserve">(2) Backend là nơi duy nhất tạo lệnh; web và app không kết nối thẳng tới broker.</w:t>
      </w:r>
    </w:p>
    <w:p>
      <w:pPr>
        <w:spacing w:before="120" w:after="0" w:line="276" w:lineRule="auto"/>
        <w:ind w:left="720"/>
        <w:jc w:val="both"/>
      </w:pPr>
      <w:r>
        <w:t xml:space="preserve">(3) Giới hạn 30 lệnh/phút cho mỗi thiết bị, áp dụng cả cho lệnh do AI tạo.</w:t>
      </w:r>
    </w:p>
    <w:p>
      <w:pPr>
        <w:spacing w:before="120" w:after="0" w:line="276" w:lineRule="auto"/>
        <w:ind w:left="720"/>
        <w:jc w:val="both"/>
      </w:pPr>
      <w:r>
        <w:t xml:space="preserve">(4) Khoá API của LLM nằm ở server, không nằm trong APK. Kế hoạch LLM trả về được kiểm tra lại (ví dụ góc cửa phải trong khoảng 1–90°) rồi mới thành lệnh.</w:t>
      </w:r>
    </w:p>
    <w:p>
      <w:pPr>
        <w:spacing w:before="120" w:after="0" w:line="276" w:lineRule="auto"/>
        <w:ind w:left="720"/>
        <w:jc w:val="both"/>
      </w:pPr>
      <w:r>
        <w:rPr>
          <w:b/>
          <w:bCs/>
        </w:rPr>
        <w:t xml:space="preserve">Mở rộng.</w:t>
      </w:r>
      <w:r>
        <w:t xml:space="preserve"> Mỗi thiết bị có nhóm topic riêng, nên thêm phòng không phải sửa backend. Lưu trữ đi qua repository pattern (RAM hoặc Firestore) với chung một bộ test contract cho cả hai.</w:t>
      </w:r>
    </w:p>
    <w:p>
      <w:pPr>
        <w:spacing w:before="120" w:after="0" w:line="276" w:lineRule="auto"/>
        <w:ind w:left="720"/>
        <w:jc w:val="both"/>
      </w:pPr>
      <w:r>
        <w:t xml:space="preserve">Tôi cũng tối ưu số lượt ghi Firestore. Giao diện live vẫn nhận telemetry 2 s một lần qua SSE, nhưng bản lưu chỉ giữ 1 bản ghi mỗi 15 s, và trạng thái thiết bị chỉ được ghi khi thực sự đổi. Nhờ đó số lượt ghi giảm từ 13 920 xuống 6 480 lượt/ngày cho mỗi thiết bị, nên 3 thiết bị vẫn nằm trong gói miễn phí 20 000 lượt/ngày.</w:t>
      </w:r>
    </w:p>
    <w:p w14:paraId="0DE3609F" w14:textId="77777777" w:rsidR="00B36B1B" w:rsidRPr="00B36B1B" w:rsidRDefault="00B36B1B" w:rsidP="00B36B1B">
      <w:pPr>
        <w:spacing w:before="240" w:line="276" w:lineRule="auto"/>
        <w:rPr>
          <w:b/>
          <w:bCs/>
        </w:rPr>
      </w:pPr>
      <w:r w:rsidRPr="00B36B1B">
        <w:rPr>
          <w:b/>
          <w:bCs/>
        </w:rPr>
        <w:t>B. Development &amp; Backend Implementation</w:t>
      </w:r>
    </w:p>
    <w:p w14:paraId="66FE7519" w14:textId="77777777" w:rsidR="00B36B1B" w:rsidRPr="00B36B1B" w:rsidRDefault="00B36B1B" w:rsidP="00B36B1B">
      <w:pPr>
        <w:numPr>
          <w:ilvl w:val="0"/>
          <w:numId w:val="2"/>
        </w:numPr>
        <w:spacing w:before="240" w:line="276" w:lineRule="auto"/>
      </w:pPr>
      <w:r w:rsidRPr="00B36B1B">
        <w:rPr>
          <w:b/>
          <w:bCs/>
        </w:rPr>
        <w:t>Technical Complexity:</w:t>
      </w:r>
      <w:r w:rsidRPr="00B36B1B">
        <w:t> Describe the most challenging component you personally built (hardware or software) and how you ensured its technical soundness and error-free operation.</w:t>
      </w:r>
    </w:p>
    <w:p>
      <w:pPr>
        <w:spacing w:before="120" w:after="0" w:line="276" w:lineRule="auto"/>
        <w:ind w:left="720"/>
        <w:jc w:val="both"/>
      </w:pPr>
      <w:r>
        <w:t xml:space="preserve">Phần khó nhất tôi tự làm là </w:t>
      </w:r>
      <w:r>
        <w:rPr>
          <w:b/>
          <w:bCs/>
        </w:rPr>
        <w:t xml:space="preserve">vòng đời lệnh</w:t>
      </w:r>
      <w:r>
        <w:t xml:space="preserve"> ở backend (</w:t>
      </w:r>
      <w:r>
        <w:rPr>
          <w:rFonts w:ascii="Consolas" w:hAnsi="Consolas" w:cs="Consolas"/>
        </w:rPr>
        <w:t xml:space="preserve">command.service.ts</w:t>
      </w:r>
      <w:r>
        <w:t xml:space="preserve">). Một lệnh đi qua nhiều chặng (backend → broker → gateway → UART → node) và có hai xác nhận độc lập: PUBACK của broker và ack của thiết bị.</w:t>
      </w:r>
    </w:p>
    <w:p>
      <w:pPr>
        <w:spacing w:before="120" w:after="0" w:line="276" w:lineRule="auto"/>
        <w:ind w:left="720"/>
        <w:jc w:val="both"/>
      </w:pPr>
      <w:r>
        <w:t xml:space="preserve">Thực tế có ba trường hợp lệch thứ tự: ack của thiết bị có thể về trước PUBACK, ack có thể về sau khi lệnh đã bị đánh dấu quá hạn, và bản tin QoS 1 có thể bị gửi lặp. Nếu cập nhật trạng thái theo kiểu "đọc rồi ghi", dashboard sẽ hiển thị sai, ví dụ lệnh đã thực hiện lại quay về "Đã gửi".</w:t>
      </w:r>
    </w:p>
    <w:p>
      <w:pPr>
        <w:spacing w:before="120" w:after="0" w:line="276" w:lineRule="auto"/>
        <w:ind w:left="720"/>
        <w:jc w:val="both"/>
      </w:pPr>
      <w:r>
        <w:t xml:space="preserve">Tôi mô hình hoá lệnh thành một state machine: pending → sent → executed, rejected, failed hoặc timeout. </w:t>
      </w:r>
      <w:r>
        <w:rPr>
          <w:b/>
          <w:bCs/>
        </w:rPr>
        <w:t xml:space="preserve">Mỗi lần chuyển trạng thái là một phép compare-and-set</w:t>
      </w:r>
      <w:r>
        <w:t xml:space="preserve">: chỉ chuyển khi trạng thái hiện tại đúng như mong đợi (trên Firestore là một transaction). Cụ thể:</w:t>
      </w:r>
    </w:p>
    <w:p>
      <w:pPr>
        <w:spacing w:before="120" w:after="0" w:line="276" w:lineRule="auto"/>
        <w:ind w:left="720"/>
        <w:jc w:val="both"/>
      </w:pPr>
      <w:r>
        <w:t xml:space="preserve">• Khi ack về trước PUBACK, bước "sent" chỉ điền thêm </w:t>
      </w:r>
      <w:r>
        <w:rPr>
          <w:rFonts w:ascii="Consolas" w:hAnsi="Consolas" w:cs="Consolas"/>
        </w:rPr>
        <w:t xml:space="preserve">sentAt</w:t>
      </w:r>
      <w:r>
        <w:t xml:space="preserve">, không ghi đè kết quả.</w:t>
      </w:r>
    </w:p>
    <w:p>
      <w:pPr>
        <w:spacing w:before="120" w:after="0" w:line="276" w:lineRule="auto"/>
        <w:ind w:left="720"/>
        <w:jc w:val="both"/>
      </w:pPr>
      <w:r>
        <w:t xml:space="preserve">• Ack về muộn không ghi đè được trạng thái "timeout".</w:t>
      </w:r>
    </w:p>
    <w:p>
      <w:pPr>
        <w:spacing w:before="120" w:after="0" w:line="276" w:lineRule="auto"/>
        <w:ind w:left="720"/>
        <w:jc w:val="both"/>
      </w:pPr>
      <w:r>
        <w:t xml:space="preserve">• Một bộ quét chạy mỗi 2 s chuyển các lệnh quá 10 s sang timeout.</w:t>
      </w:r>
    </w:p>
    <w:p>
      <w:pPr>
        <w:spacing w:before="120" w:after="0" w:line="276" w:lineRule="auto"/>
        <w:ind w:left="720"/>
        <w:jc w:val="both"/>
      </w:pPr>
      <w:r>
        <w:t xml:space="preserve">• Lệnh bị từ chối ngay khi mất broker (503) hoặc thiết bị offline (409). Bản ghi lệnh vẫn được lưu để dashboard thấy lý do.</w:t>
      </w:r>
    </w:p>
    <w:p>
      <w:pPr>
        <w:spacing w:before="120" w:after="0" w:line="276" w:lineRule="auto"/>
        <w:ind w:left="720"/>
        <w:jc w:val="both"/>
      </w:pPr>
      <w:r>
        <w:t xml:space="preserve">Để đảm bảo phần này chạy đúng, tôi viết unit test với publisher giả cho từng thứ tự sự kiện, chạy lại trên Firestore emulator, rồi thử trên mạch thật: cả 20/20 lệnh đều ở trạng thái "Đã thực hiện".</w:t>
      </w:r>
    </w:p>
    <w:p>
      <w:pPr>
        <w:spacing w:before="120" w:after="0" w:line="276" w:lineRule="auto"/>
        <w:ind w:left="720"/>
        <w:jc w:val="both"/>
      </w:pPr>
      <w:r>
        <w:t xml:space="preserve">Khi rà lại code, tôi tìm ra thêm một lỗi xảy ra khi hai backend dùng chung broker và store. Backend nhận ack chậm hơn chỉ ghi log rồi bỏ qua, nên dashboard nối với nó kẹt ở "Đã gửi". Tôi sửa bằng cách luôn đẩy bản ghi đã lưu xuống client, kể cả khi ack về muộn (commit 4bf10b4).</w:t>
      </w:r>
    </w:p>
    <w:p w14:paraId="6E312A8A" w14:textId="10D07F8E" w:rsidR="00B36B1B" w:rsidRPr="00D16FCF" w:rsidRDefault="00B36B1B" w:rsidP="00B36B1B">
      <w:pPr>
        <w:numPr>
          <w:ilvl w:val="0"/>
          <w:numId w:val="2"/>
        </w:numPr>
        <w:spacing w:before="240" w:line="276" w:lineRule="auto"/>
      </w:pPr>
      <w:r w:rsidRPr="00B36B1B">
        <w:rPr>
          <w:b/>
          <w:bCs/>
        </w:rPr>
        <w:t>Problem-Solving:</w:t>
      </w:r>
      <w:r w:rsidRPr="00B36B1B">
        <w:t> Describe one significant </w:t>
      </w:r>
      <w:r w:rsidRPr="00B36B1B">
        <w:rPr>
          <w:b/>
          <w:bCs/>
        </w:rPr>
        <w:t>integration challenge</w:t>
      </w:r>
      <w:r w:rsidRPr="00B36B1B">
        <w:t> you faced (e.g., protocol compatibility, hardware failure) and the creative solution you proposed and implemented.</w:t>
      </w:r>
    </w:p>
    <w:p>
      <w:pPr>
        <w:spacing w:before="120" w:after="0" w:line="276" w:lineRule="auto"/>
        <w:ind w:left="720"/>
        <w:jc w:val="both"/>
      </w:pPr>
      <w:r>
        <w:rPr>
          <w:b/>
          <w:bCs/>
        </w:rPr>
        <w:t xml:space="preserve">Thách thức.</w:t>
      </w:r>
      <w:r>
        <w:t xml:space="preserve"> Nhóm không có đủ mạch cho mọi người, trong khi backend, app và dashboard cần một thiết bị gửi dữ liệu thật để phát triển và demo. Phương án 2 mạch còn cần hai firmware nói chuyện với nhau qua UART, rất khó thử nếu không có cả hai mạch.</w:t>
      </w:r>
    </w:p>
    <w:p>
      <w:pPr>
        <w:spacing w:before="120" w:after="0" w:line="276" w:lineRule="auto"/>
        <w:ind w:left="720"/>
        <w:jc w:val="both"/>
      </w:pPr>
      <w:r>
        <w:rPr>
          <w:b/>
          <w:bCs/>
        </w:rPr>
        <w:t xml:space="preserve">Giải pháp tôi đề xuất và thực hiện.</w:t>
      </w:r>
      <w:r>
        <w:t xml:space="preserve"> Tôi đặt nguyên tắc *simulation-first*: thành phần nào cũng có một bản giả nói đúng giao thức thật.</w:t>
      </w:r>
    </w:p>
    <w:p>
      <w:pPr>
        <w:spacing w:before="120" w:after="0" w:line="276" w:lineRule="auto"/>
        <w:ind w:left="720"/>
        <w:jc w:val="both"/>
      </w:pPr>
      <w:r>
        <w:t xml:space="preserve">(1) </w:t>
      </w:r>
      <w:r>
        <w:rPr>
          <w:rFonts w:ascii="Consolas" w:hAnsi="Consolas" w:cs="Consolas"/>
        </w:rPr>
        <w:t xml:space="preserve">fake-device</w:t>
      </w:r>
      <w:r>
        <w:t xml:space="preserve"> thay toàn bộ thiết bị. Nó có các kịch bản nóng, khói, ẩm, ban đêm và một chế độ roaming đi qua mọi trạng thái edge.</w:t>
      </w:r>
    </w:p>
    <w:p>
      <w:pPr>
        <w:spacing w:before="120" w:after="0" w:line="276" w:lineRule="auto"/>
        <w:ind w:left="720"/>
        <w:jc w:val="both"/>
      </w:pPr>
      <w:r>
        <w:t xml:space="preserve">(2) Hai mạch Wokwi (node và gateway) mở cổng serial qua RFC 2217. Công cụ </w:t>
      </w:r>
      <w:r>
        <w:rPr>
          <w:rFonts w:ascii="Consolas" w:hAnsi="Consolas" w:cs="Consolas"/>
        </w:rPr>
        <w:t xml:space="preserve">link-sim</w:t>
      </w:r>
      <w:r>
        <w:t xml:space="preserve"> nối hai cổng đó thành một dây UART ảo, và có thể "cắt dây" để thử mất kết nối.</w:t>
      </w:r>
    </w:p>
    <w:p>
      <w:pPr>
        <w:spacing w:before="120" w:after="0" w:line="276" w:lineRule="auto"/>
        <w:ind w:left="720"/>
        <w:jc w:val="both"/>
      </w:pPr>
      <w:r>
        <w:t xml:space="preserve">(3) </w:t>
      </w:r>
      <w:r>
        <w:rPr>
          <w:rFonts w:ascii="Consolas" w:hAnsi="Consolas" w:cs="Consolas"/>
        </w:rPr>
        <w:t xml:space="preserve">fake-node</w:t>
      </w:r>
      <w:r>
        <w:t xml:space="preserve"> và </w:t>
      </w:r>
      <w:r>
        <w:rPr>
          <w:rFonts w:ascii="Consolas" w:hAnsi="Consolas" w:cs="Consolas"/>
        </w:rPr>
        <w:t xml:space="preserve">fake-gateway</w:t>
      </w:r>
      <w:r>
        <w:t xml:space="preserve"> thay từng mạch, để test riêng từng bên.</w:t>
      </w:r>
    </w:p>
    <w:p>
      <w:pPr>
        <w:spacing w:before="120" w:after="0" w:line="276" w:lineRule="auto"/>
        <w:ind w:left="720"/>
        <w:jc w:val="both"/>
      </w:pPr>
      <w:r>
        <w:t xml:space="preserve">Trong quá trình làm, cổng RFC 2217 của node trùng với cổng 4000 của backend, nên tôi chuyển nó sang 4002.</w:t>
      </w:r>
    </w:p>
    <w:p>
      <w:pPr>
        <w:spacing w:before="120" w:after="0" w:line="276" w:lineRule="auto"/>
        <w:ind w:left="720"/>
        <w:jc w:val="both"/>
      </w:pPr>
      <w:r>
        <w:rPr>
          <w:b/>
          <w:bCs/>
        </w:rPr>
        <w:t xml:space="preserve">Kết quả.</w:t>
      </w:r>
      <w:r>
        <w:t xml:space="preserve"> Backend và client chạy giống hệt nhau ở mọi tổ hợp: thiết bị giả, Wokwi 1 mạch, Wokwi 2 mạch và mạch thật, vì chúng chỉ nhìn thấy bản tin MQTT. Khi chuyển sang mạch thật, phần mềm phía trên không phải sửa gì; chỉ cần cấu hình Wi-Fi và địa chỉ broker LAN cho gateway.</w:t>
      </w:r>
    </w:p>
    <w:p w14:paraId="6F39DD4D" w14:textId="77777777" w:rsidR="00B36B1B" w:rsidRPr="00B36B1B" w:rsidRDefault="00B36B1B" w:rsidP="00B36B1B">
      <w:pPr>
        <w:pStyle w:val="Heading1"/>
      </w:pPr>
      <w:r w:rsidRPr="00B36B1B">
        <w:t>3. Testing and Evaluation (The "Was It Successful?")</w:t>
      </w:r>
    </w:p>
    <w:p w14:paraId="19EBC5D7" w14:textId="77777777" w:rsidR="00B36B1B" w:rsidRPr="00B36B1B" w:rsidRDefault="00B36B1B" w:rsidP="00B36B1B">
      <w:pPr>
        <w:spacing w:before="240" w:line="276" w:lineRule="auto"/>
      </w:pPr>
      <w:r w:rsidRPr="00B36B1B">
        <w:t>Document your role in user testing, feedback analysis, and final project assessment.</w:t>
      </w:r>
    </w:p>
    <w:p>
      <w:pPr>
        <w:spacing w:before="120" w:after="0" w:line="276" w:lineRule="auto"/>
        <w:ind w:left="720"/>
        <w:jc w:val="both"/>
      </w:pPr>
      <w:r>
        <w:t xml:space="preserve">Nhóm không tổ chức đợt user testing chính thức với người ngoài nhóm. Phần đánh giá dựa trên kiểm thử tự động và thực nghiệm trên mạch thật.</w:t>
      </w:r>
    </w:p>
    <w:p>
      <w:pPr>
        <w:spacing w:before="120" w:after="0" w:line="276" w:lineRule="auto"/>
        <w:ind w:left="720"/>
        <w:jc w:val="both"/>
      </w:pPr>
      <w:r>
        <w:t xml:space="preserve">Trong phần đó, tôi viết test cho backend và </w:t>
      </w:r>
      <w:r>
        <w:rPr>
          <w:rFonts w:ascii="Consolas" w:hAnsi="Consolas" w:cs="Consolas"/>
        </w:rPr>
        <w:t xml:space="preserve">twin-core</w:t>
      </w:r>
      <w:r>
        <w:t xml:space="preserve">, dựng các kịch bản thiết bị giả cho test tích hợp, và cùng nhóm chạy các test case TC1–TC7. Tôi cũng tổng hợp log của broker và backend để tính độ trễ lệnh trong báo cáo.</w:t>
      </w:r>
    </w:p>
    <w:p w14:paraId="05118E1E" w14:textId="77777777" w:rsidR="00B36B1B" w:rsidRPr="00B36B1B" w:rsidRDefault="00B36B1B" w:rsidP="00B36B1B">
      <w:pPr>
        <w:numPr>
          <w:ilvl w:val="0"/>
          <w:numId w:val="3"/>
        </w:numPr>
        <w:spacing w:before="240" w:line="276" w:lineRule="auto"/>
      </w:pPr>
      <w:r w:rsidRPr="00B36B1B">
        <w:rPr>
          <w:b/>
          <w:bCs/>
        </w:rPr>
        <w:t>Iteration:</w:t>
      </w:r>
      <w:r w:rsidRPr="00B36B1B">
        <w:t> Detail one weakness identified during user testing (e.g., latency issues, non-intuitive UI) and the specific improvement you implemented to address it, including any quantifiable before/after metrics.</w:t>
      </w:r>
    </w:p>
    <w:p>
      <w:pPr>
        <w:spacing w:before="120" w:after="0" w:line="276" w:lineRule="auto"/>
        <w:ind w:left="720"/>
        <w:jc w:val="both"/>
      </w:pPr>
      <w:r>
        <w:t xml:space="preserve">Điểm yếu tôi phát hiện khi chạy backend với Cloud Firestore (TC7) là </w:t>
      </w:r>
      <w:r>
        <w:rPr>
          <w:b/>
          <w:bCs/>
        </w:rPr>
        <w:t xml:space="preserve">chi phí ghi</w:t>
      </w:r>
      <w:r>
        <w:t xml:space="preserve">. Cách lưu ban đầu tốn 13 920 lượt ghi/ngày cho mỗi thiết bị, khoảng 70 % hạn mức 20 000 lượt/ngày của gói miễn phí, nên chỉ cần thêm thiết bị thứ hai là vượt hạn mức.</w:t>
      </w:r>
    </w:p>
    <w:p>
      <w:pPr>
        <w:spacing w:before="120" w:after="0" w:line="276" w:lineRule="auto"/>
        <w:ind w:left="720"/>
        <w:jc w:val="both"/>
      </w:pPr>
      <w:r>
        <w:t xml:space="preserve">Cách cải tiến là tách tốc độ hiển thị khỏi tốc độ lưu:</w:t>
      </w:r>
    </w:p>
    <w:p>
      <w:pPr>
        <w:spacing w:before="120" w:after="0" w:line="276" w:lineRule="auto"/>
        <w:ind w:left="720"/>
        <w:jc w:val="both"/>
      </w:pPr>
      <w:r>
        <w:t xml:space="preserve">• Giao diện live vẫn nhận telemetry 2 s một lần qua SSE.</w:t>
      </w:r>
    </w:p>
    <w:p>
      <w:pPr>
        <w:spacing w:before="120" w:after="0" w:line="276" w:lineRule="auto"/>
        <w:ind w:left="720"/>
        <w:jc w:val="both"/>
      </w:pPr>
      <w:r>
        <w:t xml:space="preserve">• Bản lưu chỉ giữ 1 bản ghi mỗi 15 s, mã bản ghi cố định theo số thứ tự nên ghi lặp không tạo bản sao.</w:t>
      </w:r>
    </w:p>
    <w:p>
      <w:pPr>
        <w:spacing w:before="120" w:after="0" w:line="276" w:lineRule="auto"/>
        <w:ind w:left="720"/>
        <w:jc w:val="both"/>
      </w:pPr>
      <w:r>
        <w:t xml:space="preserve">• Trạng thái thiết bị chỉ được ghi khi thực sự đổi; thời điểm "thấy lần cuối" được ghi tối đa 1 lần mỗi 15 s.</w:t>
      </w:r>
    </w:p>
    <w:tbl>
      <w:tblPr>
        <w:tblW w:w="86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0"/>
        <w:gridCol w:w="2300"/>
        <w:gridCol w:w="2300"/>
      </w:tblGrid>
      <w:tr>
        <w:trPr>
          <w:cantSplit/>
          <w:tblHeader/>
        </w:trPr>
        <w:tc>
          <w:tcPr>
            <w:tcW w:w="4040" w:type="dxa"/>
            <w:shd w:val="clear" w:color="auto" w:fill="D1D1D1"/>
            <w:tcMar>
              <w:left w:w="100" w:type="dxa"/>
              <w:right w:w="100" w:type="dxa"/>
            </w:tcMar>
          </w:tcPr>
          <w:p>
            <w:pPr>
              <w:spacing w:before="60" w:after="60" w:line="264" w:lineRule="auto"/>
            </w:pPr>
            <w:r>
              <w:rPr>
                <w:b/>
                <w:bCs/>
                <w:sz w:val="20"/>
                <w:szCs w:val="20"/>
              </w:rPr>
              <w:t xml:space="preserve">Chỉ số</w:t>
            </w:r>
          </w:p>
        </w:tc>
        <w:tc>
          <w:tcPr>
            <w:tcW w:w="2300" w:type="dxa"/>
            <w:shd w:val="clear" w:color="auto" w:fill="D1D1D1"/>
            <w:tcMar>
              <w:left w:w="100" w:type="dxa"/>
              <w:right w:w="100" w:type="dxa"/>
            </w:tcMar>
          </w:tcPr>
          <w:p>
            <w:pPr>
              <w:spacing w:before="60" w:after="60" w:line="264" w:lineRule="auto"/>
            </w:pPr>
            <w:r>
              <w:rPr>
                <w:b/>
                <w:bCs/>
                <w:sz w:val="20"/>
                <w:szCs w:val="20"/>
              </w:rPr>
              <w:t xml:space="preserve">Trước</w:t>
            </w:r>
          </w:p>
        </w:tc>
        <w:tc>
          <w:tcPr>
            <w:tcW w:w="2300" w:type="dxa"/>
            <w:shd w:val="clear" w:color="auto" w:fill="D1D1D1"/>
            <w:tcMar>
              <w:left w:w="100" w:type="dxa"/>
              <w:right w:w="100" w:type="dxa"/>
            </w:tcMar>
          </w:tcPr>
          <w:p>
            <w:pPr>
              <w:spacing w:before="60" w:after="60" w:line="264" w:lineRule="auto"/>
            </w:pPr>
            <w:r>
              <w:rPr>
                <w:b/>
                <w:bCs/>
                <w:sz w:val="20"/>
                <w:szCs w:val="20"/>
              </w:rPr>
              <w:t xml:space="preserve">Sau</w:t>
            </w:r>
          </w:p>
        </w:tc>
      </w:tr>
      <w:tr>
        <w:trPr>
          <w:cantSplit/>
        </w:trPr>
        <w:tc>
          <w:tcPr>
            <w:tcW w:w="4040" w:type="dxa"/>
            <w:tcMar>
              <w:left w:w="100" w:type="dxa"/>
              <w:right w:w="100" w:type="dxa"/>
            </w:tcMar>
          </w:tcPr>
          <w:p>
            <w:pPr>
              <w:spacing w:before="60" w:after="60" w:line="264" w:lineRule="auto"/>
            </w:pPr>
            <w:r>
              <w:rPr>
                <w:sz w:val="20"/>
                <w:szCs w:val="20"/>
              </w:rPr>
              <w:t xml:space="preserve">Lượt ghi Firestore / ngày / thiết bị</w:t>
            </w:r>
          </w:p>
        </w:tc>
        <w:tc>
          <w:tcPr>
            <w:tcW w:w="2300" w:type="dxa"/>
            <w:tcMar>
              <w:left w:w="100" w:type="dxa"/>
              <w:right w:w="100" w:type="dxa"/>
            </w:tcMar>
          </w:tcPr>
          <w:p>
            <w:pPr>
              <w:spacing w:before="60" w:after="60" w:line="264" w:lineRule="auto"/>
            </w:pPr>
            <w:r>
              <w:rPr>
                <w:sz w:val="20"/>
                <w:szCs w:val="20"/>
              </w:rPr>
              <w:t xml:space="preserve">13 920</w:t>
            </w:r>
          </w:p>
        </w:tc>
        <w:tc>
          <w:tcPr>
            <w:tcW w:w="2300" w:type="dxa"/>
            <w:tcMar>
              <w:left w:w="100" w:type="dxa"/>
              <w:right w:w="100" w:type="dxa"/>
            </w:tcMar>
          </w:tcPr>
          <w:p>
            <w:pPr>
              <w:spacing w:before="60" w:after="60" w:line="264" w:lineRule="auto"/>
            </w:pPr>
            <w:r>
              <w:rPr>
                <w:sz w:val="20"/>
                <w:szCs w:val="20"/>
              </w:rPr>
              <w:t xml:space="preserve">6 480 (−53 %)</w:t>
            </w:r>
          </w:p>
        </w:tc>
      </w:tr>
      <w:tr>
        <w:trPr>
          <w:cantSplit/>
        </w:trPr>
        <w:tc>
          <w:tcPr>
            <w:tcW w:w="4040" w:type="dxa"/>
            <w:tcMar>
              <w:left w:w="100" w:type="dxa"/>
              <w:right w:w="100" w:type="dxa"/>
            </w:tcMar>
          </w:tcPr>
          <w:p>
            <w:pPr>
              <w:spacing w:before="60" w:after="60" w:line="264" w:lineRule="auto"/>
            </w:pPr>
            <w:r>
              <w:rPr>
                <w:sz w:val="20"/>
                <w:szCs w:val="20"/>
              </w:rPr>
              <w:t xml:space="preserve">Số thiết bị nằm trong gói miễn phí</w:t>
            </w:r>
          </w:p>
        </w:tc>
        <w:tc>
          <w:tcPr>
            <w:tcW w:w="2300" w:type="dxa"/>
            <w:tcMar>
              <w:left w:w="100" w:type="dxa"/>
              <w:right w:w="100" w:type="dxa"/>
            </w:tcMar>
          </w:tcPr>
          <w:p>
            <w:pPr>
              <w:spacing w:before="60" w:after="60" w:line="264" w:lineRule="auto"/>
            </w:pPr>
            <w:r>
              <w:rPr>
                <w:sz w:val="20"/>
                <w:szCs w:val="20"/>
              </w:rPr>
              <w:t xml:space="preserve">1</w:t>
            </w:r>
          </w:p>
        </w:tc>
        <w:tc>
          <w:tcPr>
            <w:tcW w:w="2300" w:type="dxa"/>
            <w:tcMar>
              <w:left w:w="100" w:type="dxa"/>
              <w:right w:w="100" w:type="dxa"/>
            </w:tcMar>
          </w:tcPr>
          <w:p>
            <w:pPr>
              <w:spacing w:before="60" w:after="60" w:line="264" w:lineRule="auto"/>
            </w:pPr>
            <w:r>
              <w:rPr>
                <w:sz w:val="20"/>
                <w:szCs w:val="20"/>
              </w:rPr>
              <w:t xml:space="preserve">3</w:t>
            </w:r>
          </w:p>
        </w:tc>
      </w:tr>
      <w:tr>
        <w:trPr>
          <w:cantSplit/>
        </w:trPr>
        <w:tc>
          <w:tcPr>
            <w:tcW w:w="4040" w:type="dxa"/>
            <w:tcMar>
              <w:left w:w="100" w:type="dxa"/>
              <w:right w:w="100" w:type="dxa"/>
            </w:tcMar>
          </w:tcPr>
          <w:p>
            <w:pPr>
              <w:spacing w:before="60" w:after="60" w:line="264" w:lineRule="auto"/>
            </w:pPr>
            <w:r>
              <w:rPr>
                <w:sz w:val="20"/>
                <w:szCs w:val="20"/>
              </w:rPr>
              <w:t xml:space="preserve">Chu kỳ cập nhật trên giao diện live</w:t>
            </w:r>
          </w:p>
        </w:tc>
        <w:tc>
          <w:tcPr>
            <w:tcW w:w="2300" w:type="dxa"/>
            <w:tcMar>
              <w:left w:w="100" w:type="dxa"/>
              <w:right w:w="100" w:type="dxa"/>
            </w:tcMar>
          </w:tcPr>
          <w:p>
            <w:pPr>
              <w:spacing w:before="60" w:after="60" w:line="264" w:lineRule="auto"/>
            </w:pPr>
            <w:r>
              <w:rPr>
                <w:sz w:val="20"/>
                <w:szCs w:val="20"/>
              </w:rPr>
              <w:t xml:space="preserve">2 s</w:t>
            </w:r>
          </w:p>
        </w:tc>
        <w:tc>
          <w:tcPr>
            <w:tcW w:w="2300" w:type="dxa"/>
            <w:tcMar>
              <w:left w:w="100" w:type="dxa"/>
              <w:right w:w="100" w:type="dxa"/>
            </w:tcMar>
          </w:tcPr>
          <w:p>
            <w:pPr>
              <w:spacing w:before="60" w:after="60" w:line="264" w:lineRule="auto"/>
            </w:pPr>
            <w:r>
              <w:rPr>
                <w:sz w:val="20"/>
                <w:szCs w:val="20"/>
              </w:rPr>
              <w:t xml:space="preserve">2 s (không đổi)</w:t>
            </w:r>
          </w:p>
        </w:tc>
      </w:tr>
    </w:tbl>
    <w:p>
      <w:pPr>
        <w:spacing w:before="60" w:after="120"/>
        <w:ind w:left="720"/>
      </w:pPr>
      <w:r>
        <w:rPr>
          <w:sz w:val="18"/>
          <w:szCs w:val="18"/>
        </w:rPr>
        <w:t xml:space="preserve">Bảng 1. Số lượt ghi Firestore trước và sau khi tối ưu. Bản tổng hợp theo giờ (thêm sau đó) tốn thêm khoảng 170 lượt/ngày.</w:t>
      </w:r>
    </w:p>
    <w:p w14:paraId="159C2B26" w14:textId="0CEAB03C" w:rsidR="00B36B1B" w:rsidRPr="00D16FCF" w:rsidRDefault="00B36B1B" w:rsidP="00D16FCF">
      <w:pPr>
        <w:numPr>
          <w:ilvl w:val="0"/>
          <w:numId w:val="3"/>
        </w:numPr>
        <w:spacing w:before="240" w:line="276" w:lineRule="auto"/>
      </w:pPr>
      <w:r w:rsidRPr="00B36B1B">
        <w:rPr>
          <w:b/>
          <w:bCs/>
        </w:rPr>
        <w:lastRenderedPageBreak/>
        <w:t>Effectiveness &amp; Impact:</w:t>
      </w:r>
      <w:r w:rsidRPr="00B36B1B">
        <w:t> Assess the system's effectiveness in solving the identified problem (e.g., accuracy of alerts) and discuss one societal, business, or individual impact of the solution.</w:t>
      </w:r>
    </w:p>
    <w:p>
      <w:pPr>
        <w:spacing w:before="120" w:after="0" w:line="276" w:lineRule="auto"/>
        <w:ind w:left="720"/>
        <w:jc w:val="both"/>
      </w:pPr>
      <w:r>
        <w:rPr>
          <w:b/>
          <w:bCs/>
        </w:rPr>
        <w:t xml:space="preserve">Hiệu quả.</w:t>
      </w:r>
      <w:r>
        <w:t xml:space="preserve"> Hệ thống nhằm giữ cho phòng an toàn và cho phép quan sát, điều khiển từ xa. Kết quả đo được:</w:t>
      </w:r>
    </w:p>
    <w:p>
      <w:pPr>
        <w:spacing w:before="120" w:after="0" w:line="276" w:lineRule="auto"/>
        <w:ind w:left="720"/>
        <w:jc w:val="both"/>
      </w:pPr>
      <w:r>
        <w:t xml:space="preserve">• 274 test tự động đều pass.</w:t>
      </w:r>
    </w:p>
    <w:p>
      <w:pPr>
        <w:spacing w:before="120" w:after="0" w:line="276" w:lineRule="auto"/>
        <w:ind w:left="720"/>
        <w:jc w:val="both"/>
      </w:pPr>
      <w:r>
        <w:t xml:space="preserve">• Trên mạch thật, 20/20 lệnh được thực hiện. Trung vị độ trễ từ lúc bấm tới khi thiết bị xác nhận là 0.40 s, trong đó chặng broker → thiết bị chiếm 0.29 s.</w:t>
      </w:r>
    </w:p>
    <w:p>
      <w:pPr>
        <w:spacing w:before="120" w:after="0" w:line="276" w:lineRule="auto"/>
        <w:ind w:left="720"/>
        <w:jc w:val="both"/>
      </w:pPr>
      <w:r>
        <w:t xml:space="preserve">• Khi rút dây link 20 s, dashboard báo offline sau 15 s và tự online lại khi cắm lại.</w:t>
      </w:r>
    </w:p>
    <w:p>
      <w:pPr>
        <w:spacing w:before="120" w:after="0" w:line="276" w:lineRule="auto"/>
        <w:ind w:left="720"/>
        <w:jc w:val="both"/>
      </w:pPr>
      <w:r>
        <w:t xml:space="preserve">• Khởi động lại backend thì dữ liệu và biểu đồ vẫn còn, nhờ lưu trên Firestore.</w:t>
      </w:r>
    </w:p>
    <w:p>
      <w:pPr>
        <w:spacing w:before="120" w:after="0" w:line="276" w:lineRule="auto"/>
        <w:ind w:left="720"/>
        <w:jc w:val="both"/>
      </w:pPr>
      <w:r>
        <w:t xml:space="preserve">• Phản ứng an toàn chạy trên ESP32 mỗi 1 s, nên vẫn hoạt động khi mất mạng.</w:t>
      </w:r>
    </w:p>
    <w:p>
      <w:pPr>
        <w:spacing w:before="120" w:after="0" w:line="276" w:lineRule="auto"/>
        <w:ind w:left="720"/>
        <w:jc w:val="both"/>
      </w:pPr>
      <w:r>
        <w:t xml:space="preserve">Kết quả này có giới hạn: số lần đo còn nhỏ (20 lệnh, một phòng, trong LAN), nên chưa nói được hệ thống chạy thế nào khi có nhiều thiết bị hoặc mạng chậm.</w:t>
      </w:r>
    </w:p>
    <w:p>
      <w:pPr>
        <w:spacing w:before="120" w:after="0" w:line="276" w:lineRule="auto"/>
        <w:ind w:left="720"/>
        <w:jc w:val="both"/>
      </w:pPr>
      <w:r>
        <w:rPr>
          <w:b/>
          <w:bCs/>
        </w:rPr>
        <w:t xml:space="preserve">Tác động kinh doanh.</w:t>
      </w:r>
      <w:r>
        <w:t xml:space="preserve"> Cùng kiến trúc có thể nhân rộng cho nhiều phòng như văn phòng, phòng máy chủ hay kho. Phần cứng chỉ là ESP32 giá rẻ, và nhờ phần tối ưu ở trên, chi phí cloud bằng 0 cho tới 3 thiết bị. Vì quyết định an toàn nằm ở edge, một sự cố cloud không làm phòng mất an toàn, nên doanh nghiệp không phải trả thêm cho hạ tầng cloud có độ sẵn sàng cao.</w:t>
      </w:r>
    </w:p>
    <w:p w14:paraId="23301F55" w14:textId="23EBB073" w:rsidR="00B36B1B" w:rsidRPr="00B36B1B" w:rsidRDefault="00D16FCF" w:rsidP="00B36B1B">
      <w:pPr>
        <w:pStyle w:val="Heading1"/>
      </w:pPr>
      <w:r>
        <w:t>4</w:t>
      </w:r>
      <w:r w:rsidR="00B36B1B" w:rsidRPr="00B36B1B">
        <w:t>. Critical Reflection and Future Improvements (The "What's Next")</w:t>
      </w:r>
    </w:p>
    <w:p w14:paraId="082EC125" w14:textId="77777777" w:rsidR="00B36B1B" w:rsidRPr="00B36B1B" w:rsidRDefault="00B36B1B" w:rsidP="00B36B1B">
      <w:pPr>
        <w:spacing w:before="240" w:line="276" w:lineRule="auto"/>
      </w:pPr>
      <w:r w:rsidRPr="00B36B1B">
        <w:t>Provide a critical reflection on the overall project process and outline concrete suggestions for improvement in a future project.</w:t>
      </w:r>
    </w:p>
    <w:p w14:paraId="04B463F0" w14:textId="77777777" w:rsidR="00B36B1B" w:rsidRPr="00B36B1B" w:rsidRDefault="00B36B1B" w:rsidP="00B36B1B">
      <w:pPr>
        <w:spacing w:before="240" w:line="276" w:lineRule="auto"/>
        <w:rPr>
          <w:b/>
          <w:bCs/>
        </w:rPr>
      </w:pPr>
      <w:r w:rsidRPr="00B36B1B">
        <w:rPr>
          <w:b/>
          <w:bCs/>
        </w:rPr>
        <w:t>A. Team Process and Management</w:t>
      </w:r>
    </w:p>
    <w:p w14:paraId="176AAA35" w14:textId="77777777" w:rsidR="00B36B1B" w:rsidRPr="00B36B1B" w:rsidRDefault="00B36B1B" w:rsidP="00B36B1B">
      <w:pPr>
        <w:numPr>
          <w:ilvl w:val="0"/>
          <w:numId w:val="4"/>
        </w:numPr>
        <w:spacing w:before="240" w:line="276" w:lineRule="auto"/>
      </w:pPr>
      <w:r w:rsidRPr="00B36B1B">
        <w:rPr>
          <w:b/>
          <w:bCs/>
        </w:rPr>
        <w:t>What worked well?</w:t>
      </w:r>
      <w:r w:rsidRPr="00B36B1B">
        <w:t> Identify one key aspect of the team's collaboration or project management that contributed to success.</w:t>
      </w:r>
    </w:p>
    <w:p>
      <w:pPr>
        <w:spacing w:before="120" w:after="0" w:line="276" w:lineRule="auto"/>
        <w:ind w:left="720"/>
        <w:jc w:val="both"/>
      </w:pPr>
      <w:r>
        <w:rPr>
          <w:b/>
          <w:bCs/>
        </w:rPr>
        <w:t xml:space="preserve">Bộ contract dùng chung, cộng với thiết bị giả.</w:t>
      </w:r>
      <w:r>
        <w:t xml:space="preserve"> Mọi loại bản tin được định nghĩa một lần trong </w:t>
      </w:r>
      <w:r>
        <w:rPr>
          <w:rFonts w:ascii="Consolas" w:hAnsi="Consolas" w:cs="Consolas"/>
        </w:rPr>
        <w:t xml:space="preserve">packages/contracts</w:t>
      </w:r>
      <w:r>
        <w:t xml:space="preserve">, và thành phần nào cũng có bản giả. Nhờ vậy bốn người làm song song bốn phần (mạch thật và firmware, TinyML, dashboard, backend và app) mà khi ghép lại vẫn khớp.</w:t>
      </w:r>
    </w:p>
    <w:p>
      <w:pPr>
        <w:spacing w:before="120" w:after="0" w:line="276" w:lineRule="auto"/>
        <w:ind w:left="720"/>
        <w:jc w:val="both"/>
      </w:pPr>
      <w:r>
        <w:t xml:space="preserve">Ví dụ, khi bạn Quang thêm các trường TinyML (</w:t>
      </w:r>
      <w:r>
        <w:rPr>
          <w:rFonts w:ascii="Consolas" w:hAnsi="Consolas" w:cs="Consolas"/>
        </w:rPr>
        <w:t xml:space="preserve">mlState</w:t>
      </w:r>
      <w:r>
        <w:t xml:space="preserve">, </w:t>
      </w:r>
      <w:r>
        <w:rPr>
          <w:rFonts w:ascii="Consolas" w:hAnsi="Consolas" w:cs="Consolas"/>
        </w:rPr>
        <w:t xml:space="preserve">aiControl</w:t>
      </w:r>
      <w:r>
        <w:t xml:space="preserve">), chỉ cần sửa contract và test lưu trữ, sau đó backend, dashboard và app đều nhận được dữ liệu mới.</w:t>
      </w:r>
    </w:p>
    <w:p w14:paraId="721079AF" w14:textId="77777777" w:rsidR="00B36B1B" w:rsidRPr="00B36B1B" w:rsidRDefault="00B36B1B" w:rsidP="00B36B1B">
      <w:pPr>
        <w:numPr>
          <w:ilvl w:val="0"/>
          <w:numId w:val="4"/>
        </w:numPr>
        <w:spacing w:before="240" w:line="276" w:lineRule="auto"/>
      </w:pPr>
      <w:r w:rsidRPr="00B36B1B">
        <w:rPr>
          <w:b/>
          <w:bCs/>
        </w:rPr>
        <w:t>What could be better?</w:t>
      </w:r>
      <w:r w:rsidRPr="00B36B1B">
        <w:t> Identify one area in team dynamics, task allocation, or time management that could be improved for the next group project.</w:t>
      </w:r>
    </w:p>
    <w:p>
      <w:pPr>
        <w:spacing w:before="120" w:after="0" w:line="276" w:lineRule="auto"/>
        <w:ind w:left="720"/>
        <w:jc w:val="both"/>
      </w:pPr>
      <w:r>
        <w:rPr>
          <w:b/>
          <w:bCs/>
        </w:rPr>
        <w:t xml:space="preserve">Phân bổ công việc và điểm tích hợp.</w:t>
      </w:r>
      <w:r>
        <w:t xml:space="preserve"> Nhiều phần (kiến trúc, backend, broker, Firestore, app, trợ lý) dồn vào tôi, và gần như mọi lần ghép code đều đi qua tôi. Tôi trở thành nút thắt: các bạn phải chờ tôi ghép và review, còn hiểu biết về backend tập trung ở một người.</w:t>
      </w:r>
    </w:p>
    <w:p>
      <w:pPr>
        <w:spacing w:before="120" w:after="0" w:line="276" w:lineRule="auto"/>
        <w:ind w:left="720"/>
        <w:jc w:val="both"/>
      </w:pPr>
      <w:r>
        <w:t xml:space="preserve">Ở đồ án sau, tôi sẽ đề xuất ba thay đổi: mỗi phần có một người chính và một người phụ; mỗi người tự mở pull request vào repo chung; và có mốc tích hợp hằng tuần trên mạch thật thay vì dồn vào cuối.</w:t>
      </w:r>
    </w:p>
    <w:p w14:paraId="7D1924E2" w14:textId="77777777" w:rsidR="00B36B1B" w:rsidRPr="00B36B1B" w:rsidRDefault="00B36B1B" w:rsidP="00B36B1B">
      <w:pPr>
        <w:spacing w:before="240" w:line="276" w:lineRule="auto"/>
        <w:rPr>
          <w:b/>
          <w:bCs/>
        </w:rPr>
      </w:pPr>
      <w:r w:rsidRPr="00B36B1B">
        <w:rPr>
          <w:b/>
          <w:bCs/>
        </w:rPr>
        <w:t>B. Technical Design and Execution</w:t>
      </w:r>
    </w:p>
    <w:p w14:paraId="48A8EB1C" w14:textId="77777777" w:rsidR="00B36B1B" w:rsidRPr="00B36B1B" w:rsidRDefault="00B36B1B" w:rsidP="00B36B1B">
      <w:pPr>
        <w:numPr>
          <w:ilvl w:val="0"/>
          <w:numId w:val="5"/>
        </w:numPr>
        <w:spacing w:before="240" w:line="276" w:lineRule="auto"/>
      </w:pPr>
      <w:r w:rsidRPr="00B36B1B">
        <w:rPr>
          <w:b/>
          <w:bCs/>
        </w:rPr>
        <w:t>If I started over...</w:t>
      </w:r>
      <w:r w:rsidRPr="00B36B1B">
        <w:t> What single major change would you make to the technical design (e.g., hardware choice, database type, programming language) based on the challenges encountered? Justify your choice.</w:t>
      </w:r>
    </w:p>
    <w:p>
      <w:pPr>
        <w:spacing w:before="120" w:after="0" w:line="276" w:lineRule="auto"/>
        <w:ind w:left="720"/>
        <w:jc w:val="both"/>
      </w:pPr>
      <w:r>
        <w:t xml:space="preserve">Tôi sẽ dùng </w:t>
      </w:r>
      <w:r>
        <w:rPr>
          <w:b/>
          <w:bCs/>
        </w:rPr>
        <w:t xml:space="preserve">broker MQTT có TLS và xác thực ngay từ đầu</w:t>
      </w:r>
      <w:r>
        <w:t xml:space="preserve">, ví dụ EMQX hoặc HiveMQ Cloud với mỗi thiết bị một tài khoản và ACL theo topic, đồng thời triển khai backend lên Cloud Run sớm, thay vì chạy Mosquitto ẩn danh trong LAN.</w:t>
      </w:r>
    </w:p>
    <w:p>
      <w:pPr>
        <w:spacing w:before="120" w:after="0" w:line="276" w:lineRule="auto"/>
        <w:ind w:left="720"/>
        <w:jc w:val="both"/>
      </w:pPr>
      <w:r>
        <w:t xml:space="preserve">Lý do: bảo mật broker và xác thực người dùng là hai hạn chế lớn nhất còn lại của hệ thống. Thêm vào lúc cuối khó hơn nhiều vì phải sửa cùng lúc firmware (chứng chỉ, bộ nhớ cho TLS trên ESP32), cấu hình gateway và cách demo.</w:t>
      </w:r>
    </w:p>
    <w:p>
      <w:pPr>
        <w:spacing w:before="120" w:after="0" w:line="276" w:lineRule="auto"/>
        <w:ind w:left="720"/>
        <w:jc w:val="both"/>
      </w:pPr>
      <w:r>
        <w:t xml:space="preserve">Nếu làm từ đầu, mọi bài test và buổi demo đều chạy trên đúng cấu hình sẽ dùng thật. ACL theo topic cũng biến quy ước "chỉ backend được gửi lệnh" thành một quy tắc do broker kiểm tra.</w:t>
      </w:r>
    </w:p>
    <w:p w14:paraId="36F1980F" w14:textId="2A5E5014" w:rsidR="00E4217B" w:rsidRDefault="00B36B1B" w:rsidP="00B36B1B">
      <w:pPr>
        <w:numPr>
          <w:ilvl w:val="0"/>
          <w:numId w:val="5"/>
        </w:numPr>
        <w:spacing w:before="240" w:line="276" w:lineRule="auto"/>
      </w:pPr>
      <w:r w:rsidRPr="00B36B1B">
        <w:rPr>
          <w:b/>
          <w:bCs/>
        </w:rPr>
        <w:t>Future Work:</w:t>
      </w:r>
      <w:r w:rsidRPr="00B36B1B">
        <w:t> Propose one advanced feature (e.g., AI-based prediction, integration with an external API) that could be added to enhance the current system's capabilities in the future.</w:t>
      </w:r>
    </w:p>
    <w:p>
      <w:pPr>
        <w:spacing w:before="120" w:after="0" w:line="276" w:lineRule="auto"/>
        <w:ind w:left="720"/>
        <w:jc w:val="both"/>
      </w:pPr>
      <w:r>
        <w:rPr>
          <w:b/>
          <w:bCs/>
        </w:rPr>
        <w:t xml:space="preserve">Dự báo và cảnh báo sớm bằng AI.</w:t>
      </w:r>
      <w:r>
        <w:t xml:space="preserve"> Backend đã lưu bản tổng hợp theo giờ (min, max, tổng, số mẫu theo từng mức) cho tới 30 ngày. Từ dữ liệu này có thể huấn luyện một mô hình dự báo chuỗi thời gian nhỏ để đoán nhiệt độ và chất lượng không khí trong 30–60 phút tới. Khi đó hệ thống có thể:</w:t>
      </w:r>
    </w:p>
    <w:p>
      <w:pPr>
        <w:spacing w:before="120" w:after="0" w:line="276" w:lineRule="auto"/>
        <w:ind w:left="720"/>
        <w:jc w:val="both"/>
      </w:pPr>
      <w:r>
        <w:t xml:space="preserve">(1) Gửi thông báo đẩy (Firebase Cloud Messaging) lên app trước khi phòng chuyển sang WARNING.</w:t>
      </w:r>
    </w:p>
    <w:p>
      <w:pPr>
        <w:spacing w:before="120" w:after="0" w:line="276" w:lineRule="auto"/>
        <w:ind w:left="720"/>
        <w:jc w:val="both"/>
      </w:pPr>
      <w:r>
        <w:t xml:space="preserve">(2) Đề xuất mở cửa thông gió sớm.</w:t>
      </w:r>
    </w:p>
    <w:p>
      <w:pPr>
        <w:spacing w:before="120" w:after="0" w:line="276" w:lineRule="auto"/>
        <w:ind w:left="720"/>
        <w:jc w:val="both"/>
      </w:pPr>
      <w:r>
        <w:t xml:space="preserve">Lệnh đề xuất vẫn đi qua cùng cổng kiểm soát như lệnh của trợ lý (rate limit, ack, timeout), còn rule engine trên ESP32 vẫn là lớp an toàn cuối. Vì vậy tính năng mới không làm giảm độ an toàn của hệ thống.</w:t>
      </w:r>
    </w:p>
    <w:sectPr w:rsidR="00E4217B" w:rsidSect="00866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Black">
    <w:panose1 w:val="02000000000000000000"/>
    <w:charset w:val="00"/>
    <w:family w:val="auto"/>
    <w:pitch w:val="variable"/>
    <w:sig w:usb0="E00002FF" w:usb1="5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0A7C"/>
    <w:multiLevelType w:val="multilevel"/>
    <w:tmpl w:val="C09E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417A6"/>
    <w:multiLevelType w:val="multilevel"/>
    <w:tmpl w:val="CC04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33847"/>
    <w:multiLevelType w:val="multilevel"/>
    <w:tmpl w:val="9A0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B6909"/>
    <w:multiLevelType w:val="multilevel"/>
    <w:tmpl w:val="9B1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90322"/>
    <w:multiLevelType w:val="multilevel"/>
    <w:tmpl w:val="B29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966272">
    <w:abstractNumId w:val="1"/>
  </w:num>
  <w:num w:numId="2" w16cid:durableId="1262951523">
    <w:abstractNumId w:val="3"/>
  </w:num>
  <w:num w:numId="3" w16cid:durableId="458300421">
    <w:abstractNumId w:val="0"/>
  </w:num>
  <w:num w:numId="4" w16cid:durableId="401879281">
    <w:abstractNumId w:val="4"/>
  </w:num>
  <w:num w:numId="5" w16cid:durableId="577059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1B"/>
    <w:rsid w:val="00016A78"/>
    <w:rsid w:val="000F26FC"/>
    <w:rsid w:val="001D4603"/>
    <w:rsid w:val="002A0365"/>
    <w:rsid w:val="003A0C18"/>
    <w:rsid w:val="00423F48"/>
    <w:rsid w:val="00487A29"/>
    <w:rsid w:val="00574A80"/>
    <w:rsid w:val="005B2D06"/>
    <w:rsid w:val="00677C26"/>
    <w:rsid w:val="006B6CAB"/>
    <w:rsid w:val="008666E6"/>
    <w:rsid w:val="00945551"/>
    <w:rsid w:val="00B36B1B"/>
    <w:rsid w:val="00B65999"/>
    <w:rsid w:val="00B75BC3"/>
    <w:rsid w:val="00CD6EF5"/>
    <w:rsid w:val="00D16FCF"/>
    <w:rsid w:val="00D71EAB"/>
    <w:rsid w:val="00DD0E0A"/>
    <w:rsid w:val="00E4217B"/>
    <w:rsid w:val="00EE6DB1"/>
    <w:rsid w:val="00F064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D331"/>
  <w15:chartTrackingRefBased/>
  <w15:docId w15:val="{C31FEE43-4909-4614-9798-1335E6E9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EAB"/>
    <w:pPr>
      <w:keepNext/>
      <w:keepLines/>
      <w:spacing w:before="360" w:after="80" w:line="240" w:lineRule="auto"/>
      <w:outlineLvl w:val="0"/>
    </w:pPr>
    <w:rPr>
      <w:rFonts w:ascii="Roboto Condensed Black" w:eastAsiaTheme="majorEastAsia" w:hAnsi="Roboto Condensed Black"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1EAB"/>
    <w:pPr>
      <w:keepNext/>
      <w:keepLines/>
      <w:spacing w:before="160" w:after="80"/>
      <w:outlineLvl w:val="1"/>
    </w:pPr>
    <w:rPr>
      <w:rFonts w:ascii="Roboto Condensed Black" w:eastAsiaTheme="majorEastAsia" w:hAnsi="Roboto Condensed Black"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B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B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6B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6B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B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B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B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EAB"/>
    <w:rPr>
      <w:rFonts w:ascii="Roboto Condensed Black" w:eastAsiaTheme="majorEastAsia" w:hAnsi="Roboto Condensed Black" w:cstheme="majorBidi"/>
      <w:color w:val="0F4761" w:themeColor="accent1" w:themeShade="BF"/>
      <w:sz w:val="40"/>
      <w:szCs w:val="40"/>
    </w:rPr>
  </w:style>
  <w:style w:type="character" w:customStyle="1" w:styleId="Heading2Char">
    <w:name w:val="Heading 2 Char"/>
    <w:basedOn w:val="DefaultParagraphFont"/>
    <w:link w:val="Heading2"/>
    <w:uiPriority w:val="9"/>
    <w:rsid w:val="00D71EAB"/>
    <w:rPr>
      <w:rFonts w:ascii="Roboto Condensed Black" w:eastAsiaTheme="majorEastAsia" w:hAnsi="Roboto Condensed Black"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B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B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6B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6B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6B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6B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6B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6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B1B"/>
    <w:pPr>
      <w:spacing w:before="160"/>
      <w:jc w:val="center"/>
    </w:pPr>
    <w:rPr>
      <w:i/>
      <w:iCs/>
      <w:color w:val="404040" w:themeColor="text1" w:themeTint="BF"/>
    </w:rPr>
  </w:style>
  <w:style w:type="character" w:customStyle="1" w:styleId="QuoteChar">
    <w:name w:val="Quote Char"/>
    <w:basedOn w:val="DefaultParagraphFont"/>
    <w:link w:val="Quote"/>
    <w:uiPriority w:val="29"/>
    <w:rsid w:val="00B36B1B"/>
    <w:rPr>
      <w:i/>
      <w:iCs/>
      <w:color w:val="404040" w:themeColor="text1" w:themeTint="BF"/>
    </w:rPr>
  </w:style>
  <w:style w:type="paragraph" w:styleId="ListParagraph">
    <w:name w:val="List Paragraph"/>
    <w:basedOn w:val="Normal"/>
    <w:uiPriority w:val="34"/>
    <w:qFormat/>
    <w:rsid w:val="00B36B1B"/>
    <w:pPr>
      <w:ind w:left="720"/>
      <w:contextualSpacing/>
    </w:pPr>
  </w:style>
  <w:style w:type="character" w:styleId="IntenseEmphasis">
    <w:name w:val="Intense Emphasis"/>
    <w:basedOn w:val="DefaultParagraphFont"/>
    <w:uiPriority w:val="21"/>
    <w:qFormat/>
    <w:rsid w:val="00B36B1B"/>
    <w:rPr>
      <w:i/>
      <w:iCs/>
      <w:color w:val="0F4761" w:themeColor="accent1" w:themeShade="BF"/>
    </w:rPr>
  </w:style>
  <w:style w:type="paragraph" w:styleId="IntenseQuote">
    <w:name w:val="Intense Quote"/>
    <w:basedOn w:val="Normal"/>
    <w:next w:val="Normal"/>
    <w:link w:val="IntenseQuoteChar"/>
    <w:uiPriority w:val="30"/>
    <w:qFormat/>
    <w:rsid w:val="00B36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B1B"/>
    <w:rPr>
      <w:i/>
      <w:iCs/>
      <w:color w:val="0F4761" w:themeColor="accent1" w:themeShade="BF"/>
    </w:rPr>
  </w:style>
  <w:style w:type="character" w:styleId="IntenseReference">
    <w:name w:val="Intense Reference"/>
    <w:basedOn w:val="DefaultParagraphFont"/>
    <w:uiPriority w:val="32"/>
    <w:qFormat/>
    <w:rsid w:val="00B36B1B"/>
    <w:rPr>
      <w:b/>
      <w:bCs/>
      <w:smallCaps/>
      <w:color w:val="0F4761" w:themeColor="accent1" w:themeShade="BF"/>
      <w:spacing w:val="5"/>
    </w:rPr>
  </w:style>
  <w:style w:type="table" w:styleId="TableGrid">
    <w:name w:val="Table Grid"/>
    <w:basedOn w:val="TableNormal"/>
    <w:uiPriority w:val="39"/>
    <w:rsid w:val="00487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Nguyen</dc:creator>
  <cp:keywords/>
  <dc:description/>
  <cp:lastModifiedBy>Nghia Nguyen</cp:lastModifiedBy>
  <cp:revision>5</cp:revision>
  <dcterms:created xsi:type="dcterms:W3CDTF">2025-10-27T05:22:00Z</dcterms:created>
  <dcterms:modified xsi:type="dcterms:W3CDTF">2026-10-11T04:19:00Z</dcterms:modified>
</cp:coreProperties>
</file>