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CỘNG HÒA XÃ HỘI CHỦ NGHĨA VIỆT NAM</w:t>
        <w:br/>
      </w:r>
      <w:r>
        <w:rPr>
          <w:b/>
          <w:sz w:val="28"/>
        </w:rPr>
        <w:t>Độc lập - Tự do - Hạnh phúc</w:t>
        <w:br/>
      </w:r>
      <w:r>
        <w:t>---------------</w:t>
      </w:r>
    </w:p>
    <w:p/>
    <w:p>
      <w:pPr>
        <w:jc w:val="center"/>
      </w:pPr>
      <w:r>
        <w:rPr>
          <w:b/>
          <w:sz w:val="32"/>
        </w:rPr>
        <w:t>HỢP ĐỒNG CẦM CỐ TÀI SẢN</w:t>
      </w:r>
    </w:p>
    <w:p>
      <w:pPr>
        <w:jc w:val="center"/>
      </w:pPr>
      <w:r>
        <w:t>Số: ....../HĐ</w:t>
      </w:r>
    </w:p>
    <w:p/>
    <w:p>
      <w:r>
        <w:t>- Căn cứ Bộ luật Dân sự nước Cộng hòa xã hội chủ nghĩa Việt Nam hiện hành;</w:t>
        <w:br/>
        <w:t>- Căn cứ nhu cầu và khả năng thực tế của hai bên;</w:t>
      </w:r>
    </w:p>
    <w:p>
      <w:r>
        <w:t>Hôm nay, ngày ...... tháng ...... năm ......, chúng tôi gồm:</w:t>
      </w:r>
    </w:p>
    <w:p>
      <w:r>
        <w:rPr>
          <w:b/>
        </w:rPr>
        <w:t>BÊN A: {{ten_ben_a}}</w:t>
        <w:br/>
      </w:r>
      <w:r>
        <w:t>- Địa chỉ: {{dia_chi_ben_a}}</w:t>
        <w:br/>
        <w:t>- Mã số thuế / Số CCCD: {{mst_ben_a}}</w:t>
        <w:br/>
        <w:t>- Đại diện: {{dai_dien_ben_a}}        Chức vụ: {{chuc_vu_ben_a}}</w:t>
        <w:br/>
        <w:t>- Điện thoại: {{dien_thoai_ben_a}}</w:t>
      </w:r>
    </w:p>
    <w:p>
      <w:r>
        <w:rPr>
          <w:b/>
        </w:rPr>
        <w:t>BÊN B: {{ten_ben_b}}</w:t>
        <w:br/>
      </w:r>
      <w:r>
        <w:t>- Địa chỉ: {{dia_chi_ben_b}}</w:t>
        <w:br/>
        <w:t>- Mã số thuế / Số CCCD: {{mst_ben_b}}</w:t>
        <w:br/>
        <w:t>- Đại diện: {{dai_dien_ben_b}}        Chức vụ: {{chuc_vu_ben_b}}</w:t>
        <w:br/>
        <w:t>- Điện thoại: {{dien_thoai_ben_b}}</w:t>
      </w:r>
    </w:p>
    <w:p>
      <w:r>
        <w:t>Hai bên thống nhất thỏa thuận ký kết hợp đồng với các điều khoản cụ thể dưới đây:</w:t>
      </w:r>
    </w:p>
    <w:p>
      <w:r>
        <w:rPr>
          <w:b/>
        </w:rPr>
        <w:t>Điều 1: Tài sản cầm cố và giao nhận tài sản</w:t>
      </w:r>
    </w:p>
    <w:p>
      <w:r>
        <w:t>- Bên A bàn giao tài sản cầm cố thuộc quyền sở hữu của mình cho Bên B nắm giữ: {{tai_san_cam_co}}.</w:t>
        <w:br/>
        <w:t>- Tình trạng tài sản thực tế và biên bản giao nhận kèm theo hợp đồng.</w:t>
      </w:r>
    </w:p>
    <w:p>
      <w:r>
        <w:rPr>
          <w:b/>
        </w:rPr>
        <w:t>Điều 2: Nghĩa vụ được bảo đảm bằng cầm cố</w:t>
      </w:r>
    </w:p>
    <w:p>
      <w:r>
        <w:t>- Bảo đảm cho nghĩa vụ thực hiện trả nợ theo hợp đồng vay mượn tài sản số: {{so_hop_dong_vay}}.</w:t>
      </w:r>
    </w:p>
    <w:p>
      <w:r>
        <w:rPr>
          <w:b/>
        </w:rPr>
        <w:t>Điều 3: Trách nhiệm bảo quản tài sản cầm cố của Bên B</w:t>
      </w:r>
    </w:p>
    <w:p>
      <w:r>
        <w:t>- Bên B có trách nhiệm giữ gìn, bảo quản tài sản cầm cố nguyên vẹn.</w:t>
        <w:br/>
        <w:t>- Không được sử dụng hoặc cho bên thứ ba thuê tài sản cầm cố nếu Bên A không đồng ý.</w:t>
      </w:r>
    </w:p>
    <w:p>
      <w:r>
        <w:rPr>
          <w:b/>
        </w:rPr>
        <w:t>Điều 4: Quyền và nghĩa vụ của Bên cầm cố (Bên A)</w:t>
      </w:r>
    </w:p>
    <w:p>
      <w:r>
        <w:t>- Tự chịu mọi chi phí hợp lý để bảo quản và đăng ký giao dịch bảo đảm tài sản cầm cố.</w:t>
        <w:br/>
        <w:t>- Được nhận lại tài sản cầm cố sau khi hoàn thành đầy đủ nghĩa vụ nợ.</w:t>
      </w:r>
    </w:p>
    <w:p>
      <w:r>
        <w:rPr>
          <w:b/>
        </w:rPr>
        <w:t>Điều 5: Xử lý tài sản cầm cố khi vi phạm nghĩa vụ</w:t>
      </w:r>
    </w:p>
    <w:p>
      <w:r>
        <w:t>- Nếu Bên A không trả nợ đúng hạn, Bên B có quyền bán hoặc chuyển nhượng tài sản cầm cố để cấn trừ nợ gốc và lãi.</w:t>
      </w:r>
    </w:p>
    <w:p/>
    <w:p>
      <w:r>
        <w:t>Hợp đồng được lập thành 02 (hai) bản có giá trị pháp lý như nhau, mỗi bên giữ 01 bản để thực hiện.</w:t>
      </w:r>
    </w:p>
    <w:p>
      <w:pPr>
        <w:jc w:val="center"/>
      </w:pPr>
      <w:r>
        <w:rPr>
          <w:b/>
        </w:rPr>
        <w:t>ĐẠI DIỆN BÊN A                                            ĐẠI DIỆN BÊN B</w:t>
        <w:br/>
        <w:t>(Ký, ghi rõ họ tên)                                      (Ký, ghi rõ họ tên)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