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i w:val="0"/>
          <w:sz w:val="32"/>
        </w:rPr>
        <w:t>ĐỀ LUYỆN TẬP MÔ PHỎNG</w:t>
      </w:r>
    </w:p>
    <w:p>
      <w:pPr>
        <w:spacing w:after="80"/>
        <w:jc w:val="center"/>
      </w:pPr>
      <w:r>
        <w:rPr>
          <w:rFonts w:ascii="Times New Roman" w:hAnsi="Times New Roman" w:eastAsia="Times New Roman"/>
          <w:b/>
          <w:i w:val="0"/>
          <w:sz w:val="34"/>
        </w:rPr>
        <w:t>OLYMPIC TRÍ TUỆ NHÂN TẠO SINH VIÊN VIỆT NAM</w:t>
      </w:r>
    </w:p>
    <w:p>
      <w:pPr>
        <w:spacing w:after="400"/>
        <w:jc w:val="center"/>
      </w:pPr>
      <w:r>
        <w:rPr>
          <w:rFonts w:ascii="Times New Roman" w:hAnsi="Times New Roman" w:eastAsia="Times New Roman"/>
          <w:b/>
          <w:i w:val="0"/>
          <w:sz w:val="28"/>
        </w:rPr>
        <w:t>VÒNG KHU VỰC – TÁC VỤ COMPUTER VISION</w:t>
      </w:r>
    </w:p>
    <w:p>
      <w:pPr>
        <w:spacing w:before="700" w:after="200"/>
        <w:jc w:val="center"/>
      </w:pPr>
      <w:r>
        <w:rPr>
          <w:rFonts w:ascii="Times New Roman" w:hAnsi="Times New Roman" w:eastAsia="Times New Roman"/>
          <w:b/>
          <w:i w:val="0"/>
          <w:sz w:val="36"/>
        </w:rPr>
        <w:t>PHÁT HIỆN TRANG BỊ BẢO HỘ CÁ NHÂN</w:t>
      </w:r>
    </w:p>
    <w:p>
      <w:pPr>
        <w:jc w:val="center"/>
      </w:pPr>
      <w:r>
        <w:rPr>
          <w:rFonts w:ascii="Times New Roman" w:hAnsi="Times New Roman" w:eastAsia="Times New Roman"/>
          <w:b/>
          <w:i w:val="0"/>
          <w:sz w:val="26"/>
        </w:rPr>
        <w:t>(PERSONAL PROTECTIVE EQUIPMENT OBJECT DETECTION)</w:t>
      </w:r>
    </w:p>
    <w:p>
      <w:pPr>
        <w:spacing w:before="900"/>
        <w:jc w:val="center"/>
      </w:pPr>
      <w:r>
        <w:rPr>
          <w:rFonts w:ascii="Times New Roman" w:hAnsi="Times New Roman" w:eastAsia="Times New Roman"/>
          <w:b/>
          <w:i w:val="0"/>
          <w:sz w:val="26"/>
        </w:rPr>
        <w:t>Bộ dữ liệu thực hành: CPPE-5</w:t>
      </w:r>
    </w:p>
    <w:p>
      <w:pPr>
        <w:jc w:val="center"/>
      </w:pPr>
      <w:r>
        <w:rPr>
          <w:rFonts w:ascii="Times New Roman" w:hAnsi="Times New Roman" w:eastAsia="Times New Roman"/>
          <w:b/>
          <w:i w:val="0"/>
          <w:sz w:val="24"/>
        </w:rPr>
        <w:t>Thời gian mô phỏng: 06 giờ</w:t>
      </w:r>
    </w:p>
    <w:p>
      <w:pPr>
        <w:spacing w:before="1100"/>
        <w:jc w:val="center"/>
      </w:pPr>
      <w:r>
        <w:rPr>
          <w:rFonts w:ascii="Times New Roman" w:hAnsi="Times New Roman" w:eastAsia="Times New Roman"/>
          <w:b w:val="0"/>
          <w:i/>
          <w:sz w:val="22"/>
        </w:rPr>
        <w:t>Tài liệu luyện tập – không phải đề thi chính thức của Ban Tổ chức</w:t>
      </w:r>
    </w:p>
    <w:p>
      <w:r>
        <w:br w:type="page"/>
      </w:r>
    </w:p>
    <w:p>
      <w:pPr>
        <w:keepNext/>
        <w:spacing w:before="160" w:after="80"/>
      </w:pPr>
      <w:r>
        <w:rPr>
          <w:rFonts w:ascii="Times New Roman" w:hAnsi="Times New Roman" w:eastAsia="Times New Roman"/>
          <w:b/>
          <w:i w:val="0"/>
          <w:sz w:val="28"/>
        </w:rPr>
        <w:t>TỔNG QUAN ĐỀ LUYỆN</w:t>
      </w:r>
    </w:p>
    <w:p>
      <w:pPr>
        <w:spacing w:after="60" w:line="276" w:lineRule="auto"/>
      </w:pPr>
      <w:r>
        <w:rPr>
          <w:rFonts w:ascii="Times New Roman" w:hAnsi="Times New Roman" w:eastAsia="Times New Roman"/>
          <w:b w:val="0"/>
          <w:i w:val="0"/>
          <w:sz w:val="24"/>
        </w:rPr>
        <w:t>Đề luyện này mô phỏng cách trình bày và quy trình làm bài của OlpAI 2025, nhưng nội dung bài toán và bộ dữ liệu được thay bằng một tác vụ phát hiện đối tượng trên bộ CPPE-5. Mục tiêu là luyện quy trình thi trong 6 giờ, từ đọc đề, phân tích dữ liệu, xây dựng mô hình, đánh giá trên tập công khai đến tạo kết quả cuối cùng trên tập kiểm tra riêng.</w:t>
      </w:r>
    </w:p>
    <w:p>
      <w:pPr>
        <w:keepNext/>
        <w:spacing w:before="160" w:after="80"/>
      </w:pPr>
      <w:r>
        <w:rPr>
          <w:rFonts w:ascii="Times New Roman" w:hAnsi="Times New Roman" w:eastAsia="Times New Roman"/>
          <w:b/>
          <w:i w:val="0"/>
          <w:sz w:val="28"/>
        </w:rPr>
        <w:t>NỘI DUNG</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F2F2F2"/>
          </w:tcPr>
          <w:p>
            <w:pPr>
              <w:jc w:val="center"/>
            </w:pPr>
            <w:r/>
            <w:r>
              <w:rPr>
                <w:rFonts w:ascii="Times New Roman" w:hAnsi="Times New Roman" w:eastAsia="Times New Roman"/>
                <w:b/>
                <w:i w:val="0"/>
                <w:sz w:val="22"/>
              </w:rPr>
              <w:t>Phần</w:t>
            </w:r>
          </w:p>
        </w:tc>
        <w:tc>
          <w:tcPr>
            <w:tcW w:type="dxa" w:w="4929"/>
            <w:vAlign w:val="center"/>
            <w:shd w:fill="F2F2F2"/>
          </w:tcPr>
          <w:p>
            <w:pPr>
              <w:jc w:val="left"/>
            </w:pPr>
            <w:r/>
            <w:r>
              <w:rPr>
                <w:rFonts w:ascii="Times New Roman" w:hAnsi="Times New Roman" w:eastAsia="Times New Roman"/>
                <w:b/>
                <w:i w:val="0"/>
                <w:sz w:val="22"/>
              </w:rPr>
              <w:t>Nội dung</w:t>
            </w:r>
          </w:p>
        </w:tc>
      </w:tr>
      <w:tr>
        <w:tc>
          <w:tcPr>
            <w:tcW w:type="dxa" w:w="4929"/>
            <w:vAlign w:val="center"/>
            <w:shd w:fill="FFFFFF"/>
          </w:tcPr>
          <w:p>
            <w:pPr>
              <w:jc w:val="center"/>
            </w:pPr>
            <w:r/>
            <w:r>
              <w:rPr>
                <w:rFonts w:ascii="Times New Roman" w:hAnsi="Times New Roman" w:eastAsia="Times New Roman"/>
                <w:b w:val="0"/>
                <w:i w:val="0"/>
                <w:sz w:val="22"/>
              </w:rPr>
              <w:t>A</w:t>
            </w:r>
          </w:p>
        </w:tc>
        <w:tc>
          <w:tcPr>
            <w:tcW w:type="dxa" w:w="4929"/>
            <w:vAlign w:val="center"/>
            <w:shd w:fill="FFFFFF"/>
          </w:tcPr>
          <w:p>
            <w:pPr>
              <w:jc w:val="left"/>
            </w:pPr>
            <w:r/>
            <w:r>
              <w:rPr>
                <w:rFonts w:ascii="Times New Roman" w:hAnsi="Times New Roman" w:eastAsia="Times New Roman"/>
                <w:b w:val="0"/>
                <w:i w:val="0"/>
                <w:sz w:val="22"/>
              </w:rPr>
              <w:t>Hướng dẫn chung</w:t>
            </w:r>
          </w:p>
        </w:tc>
      </w:tr>
      <w:tr>
        <w:tc>
          <w:tcPr>
            <w:tcW w:type="dxa" w:w="4929"/>
            <w:vAlign w:val="center"/>
            <w:shd w:fill="FFFFFF"/>
          </w:tcPr>
          <w:p>
            <w:pPr>
              <w:jc w:val="center"/>
            </w:pPr>
            <w:r/>
            <w:r>
              <w:rPr>
                <w:rFonts w:ascii="Times New Roman" w:hAnsi="Times New Roman" w:eastAsia="Times New Roman"/>
                <w:b w:val="0"/>
                <w:i w:val="0"/>
                <w:sz w:val="22"/>
              </w:rPr>
              <w:t>B</w:t>
            </w:r>
          </w:p>
        </w:tc>
        <w:tc>
          <w:tcPr>
            <w:tcW w:type="dxa" w:w="4929"/>
            <w:vAlign w:val="center"/>
            <w:shd w:fill="FFFFFF"/>
          </w:tcPr>
          <w:p>
            <w:pPr>
              <w:jc w:val="left"/>
            </w:pPr>
            <w:r/>
            <w:r>
              <w:rPr>
                <w:rFonts w:ascii="Times New Roman" w:hAnsi="Times New Roman" w:eastAsia="Times New Roman"/>
                <w:b w:val="0"/>
                <w:i w:val="0"/>
                <w:sz w:val="22"/>
              </w:rPr>
              <w:t>Tác vụ: Phát hiện trang bị bảo hộ cá nhân</w:t>
            </w:r>
          </w:p>
        </w:tc>
      </w:tr>
      <w:tr>
        <w:tc>
          <w:tcPr>
            <w:tcW w:type="dxa" w:w="4929"/>
            <w:vAlign w:val="center"/>
            <w:shd w:fill="FFFFFF"/>
          </w:tcPr>
          <w:p>
            <w:pPr>
              <w:jc w:val="center"/>
            </w:pPr>
            <w:r/>
            <w:r>
              <w:rPr>
                <w:rFonts w:ascii="Times New Roman" w:hAnsi="Times New Roman" w:eastAsia="Times New Roman"/>
                <w:b w:val="0"/>
                <w:i w:val="0"/>
                <w:sz w:val="22"/>
              </w:rPr>
              <w:t>C</w:t>
            </w:r>
          </w:p>
        </w:tc>
        <w:tc>
          <w:tcPr>
            <w:tcW w:type="dxa" w:w="4929"/>
            <w:vAlign w:val="center"/>
            <w:shd w:fill="FFFFFF"/>
          </w:tcPr>
          <w:p>
            <w:pPr>
              <w:jc w:val="left"/>
            </w:pPr>
            <w:r/>
            <w:r>
              <w:rPr>
                <w:rFonts w:ascii="Times New Roman" w:hAnsi="Times New Roman" w:eastAsia="Times New Roman"/>
                <w:b w:val="0"/>
                <w:i w:val="0"/>
                <w:sz w:val="22"/>
              </w:rPr>
              <w:t>Quy định nộp bài và đánh giá</w:t>
            </w:r>
          </w:p>
        </w:tc>
      </w:tr>
    </w:tbl>
    <w:p>
      <w:pPr>
        <w:keepNext/>
        <w:spacing w:before="160" w:after="80"/>
      </w:pPr>
      <w:r>
        <w:rPr>
          <w:rFonts w:ascii="Times New Roman" w:hAnsi="Times New Roman" w:eastAsia="Times New Roman"/>
          <w:b/>
          <w:i w:val="0"/>
          <w:sz w:val="28"/>
        </w:rPr>
        <w:t>A. HƯỚNG DẪN CHUNG</w:t>
      </w:r>
    </w:p>
    <w:p>
      <w:pPr>
        <w:keepNext/>
        <w:spacing w:before="100" w:after="80"/>
      </w:pPr>
      <w:r>
        <w:rPr>
          <w:rFonts w:ascii="Times New Roman" w:hAnsi="Times New Roman" w:eastAsia="Times New Roman"/>
          <w:b/>
          <w:i w:val="0"/>
          <w:sz w:val="25"/>
        </w:rPr>
        <w:t>1. Dữ liệu và môi trường bài luyện</w:t>
      </w:r>
    </w:p>
    <w:p>
      <w:pPr>
        <w:pStyle w:val="ListBullet"/>
        <w:spacing w:after="40" w:line="269" w:lineRule="auto"/>
      </w:pPr>
      <w:r>
        <w:rPr>
          <w:rFonts w:ascii="Times New Roman" w:hAnsi="Times New Roman" w:eastAsia="Times New Roman"/>
          <w:b w:val="0"/>
          <w:i w:val="0"/>
          <w:sz w:val="24"/>
        </w:rPr>
        <w:t>Bài luyện chỉ gồm 01 tác vụ Computer Vision: Object Detection.</w:t>
      </w:r>
    </w:p>
    <w:p>
      <w:pPr>
        <w:pStyle w:val="ListBullet"/>
        <w:spacing w:after="40" w:line="269" w:lineRule="auto"/>
      </w:pPr>
      <w:r>
        <w:rPr>
          <w:rFonts w:ascii="Times New Roman" w:hAnsi="Times New Roman" w:eastAsia="Times New Roman"/>
          <w:b w:val="0"/>
          <w:i w:val="0"/>
          <w:sz w:val="24"/>
        </w:rPr>
        <w:t>Bộ dữ liệu sử dụng: CPPE-5 (Medical Personal Protective Equipment), gồm 5 lớp đối tượng: Coverall, Face_Shield, Gloves, Goggles và Mask.</w:t>
      </w:r>
    </w:p>
    <w:p>
      <w:pPr>
        <w:pStyle w:val="ListBullet"/>
        <w:spacing w:after="40" w:line="269" w:lineRule="auto"/>
      </w:pPr>
      <w:r>
        <w:rPr>
          <w:rFonts w:ascii="Times New Roman" w:hAnsi="Times New Roman" w:eastAsia="Times New Roman"/>
          <w:b w:val="0"/>
          <w:i w:val="0"/>
          <w:sz w:val="24"/>
        </w:rPr>
        <w:t>Trong chế độ mô phỏng, dữ liệu được tổ chức thành ba phần: training_set, public_test và private_test.</w:t>
      </w:r>
    </w:p>
    <w:p>
      <w:pPr>
        <w:pStyle w:val="ListBullet"/>
        <w:spacing w:after="40" w:line="269" w:lineRule="auto"/>
      </w:pPr>
      <w:r>
        <w:rPr>
          <w:rFonts w:ascii="Times New Roman" w:hAnsi="Times New Roman" w:eastAsia="Times New Roman"/>
          <w:b w:val="0"/>
          <w:i w:val="0"/>
          <w:sz w:val="24"/>
        </w:rPr>
        <w:t>training_set được dùng để huấn luyện và xây dựng tập validation nội bộ.</w:t>
      </w:r>
    </w:p>
    <w:p>
      <w:pPr>
        <w:pStyle w:val="ListBullet"/>
        <w:spacing w:after="40" w:line="269" w:lineRule="auto"/>
      </w:pPr>
      <w:r>
        <w:rPr>
          <w:rFonts w:ascii="Times New Roman" w:hAnsi="Times New Roman" w:eastAsia="Times New Roman"/>
          <w:b w:val="0"/>
          <w:i w:val="0"/>
          <w:sz w:val="24"/>
        </w:rPr>
        <w:t>public_test được dùng để mô phỏng bảng điểm công khai trong 5 giờ đầu.</w:t>
      </w:r>
    </w:p>
    <w:p>
      <w:pPr>
        <w:pStyle w:val="ListBullet"/>
        <w:spacing w:after="40" w:line="269" w:lineRule="auto"/>
      </w:pPr>
      <w:r>
        <w:rPr>
          <w:rFonts w:ascii="Times New Roman" w:hAnsi="Times New Roman" w:eastAsia="Times New Roman"/>
          <w:b w:val="0"/>
          <w:i w:val="0"/>
          <w:sz w:val="24"/>
        </w:rPr>
        <w:t>private_test chỉ được sử dụng trong giờ cuối để tạo file kết quả chung cuộc.</w:t>
      </w:r>
    </w:p>
    <w:p>
      <w:pPr>
        <w:pStyle w:val="ListBullet"/>
        <w:spacing w:after="40" w:line="269" w:lineRule="auto"/>
      </w:pPr>
      <w:r>
        <w:rPr>
          <w:rFonts w:ascii="Times New Roman" w:hAnsi="Times New Roman" w:eastAsia="Times New Roman"/>
          <w:b w:val="0"/>
          <w:i w:val="0"/>
          <w:sz w:val="24"/>
        </w:rPr>
        <w:t>Không được chỉnh sửa thủ công nhãn, bounding box hoặc kết quả dự đoán trên public_test/private_test.</w:t>
      </w:r>
    </w:p>
    <w:p>
      <w:pPr>
        <w:keepNext/>
        <w:spacing w:before="100" w:after="80"/>
      </w:pPr>
      <w:r>
        <w:rPr>
          <w:rFonts w:ascii="Times New Roman" w:hAnsi="Times New Roman" w:eastAsia="Times New Roman"/>
          <w:b/>
          <w:i w:val="0"/>
          <w:sz w:val="25"/>
        </w:rPr>
        <w:t>2. Sử dụng mô hình ngôn ngữ lớn (LLM) trong chế độ mô phỏng</w:t>
      </w:r>
    </w:p>
    <w:p>
      <w:pPr>
        <w:pStyle w:val="ListBullet"/>
        <w:spacing w:after="40" w:line="269" w:lineRule="auto"/>
      </w:pPr>
      <w:r>
        <w:rPr>
          <w:rFonts w:ascii="Times New Roman" w:hAnsi="Times New Roman" w:eastAsia="Times New Roman"/>
          <w:b w:val="0"/>
          <w:i w:val="0"/>
          <w:sz w:val="24"/>
        </w:rPr>
        <w:t>Để mô phỏng điều kiện OlpAI 2025, thí sinh được phép sử dụng AI hỗ trợ trong 05 giờ đầu của bài luyện.</w:t>
      </w:r>
    </w:p>
    <w:p>
      <w:pPr>
        <w:pStyle w:val="ListBullet"/>
        <w:spacing w:after="40" w:line="269" w:lineRule="auto"/>
      </w:pPr>
      <w:r>
        <w:rPr>
          <w:rFonts w:ascii="Times New Roman" w:hAnsi="Times New Roman" w:eastAsia="Times New Roman"/>
          <w:b w:val="0"/>
          <w:i w:val="0"/>
          <w:sz w:val="24"/>
        </w:rPr>
        <w:t>Không sử dụng AI trong giờ thứ 6.</w:t>
      </w:r>
    </w:p>
    <w:p>
      <w:pPr>
        <w:pStyle w:val="ListBullet"/>
        <w:spacing w:after="40" w:line="269" w:lineRule="auto"/>
      </w:pPr>
      <w:r>
        <w:rPr>
          <w:rFonts w:ascii="Times New Roman" w:hAnsi="Times New Roman" w:eastAsia="Times New Roman"/>
          <w:b w:val="0"/>
          <w:i w:val="0"/>
          <w:sz w:val="24"/>
        </w:rPr>
        <w:t>Mỗi phiên trao đổi với AI nên giới hạn tối đa khoảng 2.000 token cho tổng phần nhập và phần trả lời để luyện kỹ năng đặt câu hỏi ngắn, có ngữ cảnh và có mục tiêu.</w:t>
      </w:r>
    </w:p>
    <w:p>
      <w:pPr>
        <w:pStyle w:val="ListBullet"/>
        <w:spacing w:after="40" w:line="269" w:lineRule="auto"/>
      </w:pPr>
      <w:r>
        <w:rPr>
          <w:rFonts w:ascii="Times New Roman" w:hAnsi="Times New Roman" w:eastAsia="Times New Roman"/>
          <w:b w:val="0"/>
          <w:i w:val="0"/>
          <w:sz w:val="24"/>
        </w:rPr>
        <w:t>AI chỉ đóng vai trò hỗ trợ tư duy, gỡ lỗi, phân tích kết quả và đề xuất thí nghiệm; mọi quyết định mô hình và kết quả cuối cùng do thí sinh chịu trách nhiệm.</w:t>
      </w:r>
    </w:p>
    <w:p>
      <w:pPr>
        <w:keepNext/>
        <w:spacing w:before="100" w:after="80"/>
      </w:pPr>
      <w:r>
        <w:rPr>
          <w:rFonts w:ascii="Times New Roman" w:hAnsi="Times New Roman" w:eastAsia="Times New Roman"/>
          <w:b/>
          <w:i w:val="0"/>
          <w:sz w:val="25"/>
        </w:rPr>
        <w:t>3. Quy trình thời gian mô phỏng</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F2F2F2"/>
          </w:tcPr>
          <w:p>
            <w:r/>
            <w:r>
              <w:rPr>
                <w:rFonts w:ascii="Times New Roman" w:hAnsi="Times New Roman" w:eastAsia="Times New Roman"/>
                <w:b/>
                <w:i w:val="0"/>
                <w:sz w:val="21"/>
              </w:rPr>
              <w:t>Giai đoạn</w:t>
            </w:r>
          </w:p>
        </w:tc>
        <w:tc>
          <w:tcPr>
            <w:tcW w:type="dxa" w:w="3286"/>
            <w:shd w:fill="F2F2F2"/>
          </w:tcPr>
          <w:p>
            <w:r/>
            <w:r>
              <w:rPr>
                <w:rFonts w:ascii="Times New Roman" w:hAnsi="Times New Roman" w:eastAsia="Times New Roman"/>
                <w:b/>
                <w:i w:val="0"/>
                <w:sz w:val="21"/>
              </w:rPr>
              <w:t>Thời gian</w:t>
            </w:r>
          </w:p>
        </w:tc>
        <w:tc>
          <w:tcPr>
            <w:tcW w:type="dxa" w:w="3286"/>
            <w:shd w:fill="F2F2F2"/>
          </w:tcPr>
          <w:p>
            <w:r/>
            <w:r>
              <w:rPr>
                <w:rFonts w:ascii="Times New Roman" w:hAnsi="Times New Roman" w:eastAsia="Times New Roman"/>
                <w:b/>
                <w:i w:val="0"/>
                <w:sz w:val="21"/>
              </w:rPr>
              <w:t>Nội dung</w:t>
            </w:r>
          </w:p>
        </w:tc>
      </w:tr>
      <w:tr>
        <w:tc>
          <w:tcPr>
            <w:tcW w:type="dxa" w:w="3286"/>
            <w:shd w:fill="FFFFFF"/>
          </w:tcPr>
          <w:p>
            <w:r/>
            <w:r>
              <w:rPr>
                <w:rFonts w:ascii="Times New Roman" w:hAnsi="Times New Roman" w:eastAsia="Times New Roman"/>
                <w:b w:val="0"/>
                <w:i w:val="0"/>
                <w:sz w:val="21"/>
              </w:rPr>
              <w:t>Giai đoạn 1</w:t>
            </w:r>
          </w:p>
        </w:tc>
        <w:tc>
          <w:tcPr>
            <w:tcW w:type="dxa" w:w="3286"/>
            <w:shd w:fill="FFFFFF"/>
          </w:tcPr>
          <w:p>
            <w:r/>
            <w:r>
              <w:rPr>
                <w:rFonts w:ascii="Times New Roman" w:hAnsi="Times New Roman" w:eastAsia="Times New Roman"/>
                <w:b w:val="0"/>
                <w:i w:val="0"/>
                <w:sz w:val="21"/>
              </w:rPr>
              <w:t>Giờ 0–5</w:t>
            </w:r>
          </w:p>
        </w:tc>
        <w:tc>
          <w:tcPr>
            <w:tcW w:type="dxa" w:w="3286"/>
            <w:shd w:fill="FFFFFF"/>
          </w:tcPr>
          <w:p>
            <w:r/>
            <w:r>
              <w:rPr>
                <w:rFonts w:ascii="Times New Roman" w:hAnsi="Times New Roman" w:eastAsia="Times New Roman"/>
                <w:b w:val="0"/>
                <w:i w:val="0"/>
                <w:sz w:val="21"/>
              </w:rPr>
              <w:t>Phân tích dữ liệu, huấn luyện, đánh giá nội bộ, tạo kết quả public_test; được dùng AI hỗ trợ.</w:t>
            </w:r>
          </w:p>
        </w:tc>
      </w:tr>
      <w:tr>
        <w:tc>
          <w:tcPr>
            <w:tcW w:type="dxa" w:w="3286"/>
            <w:shd w:fill="FFFFFF"/>
          </w:tcPr>
          <w:p>
            <w:r/>
            <w:r>
              <w:rPr>
                <w:rFonts w:ascii="Times New Roman" w:hAnsi="Times New Roman" w:eastAsia="Times New Roman"/>
                <w:b w:val="0"/>
                <w:i w:val="0"/>
                <w:sz w:val="21"/>
              </w:rPr>
              <w:t>Giai đoạn 2</w:t>
            </w:r>
          </w:p>
        </w:tc>
        <w:tc>
          <w:tcPr>
            <w:tcW w:type="dxa" w:w="3286"/>
            <w:shd w:fill="FFFFFF"/>
          </w:tcPr>
          <w:p>
            <w:r/>
            <w:r>
              <w:rPr>
                <w:rFonts w:ascii="Times New Roman" w:hAnsi="Times New Roman" w:eastAsia="Times New Roman"/>
                <w:b w:val="0"/>
                <w:i w:val="0"/>
                <w:sz w:val="21"/>
              </w:rPr>
              <w:t>Giờ thứ 6</w:t>
            </w:r>
          </w:p>
        </w:tc>
        <w:tc>
          <w:tcPr>
            <w:tcW w:type="dxa" w:w="3286"/>
            <w:shd w:fill="FFFFFF"/>
          </w:tcPr>
          <w:p>
            <w:r/>
            <w:r>
              <w:rPr>
                <w:rFonts w:ascii="Times New Roman" w:hAnsi="Times New Roman" w:eastAsia="Times New Roman"/>
                <w:b w:val="0"/>
                <w:i w:val="0"/>
                <w:sz w:val="21"/>
              </w:rPr>
              <w:t>Khóa AI; sử dụng mô hình đã chọn để tạo kết quả private_test và hoàn thiện bài nộp.</w:t>
            </w:r>
          </w:p>
        </w:tc>
      </w:tr>
      <w:tr>
        <w:tc>
          <w:tcPr>
            <w:tcW w:type="dxa" w:w="3286"/>
            <w:shd w:fill="FFFFFF"/>
          </w:tcPr>
          <w:p>
            <w:r/>
            <w:r>
              <w:rPr>
                <w:rFonts w:ascii="Times New Roman" w:hAnsi="Times New Roman" w:eastAsia="Times New Roman"/>
                <w:b w:val="0"/>
                <w:i w:val="0"/>
                <w:sz w:val="21"/>
              </w:rPr>
              <w:t>Kết thúc</w:t>
            </w:r>
          </w:p>
        </w:tc>
        <w:tc>
          <w:tcPr>
            <w:tcW w:type="dxa" w:w="3286"/>
            <w:shd w:fill="FFFFFF"/>
          </w:tcPr>
          <w:p>
            <w:r/>
            <w:r>
              <w:rPr>
                <w:rFonts w:ascii="Times New Roman" w:hAnsi="Times New Roman" w:eastAsia="Times New Roman"/>
                <w:b w:val="0"/>
                <w:i w:val="0"/>
                <w:sz w:val="21"/>
              </w:rPr>
              <w:t>Hết 6 giờ</w:t>
            </w:r>
          </w:p>
        </w:tc>
        <w:tc>
          <w:tcPr>
            <w:tcW w:type="dxa" w:w="3286"/>
            <w:shd w:fill="FFFFFF"/>
          </w:tcPr>
          <w:p>
            <w:r/>
            <w:r>
              <w:rPr>
                <w:rFonts w:ascii="Times New Roman" w:hAnsi="Times New Roman" w:eastAsia="Times New Roman"/>
                <w:b w:val="0"/>
                <w:i w:val="0"/>
                <w:sz w:val="21"/>
              </w:rPr>
              <w:t>Chốt kết quả, mô hình, tài liệu tái lập và báo cáo kỹ thuật ngắn.</w:t>
            </w:r>
          </w:p>
        </w:tc>
      </w:tr>
    </w:tbl>
    <w:p>
      <w:pPr>
        <w:keepNext/>
        <w:spacing w:before="100" w:after="80"/>
      </w:pPr>
      <w:r>
        <w:rPr>
          <w:rFonts w:ascii="Times New Roman" w:hAnsi="Times New Roman" w:eastAsia="Times New Roman"/>
          <w:b/>
          <w:i w:val="0"/>
          <w:sz w:val="25"/>
        </w:rPr>
        <w:t>4. Quy định dữ liệu và mô hình</w:t>
      </w:r>
    </w:p>
    <w:p>
      <w:pPr>
        <w:pStyle w:val="ListBullet"/>
        <w:spacing w:after="40" w:line="269" w:lineRule="auto"/>
      </w:pPr>
      <w:r>
        <w:rPr>
          <w:rFonts w:ascii="Times New Roman" w:hAnsi="Times New Roman" w:eastAsia="Times New Roman"/>
          <w:b w:val="0"/>
          <w:i w:val="0"/>
          <w:sz w:val="24"/>
        </w:rPr>
        <w:t>Không sử dụng thêm dữ liệu ảnh thật từ nguồn bên ngoài CPPE-5.</w:t>
      </w:r>
    </w:p>
    <w:p>
      <w:pPr>
        <w:pStyle w:val="ListBullet"/>
        <w:spacing w:after="40" w:line="269" w:lineRule="auto"/>
      </w:pPr>
      <w:r>
        <w:rPr>
          <w:rFonts w:ascii="Times New Roman" w:hAnsi="Times New Roman" w:eastAsia="Times New Roman"/>
          <w:b w:val="0"/>
          <w:i w:val="0"/>
          <w:sz w:val="24"/>
        </w:rPr>
        <w:t>Được phép sử dụng các phép tăng cường dữ liệu được tạo từ training_set.</w:t>
      </w:r>
    </w:p>
    <w:p>
      <w:pPr>
        <w:pStyle w:val="ListBullet"/>
        <w:spacing w:after="40" w:line="269" w:lineRule="auto"/>
      </w:pPr>
      <w:r>
        <w:rPr>
          <w:rFonts w:ascii="Times New Roman" w:hAnsi="Times New Roman" w:eastAsia="Times New Roman"/>
          <w:b w:val="0"/>
          <w:i w:val="0"/>
          <w:sz w:val="24"/>
        </w:rPr>
        <w:t>Được phép sử dụng trọng số backbone được huấn luyện trước trên ImageNet-1K.</w:t>
      </w:r>
    </w:p>
    <w:p>
      <w:pPr>
        <w:pStyle w:val="ListBullet"/>
        <w:spacing w:after="40" w:line="269" w:lineRule="auto"/>
      </w:pPr>
      <w:r>
        <w:rPr>
          <w:rFonts w:ascii="Times New Roman" w:hAnsi="Times New Roman" w:eastAsia="Times New Roman"/>
          <w:b w:val="0"/>
          <w:i w:val="0"/>
          <w:sz w:val="24"/>
        </w:rPr>
        <w:t>Không sử dụng trọng số detector đã huấn luyện trên các bộ dữ liệu phát hiện đối tượng bên ngoài như COCO, Objects365 hoặc OpenImages trong chế độ mô phỏng này.</w:t>
      </w:r>
    </w:p>
    <w:p>
      <w:pPr>
        <w:pStyle w:val="ListBullet"/>
        <w:spacing w:after="40" w:line="269" w:lineRule="auto"/>
      </w:pPr>
      <w:r>
        <w:rPr>
          <w:rFonts w:ascii="Times New Roman" w:hAnsi="Times New Roman" w:eastAsia="Times New Roman"/>
          <w:b w:val="0"/>
          <w:i w:val="0"/>
          <w:sz w:val="24"/>
        </w:rPr>
        <w:t>Không dùng public_test hoặc private_test để huấn luyện, tinh chỉnh nhãn hoặc chọn mẫu thủ công.</w:t>
      </w:r>
    </w:p>
    <w:p>
      <w:pPr>
        <w:pStyle w:val="ListBullet"/>
        <w:spacing w:after="40" w:line="269" w:lineRule="auto"/>
      </w:pPr>
      <w:r>
        <w:rPr>
          <w:rFonts w:ascii="Times New Roman" w:hAnsi="Times New Roman" w:eastAsia="Times New Roman"/>
          <w:b w:val="0"/>
          <w:i w:val="0"/>
          <w:sz w:val="24"/>
        </w:rPr>
        <w:t>Mọi phép lựa chọn mô hình, ngưỡng confidence, NMS và siêu tham số phải được quyết định từ training_set/validation hoặc public scoreboard trong giới hạn lượt nộp.</w:t>
      </w:r>
    </w:p>
    <w:p>
      <w:r>
        <w:br w:type="page"/>
      </w:r>
    </w:p>
    <w:p>
      <w:pPr>
        <w:keepNext/>
        <w:spacing w:before="160" w:after="80"/>
      </w:pPr>
      <w:r>
        <w:rPr>
          <w:rFonts w:ascii="Times New Roman" w:hAnsi="Times New Roman" w:eastAsia="Times New Roman"/>
          <w:b/>
          <w:i w:val="0"/>
          <w:sz w:val="28"/>
        </w:rPr>
        <w:t>B. TÁC VỤ: PHÁT HIỆN TRANG BỊ BẢO HỘ CÁ NHÂN</w:t>
      </w:r>
    </w:p>
    <w:p>
      <w:pPr>
        <w:keepNext/>
        <w:spacing w:before="100" w:after="80"/>
      </w:pPr>
      <w:r>
        <w:rPr>
          <w:rFonts w:ascii="Times New Roman" w:hAnsi="Times New Roman" w:eastAsia="Times New Roman"/>
          <w:b/>
          <w:i w:val="0"/>
          <w:sz w:val="25"/>
        </w:rPr>
        <w:t>1. Bối cảnh thực tế và mục tiêu</w:t>
      </w:r>
    </w:p>
    <w:p>
      <w:pPr>
        <w:spacing w:after="60" w:line="276" w:lineRule="auto"/>
        <w:ind w:firstLine="425"/>
      </w:pPr>
      <w:r>
        <w:rPr>
          <w:rFonts w:ascii="Times New Roman" w:hAnsi="Times New Roman" w:eastAsia="Times New Roman"/>
          <w:b w:val="0"/>
          <w:i w:val="0"/>
          <w:sz w:val="24"/>
        </w:rPr>
        <w:t>Trong môi trường y tế, phòng thí nghiệm và khu vực có nguy cơ lây nhiễm, việc sử dụng đúng trang bị bảo hộ cá nhân (Personal Protective Equipment – PPE) đóng vai trò quan trọng đối với an toàn của nhân viên và cộng đồng. Việc kiểm tra thủ công trên hình ảnh có thể tốn thời gian và khó mở rộng khi số lượng camera hoặc ảnh giám sát tăng lên.</w:t>
      </w:r>
    </w:p>
    <w:p>
      <w:pPr>
        <w:spacing w:after="60" w:line="276" w:lineRule="auto"/>
        <w:ind w:firstLine="425"/>
      </w:pPr>
      <w:r>
        <w:rPr>
          <w:rFonts w:ascii="Times New Roman" w:hAnsi="Times New Roman" w:eastAsia="Times New Roman"/>
          <w:b w:val="0"/>
          <w:i w:val="0"/>
          <w:sz w:val="24"/>
        </w:rPr>
        <w:t>Trong tác vụ này, thí sinh cần xây dựng một hệ thống thị giác máy tính có khả năng phát hiện và phân loại các trang bị bảo hộ xuất hiện trong ảnh. Với mỗi đối tượng, hệ thống phải xác định đúng lớp và vị trí bounding box.</w:t>
      </w:r>
    </w:p>
    <w:p>
      <w:pPr>
        <w:keepNext/>
        <w:spacing w:before="100" w:after="80"/>
      </w:pPr>
      <w:r>
        <w:rPr>
          <w:rFonts w:ascii="Times New Roman" w:hAnsi="Times New Roman" w:eastAsia="Times New Roman"/>
          <w:b/>
          <w:i w:val="0"/>
          <w:sz w:val="25"/>
        </w:rPr>
        <w:t>1.1. Nhiệm vụ</w:t>
      </w:r>
    </w:p>
    <w:p>
      <w:pPr>
        <w:spacing w:after="60" w:line="276" w:lineRule="auto"/>
      </w:pPr>
      <w:r>
        <w:rPr>
          <w:rFonts w:ascii="Times New Roman" w:hAnsi="Times New Roman" w:eastAsia="Times New Roman"/>
          <w:b w:val="0"/>
          <w:i w:val="0"/>
          <w:sz w:val="24"/>
        </w:rPr>
        <w:t>Xây dựng mô hình Object Detection nhận đầu vào là một ảnh và trả về tập các đối tượng PPE được phát hiện. Mỗi dự đoán phải bao gồm:</w:t>
      </w:r>
    </w:p>
    <w:p>
      <w:pPr>
        <w:pStyle w:val="ListBullet"/>
        <w:spacing w:after="40" w:line="269" w:lineRule="auto"/>
      </w:pPr>
      <w:r>
        <w:rPr>
          <w:rFonts w:ascii="Times New Roman" w:hAnsi="Times New Roman" w:eastAsia="Times New Roman"/>
          <w:b w:val="0"/>
          <w:i w:val="0"/>
          <w:sz w:val="24"/>
        </w:rPr>
        <w:t>Lớp đối tượng (category).</w:t>
      </w:r>
    </w:p>
    <w:p>
      <w:pPr>
        <w:pStyle w:val="ListBullet"/>
        <w:spacing w:after="40" w:line="269" w:lineRule="auto"/>
      </w:pPr>
      <w:r>
        <w:rPr>
          <w:rFonts w:ascii="Times New Roman" w:hAnsi="Times New Roman" w:eastAsia="Times New Roman"/>
          <w:b w:val="0"/>
          <w:i w:val="0"/>
          <w:sz w:val="24"/>
        </w:rPr>
        <w:t>Tọa độ bounding box.</w:t>
      </w:r>
    </w:p>
    <w:p>
      <w:pPr>
        <w:pStyle w:val="ListBullet"/>
        <w:spacing w:after="40" w:line="269" w:lineRule="auto"/>
      </w:pPr>
      <w:r>
        <w:rPr>
          <w:rFonts w:ascii="Times New Roman" w:hAnsi="Times New Roman" w:eastAsia="Times New Roman"/>
          <w:b w:val="0"/>
          <w:i w:val="0"/>
          <w:sz w:val="24"/>
        </w:rPr>
        <w:t>Độ tin cậy của dự đoán (confidence score).</w:t>
      </w:r>
    </w:p>
    <w:p>
      <w:pPr>
        <w:keepNext/>
        <w:spacing w:before="100" w:after="80"/>
      </w:pPr>
      <w:r>
        <w:rPr>
          <w:rFonts w:ascii="Times New Roman" w:hAnsi="Times New Roman" w:eastAsia="Times New Roman"/>
          <w:b/>
          <w:i w:val="0"/>
          <w:sz w:val="25"/>
        </w:rPr>
        <w:t>1.2. Các lớp cần phát hiện</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F2F2F2"/>
          </w:tcPr>
          <w:p>
            <w:pPr>
              <w:jc w:val="center"/>
            </w:pPr>
            <w:r/>
            <w:r>
              <w:rPr>
                <w:rFonts w:ascii="Times New Roman" w:hAnsi="Times New Roman" w:eastAsia="Times New Roman"/>
                <w:b/>
                <w:i w:val="0"/>
                <w:sz w:val="21"/>
              </w:rPr>
              <w:t>ID</w:t>
            </w:r>
          </w:p>
        </w:tc>
        <w:tc>
          <w:tcPr>
            <w:tcW w:type="dxa" w:w="3286"/>
            <w:shd w:fill="F2F2F2"/>
          </w:tcPr>
          <w:p>
            <w:pPr>
              <w:jc w:val="center"/>
            </w:pPr>
            <w:r/>
            <w:r>
              <w:rPr>
                <w:rFonts w:ascii="Times New Roman" w:hAnsi="Times New Roman" w:eastAsia="Times New Roman"/>
                <w:b/>
                <w:i w:val="0"/>
                <w:sz w:val="21"/>
              </w:rPr>
              <w:t>Tên lớp</w:t>
            </w:r>
          </w:p>
        </w:tc>
        <w:tc>
          <w:tcPr>
            <w:tcW w:type="dxa" w:w="3286"/>
            <w:shd w:fill="F2F2F2"/>
          </w:tcPr>
          <w:p>
            <w:pPr>
              <w:jc w:val="left"/>
            </w:pPr>
            <w:r/>
            <w:r>
              <w:rPr>
                <w:rFonts w:ascii="Times New Roman" w:hAnsi="Times New Roman" w:eastAsia="Times New Roman"/>
                <w:b/>
                <w:i w:val="0"/>
                <w:sz w:val="21"/>
              </w:rPr>
              <w:t>Ý nghĩa</w:t>
            </w:r>
          </w:p>
        </w:tc>
      </w:tr>
      <w:tr>
        <w:tc>
          <w:tcPr>
            <w:tcW w:type="dxa" w:w="3286"/>
            <w:shd w:fill="FFFFFF"/>
          </w:tcPr>
          <w:p>
            <w:pPr>
              <w:jc w:val="center"/>
            </w:pPr>
            <w:r/>
            <w:r>
              <w:rPr>
                <w:rFonts w:ascii="Times New Roman" w:hAnsi="Times New Roman" w:eastAsia="Times New Roman"/>
                <w:b w:val="0"/>
                <w:i w:val="0"/>
                <w:sz w:val="21"/>
              </w:rPr>
              <w:t>0</w:t>
            </w:r>
          </w:p>
        </w:tc>
        <w:tc>
          <w:tcPr>
            <w:tcW w:type="dxa" w:w="3286"/>
            <w:shd w:fill="FFFFFF"/>
          </w:tcPr>
          <w:p>
            <w:pPr>
              <w:jc w:val="center"/>
            </w:pPr>
            <w:r/>
            <w:r>
              <w:rPr>
                <w:rFonts w:ascii="Times New Roman" w:hAnsi="Times New Roman" w:eastAsia="Times New Roman"/>
                <w:b w:val="0"/>
                <w:i w:val="0"/>
                <w:sz w:val="21"/>
              </w:rPr>
              <w:t>Coverall</w:t>
            </w:r>
          </w:p>
        </w:tc>
        <w:tc>
          <w:tcPr>
            <w:tcW w:type="dxa" w:w="3286"/>
            <w:shd w:fill="FFFFFF"/>
          </w:tcPr>
          <w:p>
            <w:pPr>
              <w:jc w:val="left"/>
            </w:pPr>
            <w:r/>
            <w:r>
              <w:rPr>
                <w:rFonts w:ascii="Times New Roman" w:hAnsi="Times New Roman" w:eastAsia="Times New Roman"/>
                <w:b w:val="0"/>
                <w:i w:val="0"/>
                <w:sz w:val="21"/>
              </w:rPr>
              <w:t>Quần áo bảo hộ toàn thân</w:t>
            </w:r>
          </w:p>
        </w:tc>
      </w:tr>
      <w:tr>
        <w:tc>
          <w:tcPr>
            <w:tcW w:type="dxa" w:w="3286"/>
            <w:shd w:fill="FFFFFF"/>
          </w:tcPr>
          <w:p>
            <w:pPr>
              <w:jc w:val="center"/>
            </w:pPr>
            <w:r/>
            <w:r>
              <w:rPr>
                <w:rFonts w:ascii="Times New Roman" w:hAnsi="Times New Roman" w:eastAsia="Times New Roman"/>
                <w:b w:val="0"/>
                <w:i w:val="0"/>
                <w:sz w:val="21"/>
              </w:rPr>
              <w:t>1</w:t>
            </w:r>
          </w:p>
        </w:tc>
        <w:tc>
          <w:tcPr>
            <w:tcW w:type="dxa" w:w="3286"/>
            <w:shd w:fill="FFFFFF"/>
          </w:tcPr>
          <w:p>
            <w:pPr>
              <w:jc w:val="center"/>
            </w:pPr>
            <w:r/>
            <w:r>
              <w:rPr>
                <w:rFonts w:ascii="Times New Roman" w:hAnsi="Times New Roman" w:eastAsia="Times New Roman"/>
                <w:b w:val="0"/>
                <w:i w:val="0"/>
                <w:sz w:val="21"/>
              </w:rPr>
              <w:t>Face_Shield</w:t>
            </w:r>
          </w:p>
        </w:tc>
        <w:tc>
          <w:tcPr>
            <w:tcW w:type="dxa" w:w="3286"/>
            <w:shd w:fill="FFFFFF"/>
          </w:tcPr>
          <w:p>
            <w:pPr>
              <w:jc w:val="left"/>
            </w:pPr>
            <w:r/>
            <w:r>
              <w:rPr>
                <w:rFonts w:ascii="Times New Roman" w:hAnsi="Times New Roman" w:eastAsia="Times New Roman"/>
                <w:b w:val="0"/>
                <w:i w:val="0"/>
                <w:sz w:val="21"/>
              </w:rPr>
              <w:t>Tấm chắn bảo vệ khuôn mặt</w:t>
            </w:r>
          </w:p>
        </w:tc>
      </w:tr>
      <w:tr>
        <w:tc>
          <w:tcPr>
            <w:tcW w:type="dxa" w:w="3286"/>
            <w:shd w:fill="FFFFFF"/>
          </w:tcPr>
          <w:p>
            <w:pPr>
              <w:jc w:val="center"/>
            </w:pPr>
            <w:r/>
            <w:r>
              <w:rPr>
                <w:rFonts w:ascii="Times New Roman" w:hAnsi="Times New Roman" w:eastAsia="Times New Roman"/>
                <w:b w:val="0"/>
                <w:i w:val="0"/>
                <w:sz w:val="21"/>
              </w:rPr>
              <w:t>2</w:t>
            </w:r>
          </w:p>
        </w:tc>
        <w:tc>
          <w:tcPr>
            <w:tcW w:type="dxa" w:w="3286"/>
            <w:shd w:fill="FFFFFF"/>
          </w:tcPr>
          <w:p>
            <w:pPr>
              <w:jc w:val="center"/>
            </w:pPr>
            <w:r/>
            <w:r>
              <w:rPr>
                <w:rFonts w:ascii="Times New Roman" w:hAnsi="Times New Roman" w:eastAsia="Times New Roman"/>
                <w:b w:val="0"/>
                <w:i w:val="0"/>
                <w:sz w:val="21"/>
              </w:rPr>
              <w:t>Gloves</w:t>
            </w:r>
          </w:p>
        </w:tc>
        <w:tc>
          <w:tcPr>
            <w:tcW w:type="dxa" w:w="3286"/>
            <w:shd w:fill="FFFFFF"/>
          </w:tcPr>
          <w:p>
            <w:pPr>
              <w:jc w:val="left"/>
            </w:pPr>
            <w:r/>
            <w:r>
              <w:rPr>
                <w:rFonts w:ascii="Times New Roman" w:hAnsi="Times New Roman" w:eastAsia="Times New Roman"/>
                <w:b w:val="0"/>
                <w:i w:val="0"/>
                <w:sz w:val="21"/>
              </w:rPr>
              <w:t>Găng tay bảo hộ</w:t>
            </w:r>
          </w:p>
        </w:tc>
      </w:tr>
      <w:tr>
        <w:tc>
          <w:tcPr>
            <w:tcW w:type="dxa" w:w="3286"/>
            <w:shd w:fill="FFFFFF"/>
          </w:tcPr>
          <w:p>
            <w:pPr>
              <w:jc w:val="center"/>
            </w:pPr>
            <w:r/>
            <w:r>
              <w:rPr>
                <w:rFonts w:ascii="Times New Roman" w:hAnsi="Times New Roman" w:eastAsia="Times New Roman"/>
                <w:b w:val="0"/>
                <w:i w:val="0"/>
                <w:sz w:val="21"/>
              </w:rPr>
              <w:t>3</w:t>
            </w:r>
          </w:p>
        </w:tc>
        <w:tc>
          <w:tcPr>
            <w:tcW w:type="dxa" w:w="3286"/>
            <w:shd w:fill="FFFFFF"/>
          </w:tcPr>
          <w:p>
            <w:pPr>
              <w:jc w:val="center"/>
            </w:pPr>
            <w:r/>
            <w:r>
              <w:rPr>
                <w:rFonts w:ascii="Times New Roman" w:hAnsi="Times New Roman" w:eastAsia="Times New Roman"/>
                <w:b w:val="0"/>
                <w:i w:val="0"/>
                <w:sz w:val="21"/>
              </w:rPr>
              <w:t>Goggles</w:t>
            </w:r>
          </w:p>
        </w:tc>
        <w:tc>
          <w:tcPr>
            <w:tcW w:type="dxa" w:w="3286"/>
            <w:shd w:fill="FFFFFF"/>
          </w:tcPr>
          <w:p>
            <w:pPr>
              <w:jc w:val="left"/>
            </w:pPr>
            <w:r/>
            <w:r>
              <w:rPr>
                <w:rFonts w:ascii="Times New Roman" w:hAnsi="Times New Roman" w:eastAsia="Times New Roman"/>
                <w:b w:val="0"/>
                <w:i w:val="0"/>
                <w:sz w:val="21"/>
              </w:rPr>
              <w:t>Kính bảo hộ</w:t>
            </w:r>
          </w:p>
        </w:tc>
      </w:tr>
      <w:tr>
        <w:tc>
          <w:tcPr>
            <w:tcW w:type="dxa" w:w="3286"/>
            <w:shd w:fill="FFFFFF"/>
          </w:tcPr>
          <w:p>
            <w:pPr>
              <w:jc w:val="center"/>
            </w:pPr>
            <w:r/>
            <w:r>
              <w:rPr>
                <w:rFonts w:ascii="Times New Roman" w:hAnsi="Times New Roman" w:eastAsia="Times New Roman"/>
                <w:b w:val="0"/>
                <w:i w:val="0"/>
                <w:sz w:val="21"/>
              </w:rPr>
              <w:t>4</w:t>
            </w:r>
          </w:p>
        </w:tc>
        <w:tc>
          <w:tcPr>
            <w:tcW w:type="dxa" w:w="3286"/>
            <w:shd w:fill="FFFFFF"/>
          </w:tcPr>
          <w:p>
            <w:pPr>
              <w:jc w:val="center"/>
            </w:pPr>
            <w:r/>
            <w:r>
              <w:rPr>
                <w:rFonts w:ascii="Times New Roman" w:hAnsi="Times New Roman" w:eastAsia="Times New Roman"/>
                <w:b w:val="0"/>
                <w:i w:val="0"/>
                <w:sz w:val="21"/>
              </w:rPr>
              <w:t>Mask</w:t>
            </w:r>
          </w:p>
        </w:tc>
        <w:tc>
          <w:tcPr>
            <w:tcW w:type="dxa" w:w="3286"/>
            <w:shd w:fill="FFFFFF"/>
          </w:tcPr>
          <w:p>
            <w:pPr>
              <w:jc w:val="left"/>
            </w:pPr>
            <w:r/>
            <w:r>
              <w:rPr>
                <w:rFonts w:ascii="Times New Roman" w:hAnsi="Times New Roman" w:eastAsia="Times New Roman"/>
                <w:b w:val="0"/>
                <w:i w:val="0"/>
                <w:sz w:val="21"/>
              </w:rPr>
              <w:t>Khẩu trang</w:t>
            </w:r>
          </w:p>
        </w:tc>
      </w:tr>
    </w:tbl>
    <w:p>
      <w:pPr>
        <w:keepNext/>
        <w:spacing w:before="100" w:after="80"/>
      </w:pPr>
      <w:r>
        <w:rPr>
          <w:rFonts w:ascii="Times New Roman" w:hAnsi="Times New Roman" w:eastAsia="Times New Roman"/>
          <w:b/>
          <w:i w:val="0"/>
          <w:sz w:val="25"/>
        </w:rPr>
        <w:t>1.3. Cấu trúc dữ liệu</w:t>
      </w:r>
    </w:p>
    <w:p>
      <w:pPr>
        <w:spacing w:after="60" w:line="276" w:lineRule="auto"/>
      </w:pPr>
      <w:r>
        <w:rPr>
          <w:rFonts w:ascii="Times New Roman" w:hAnsi="Times New Roman" w:eastAsia="Times New Roman"/>
          <w:b w:val="0"/>
          <w:i w:val="0"/>
          <w:sz w:val="24"/>
        </w:rPr>
        <w:t>Bộ CPPE-5 gốc có 1.000 ảnh ở tập train và 29 ảnh ở tập test. Trong bài luyện mô phỏng, thí sinh sử dụng phần dữ liệu có nhãn để tạo cấu trúc competition như sau:</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shd w:fill="F2F2F2"/>
          </w:tcPr>
          <w:p>
            <w:pPr>
              <w:jc w:val="center"/>
            </w:pPr>
            <w:r/>
            <w:r>
              <w:rPr>
                <w:rFonts w:ascii="Times New Roman" w:hAnsi="Times New Roman" w:eastAsia="Times New Roman"/>
                <w:b/>
                <w:i w:val="0"/>
                <w:sz w:val="20"/>
              </w:rPr>
              <w:t>Tập</w:t>
            </w:r>
          </w:p>
        </w:tc>
        <w:tc>
          <w:tcPr>
            <w:tcW w:type="dxa" w:w="2465"/>
            <w:shd w:fill="F2F2F2"/>
          </w:tcPr>
          <w:p>
            <w:pPr>
              <w:jc w:val="center"/>
            </w:pPr>
            <w:r/>
            <w:r>
              <w:rPr>
                <w:rFonts w:ascii="Times New Roman" w:hAnsi="Times New Roman" w:eastAsia="Times New Roman"/>
                <w:b/>
                <w:i w:val="0"/>
                <w:sz w:val="20"/>
              </w:rPr>
              <w:t>Số ảnh mô phỏng</w:t>
            </w:r>
          </w:p>
        </w:tc>
        <w:tc>
          <w:tcPr>
            <w:tcW w:type="dxa" w:w="2465"/>
            <w:shd w:fill="F2F2F2"/>
          </w:tcPr>
          <w:p>
            <w:pPr>
              <w:jc w:val="center"/>
            </w:pPr>
            <w:r/>
            <w:r>
              <w:rPr>
                <w:rFonts w:ascii="Times New Roman" w:hAnsi="Times New Roman" w:eastAsia="Times New Roman"/>
                <w:b/>
                <w:i w:val="0"/>
                <w:sz w:val="20"/>
              </w:rPr>
              <w:t>Có nhãn trong lúc làm bài</w:t>
            </w:r>
          </w:p>
        </w:tc>
        <w:tc>
          <w:tcPr>
            <w:tcW w:type="dxa" w:w="2465"/>
            <w:shd w:fill="F2F2F2"/>
          </w:tcPr>
          <w:p>
            <w:pPr>
              <w:jc w:val="left"/>
            </w:pPr>
            <w:r/>
            <w:r>
              <w:rPr>
                <w:rFonts w:ascii="Times New Roman" w:hAnsi="Times New Roman" w:eastAsia="Times New Roman"/>
                <w:b/>
                <w:i w:val="0"/>
                <w:sz w:val="20"/>
              </w:rPr>
              <w:t>Mục đích</w:t>
            </w:r>
          </w:p>
        </w:tc>
      </w:tr>
      <w:tr>
        <w:tc>
          <w:tcPr>
            <w:tcW w:type="dxa" w:w="2465"/>
            <w:shd w:fill="FFFFFF"/>
          </w:tcPr>
          <w:p>
            <w:pPr>
              <w:jc w:val="center"/>
            </w:pPr>
            <w:r/>
            <w:r>
              <w:rPr>
                <w:rFonts w:ascii="Times New Roman" w:hAnsi="Times New Roman" w:eastAsia="Times New Roman"/>
                <w:b w:val="0"/>
                <w:i w:val="0"/>
                <w:sz w:val="20"/>
              </w:rPr>
              <w:t>training_set</w:t>
            </w:r>
          </w:p>
        </w:tc>
        <w:tc>
          <w:tcPr>
            <w:tcW w:type="dxa" w:w="2465"/>
            <w:shd w:fill="FFFFFF"/>
          </w:tcPr>
          <w:p>
            <w:pPr>
              <w:jc w:val="center"/>
            </w:pPr>
            <w:r/>
            <w:r>
              <w:rPr>
                <w:rFonts w:ascii="Times New Roman" w:hAnsi="Times New Roman" w:eastAsia="Times New Roman"/>
                <w:b w:val="0"/>
                <w:i w:val="0"/>
                <w:sz w:val="20"/>
              </w:rPr>
              <w:t>800</w:t>
            </w:r>
          </w:p>
        </w:tc>
        <w:tc>
          <w:tcPr>
            <w:tcW w:type="dxa" w:w="2465"/>
            <w:shd w:fill="FFFFFF"/>
          </w:tcPr>
          <w:p>
            <w:pPr>
              <w:jc w:val="center"/>
            </w:pPr>
            <w:r/>
            <w:r>
              <w:rPr>
                <w:rFonts w:ascii="Times New Roman" w:hAnsi="Times New Roman" w:eastAsia="Times New Roman"/>
                <w:b w:val="0"/>
                <w:i w:val="0"/>
                <w:sz w:val="20"/>
              </w:rPr>
              <w:t>Có</w:t>
            </w:r>
          </w:p>
        </w:tc>
        <w:tc>
          <w:tcPr>
            <w:tcW w:type="dxa" w:w="2465"/>
            <w:shd w:fill="FFFFFF"/>
          </w:tcPr>
          <w:p>
            <w:pPr>
              <w:jc w:val="left"/>
            </w:pPr>
            <w:r/>
            <w:r>
              <w:rPr>
                <w:rFonts w:ascii="Times New Roman" w:hAnsi="Times New Roman" w:eastAsia="Times New Roman"/>
                <w:b w:val="0"/>
                <w:i w:val="0"/>
                <w:sz w:val="20"/>
              </w:rPr>
              <w:t>Huấn luyện và validation nội bộ</w:t>
            </w:r>
          </w:p>
        </w:tc>
      </w:tr>
      <w:tr>
        <w:tc>
          <w:tcPr>
            <w:tcW w:type="dxa" w:w="2465"/>
            <w:shd w:fill="FFFFFF"/>
          </w:tcPr>
          <w:p>
            <w:pPr>
              <w:jc w:val="center"/>
            </w:pPr>
            <w:r/>
            <w:r>
              <w:rPr>
                <w:rFonts w:ascii="Times New Roman" w:hAnsi="Times New Roman" w:eastAsia="Times New Roman"/>
                <w:b w:val="0"/>
                <w:i w:val="0"/>
                <w:sz w:val="20"/>
              </w:rPr>
              <w:t>public_test</w:t>
            </w:r>
          </w:p>
        </w:tc>
        <w:tc>
          <w:tcPr>
            <w:tcW w:type="dxa" w:w="2465"/>
            <w:shd w:fill="FFFFFF"/>
          </w:tcPr>
          <w:p>
            <w:pPr>
              <w:jc w:val="center"/>
            </w:pPr>
            <w:r/>
            <w:r>
              <w:rPr>
                <w:rFonts w:ascii="Times New Roman" w:hAnsi="Times New Roman" w:eastAsia="Times New Roman"/>
                <w:b w:val="0"/>
                <w:i w:val="0"/>
                <w:sz w:val="20"/>
              </w:rPr>
              <w:t>100</w:t>
            </w:r>
          </w:p>
        </w:tc>
        <w:tc>
          <w:tcPr>
            <w:tcW w:type="dxa" w:w="2465"/>
            <w:shd w:fill="FFFFFF"/>
          </w:tcPr>
          <w:p>
            <w:pPr>
              <w:jc w:val="center"/>
            </w:pPr>
            <w:r/>
            <w:r>
              <w:rPr>
                <w:rFonts w:ascii="Times New Roman" w:hAnsi="Times New Roman" w:eastAsia="Times New Roman"/>
                <w:b w:val="0"/>
                <w:i w:val="0"/>
                <w:sz w:val="20"/>
              </w:rPr>
              <w:t>Không</w:t>
            </w:r>
          </w:p>
        </w:tc>
        <w:tc>
          <w:tcPr>
            <w:tcW w:type="dxa" w:w="2465"/>
            <w:shd w:fill="FFFFFF"/>
          </w:tcPr>
          <w:p>
            <w:pPr>
              <w:jc w:val="left"/>
            </w:pPr>
            <w:r/>
            <w:r>
              <w:rPr>
                <w:rFonts w:ascii="Times New Roman" w:hAnsi="Times New Roman" w:eastAsia="Times New Roman"/>
                <w:b w:val="0"/>
                <w:i w:val="0"/>
                <w:sz w:val="20"/>
              </w:rPr>
              <w:t>Chấm điểm công khai trong 5 giờ đầu</w:t>
            </w:r>
          </w:p>
        </w:tc>
      </w:tr>
      <w:tr>
        <w:tc>
          <w:tcPr>
            <w:tcW w:type="dxa" w:w="2465"/>
            <w:shd w:fill="FFFFFF"/>
          </w:tcPr>
          <w:p>
            <w:pPr>
              <w:jc w:val="center"/>
            </w:pPr>
            <w:r/>
            <w:r>
              <w:rPr>
                <w:rFonts w:ascii="Times New Roman" w:hAnsi="Times New Roman" w:eastAsia="Times New Roman"/>
                <w:b w:val="0"/>
                <w:i w:val="0"/>
                <w:sz w:val="20"/>
              </w:rPr>
              <w:t>private_test</w:t>
            </w:r>
          </w:p>
        </w:tc>
        <w:tc>
          <w:tcPr>
            <w:tcW w:type="dxa" w:w="2465"/>
            <w:shd w:fill="FFFFFF"/>
          </w:tcPr>
          <w:p>
            <w:pPr>
              <w:jc w:val="center"/>
            </w:pPr>
            <w:r/>
            <w:r>
              <w:rPr>
                <w:rFonts w:ascii="Times New Roman" w:hAnsi="Times New Roman" w:eastAsia="Times New Roman"/>
                <w:b w:val="0"/>
                <w:i w:val="0"/>
                <w:sz w:val="20"/>
              </w:rPr>
              <w:t>100</w:t>
            </w:r>
          </w:p>
        </w:tc>
        <w:tc>
          <w:tcPr>
            <w:tcW w:type="dxa" w:w="2465"/>
            <w:shd w:fill="FFFFFF"/>
          </w:tcPr>
          <w:p>
            <w:pPr>
              <w:jc w:val="center"/>
            </w:pPr>
            <w:r/>
            <w:r>
              <w:rPr>
                <w:rFonts w:ascii="Times New Roman" w:hAnsi="Times New Roman" w:eastAsia="Times New Roman"/>
                <w:b w:val="0"/>
                <w:i w:val="0"/>
                <w:sz w:val="20"/>
              </w:rPr>
              <w:t>Không</w:t>
            </w:r>
          </w:p>
        </w:tc>
        <w:tc>
          <w:tcPr>
            <w:tcW w:type="dxa" w:w="2465"/>
            <w:shd w:fill="FFFFFF"/>
          </w:tcPr>
          <w:p>
            <w:pPr>
              <w:jc w:val="left"/>
            </w:pPr>
            <w:r/>
            <w:r>
              <w:rPr>
                <w:rFonts w:ascii="Times New Roman" w:hAnsi="Times New Roman" w:eastAsia="Times New Roman"/>
                <w:b w:val="0"/>
                <w:i w:val="0"/>
                <w:sz w:val="20"/>
              </w:rPr>
              <w:t>Chấm điểm chung cuộc trong giờ cuối</w:t>
            </w:r>
          </w:p>
        </w:tc>
      </w:tr>
    </w:tbl>
    <w:p>
      <w:pPr>
        <w:spacing w:after="60" w:line="276" w:lineRule="auto"/>
      </w:pPr>
      <w:r>
        <w:rPr>
          <w:rFonts w:ascii="Times New Roman" w:hAnsi="Times New Roman" w:eastAsia="Times New Roman"/>
          <w:b w:val="0"/>
          <w:i/>
          <w:sz w:val="21"/>
        </w:rPr>
        <w:t>Lưu ý luyện tập: sau khi tạo public_test và private_test từ 1.000 ảnh có nhãn, thí sinh phải tự cam kết không xem lại nhãn của hai tập này trong suốt phiên thi mô phỏng.</w:t>
      </w:r>
    </w:p>
    <w:p>
      <w:pPr>
        <w:keepNext/>
        <w:spacing w:before="100" w:after="80"/>
      </w:pPr>
      <w:r>
        <w:rPr>
          <w:rFonts w:ascii="Times New Roman" w:hAnsi="Times New Roman" w:eastAsia="Times New Roman"/>
          <w:b/>
          <w:i w:val="0"/>
          <w:sz w:val="25"/>
        </w:rPr>
        <w:t>1.4. Định dạng annotation</w:t>
      </w:r>
    </w:p>
    <w:p>
      <w:pPr>
        <w:spacing w:after="60" w:line="276" w:lineRule="auto"/>
      </w:pPr>
      <w:r>
        <w:rPr>
          <w:rFonts w:ascii="Times New Roman" w:hAnsi="Times New Roman" w:eastAsia="Times New Roman"/>
          <w:b w:val="0"/>
          <w:i w:val="0"/>
          <w:sz w:val="24"/>
        </w:rPr>
        <w:t>Mỗi ảnh có thể chứa một hoặc nhiều đối tượng. Bounding box của CPPE-5 sử dụng định dạng COCO:</w:t>
      </w:r>
    </w:p>
    <w:p>
      <w:pPr>
        <w:jc w:val="center"/>
      </w:pPr>
      <w:r>
        <w:rPr>
          <w:rFonts w:ascii="Times New Roman" w:hAnsi="Times New Roman" w:eastAsia="Times New Roman"/>
          <w:b/>
          <w:i w:val="0"/>
          <w:sz w:val="24"/>
        </w:rPr>
        <w:t>[x_min, y_min, width, height]</w:t>
      </w:r>
    </w:p>
    <w:p>
      <w:pPr>
        <w:pStyle w:val="ListBullet"/>
        <w:spacing w:after="40" w:line="269" w:lineRule="auto"/>
      </w:pPr>
      <w:r>
        <w:rPr>
          <w:rFonts w:ascii="Times New Roman" w:hAnsi="Times New Roman" w:eastAsia="Times New Roman"/>
          <w:b w:val="0"/>
          <w:i w:val="0"/>
          <w:sz w:val="24"/>
        </w:rPr>
        <w:t>x_min, y_min: tọa độ góc trên bên trái của bounding box.</w:t>
      </w:r>
    </w:p>
    <w:p>
      <w:pPr>
        <w:pStyle w:val="ListBullet"/>
        <w:spacing w:after="40" w:line="269" w:lineRule="auto"/>
      </w:pPr>
      <w:r>
        <w:rPr>
          <w:rFonts w:ascii="Times New Roman" w:hAnsi="Times New Roman" w:eastAsia="Times New Roman"/>
          <w:b w:val="0"/>
          <w:i w:val="0"/>
          <w:sz w:val="24"/>
        </w:rPr>
        <w:t>width, height: chiều rộng và chiều cao của bounding box, tính theo pixel.</w:t>
      </w:r>
    </w:p>
    <w:p>
      <w:pPr>
        <w:pStyle w:val="ListBullet"/>
        <w:spacing w:after="40" w:line="269" w:lineRule="auto"/>
      </w:pPr>
      <w:r>
        <w:rPr>
          <w:rFonts w:ascii="Times New Roman" w:hAnsi="Times New Roman" w:eastAsia="Times New Roman"/>
          <w:b w:val="0"/>
          <w:i w:val="0"/>
          <w:sz w:val="24"/>
        </w:rPr>
        <w:t>Một ảnh có thể không có đủ cả 5 lớp và số lượng đối tượng giữa các ảnh có thể khác nhau.</w:t>
      </w:r>
    </w:p>
    <w:p>
      <w:pPr>
        <w:keepNext/>
        <w:spacing w:before="100" w:after="80"/>
      </w:pPr>
      <w:r>
        <w:rPr>
          <w:rFonts w:ascii="Times New Roman" w:hAnsi="Times New Roman" w:eastAsia="Times New Roman"/>
          <w:b/>
          <w:i w:val="0"/>
          <w:sz w:val="25"/>
        </w:rPr>
        <w:t>1.5. Yêu cầu hệ thống</w:t>
      </w:r>
    </w:p>
    <w:p>
      <w:pPr>
        <w:pStyle w:val="ListBullet"/>
        <w:spacing w:after="40" w:line="269" w:lineRule="auto"/>
      </w:pPr>
      <w:r>
        <w:rPr>
          <w:rFonts w:ascii="Times New Roman" w:hAnsi="Times New Roman" w:eastAsia="Times New Roman"/>
          <w:b w:val="0"/>
          <w:i w:val="0"/>
          <w:sz w:val="24"/>
        </w:rPr>
        <w:t>Mô hình phải xử lý được ảnh có kích thước khác nhau.</w:t>
      </w:r>
    </w:p>
    <w:p>
      <w:pPr>
        <w:pStyle w:val="ListBullet"/>
        <w:spacing w:after="40" w:line="269" w:lineRule="auto"/>
      </w:pPr>
      <w:r>
        <w:rPr>
          <w:rFonts w:ascii="Times New Roman" w:hAnsi="Times New Roman" w:eastAsia="Times New Roman"/>
          <w:b w:val="0"/>
          <w:i w:val="0"/>
          <w:sz w:val="24"/>
        </w:rPr>
        <w:t>Mỗi đối tượng chỉ nên được báo cáo một lần sau bước hậu xử lý.</w:t>
      </w:r>
    </w:p>
    <w:p>
      <w:pPr>
        <w:pStyle w:val="ListBullet"/>
        <w:spacing w:after="40" w:line="269" w:lineRule="auto"/>
      </w:pPr>
      <w:r>
        <w:rPr>
          <w:rFonts w:ascii="Times New Roman" w:hAnsi="Times New Roman" w:eastAsia="Times New Roman"/>
          <w:b w:val="0"/>
          <w:i w:val="0"/>
          <w:sz w:val="24"/>
        </w:rPr>
        <w:t>Dự đoán phải sử dụng đúng 5 class ID đã quy định.</w:t>
      </w:r>
    </w:p>
    <w:p>
      <w:pPr>
        <w:pStyle w:val="ListBullet"/>
        <w:spacing w:after="40" w:line="269" w:lineRule="auto"/>
      </w:pPr>
      <w:r>
        <w:rPr>
          <w:rFonts w:ascii="Times New Roman" w:hAnsi="Times New Roman" w:eastAsia="Times New Roman"/>
          <w:b w:val="0"/>
          <w:i w:val="0"/>
          <w:sz w:val="24"/>
        </w:rPr>
        <w:t>Không được tạo bounding box bằng cách chỉnh tay dựa trên việc quan sát public_test hoặc private_test.</w:t>
      </w:r>
    </w:p>
    <w:p>
      <w:pPr>
        <w:pStyle w:val="ListBullet"/>
        <w:spacing w:after="40" w:line="269" w:lineRule="auto"/>
      </w:pPr>
      <w:r>
        <w:rPr>
          <w:rFonts w:ascii="Times New Roman" w:hAnsi="Times New Roman" w:eastAsia="Times New Roman"/>
          <w:b w:val="0"/>
          <w:i w:val="0"/>
          <w:sz w:val="24"/>
        </w:rPr>
        <w:t>Kết quả phải có khả năng tái lập với seed cố định và quy trình inference thống nhất.</w:t>
      </w:r>
    </w:p>
    <w:p>
      <w:r>
        <w:br w:type="page"/>
      </w:r>
    </w:p>
    <w:p>
      <w:pPr>
        <w:keepNext/>
        <w:spacing w:before="100" w:after="80"/>
      </w:pPr>
      <w:r>
        <w:rPr>
          <w:rFonts w:ascii="Times New Roman" w:hAnsi="Times New Roman" w:eastAsia="Times New Roman"/>
          <w:b/>
          <w:i w:val="0"/>
          <w:sz w:val="25"/>
        </w:rPr>
        <w:t>2. Hướng dẫn nộp kết quả</w:t>
      </w:r>
    </w:p>
    <w:p>
      <w:pPr>
        <w:spacing w:after="60" w:line="276" w:lineRule="auto"/>
      </w:pPr>
      <w:r>
        <w:rPr>
          <w:rFonts w:ascii="Times New Roman" w:hAnsi="Times New Roman" w:eastAsia="Times New Roman"/>
          <w:b w:val="0"/>
          <w:i w:val="0"/>
          <w:sz w:val="24"/>
        </w:rPr>
        <w:t>Mỗi ảnh trong tập kiểm tra có thể có nhiều dòng dự đoán. File kết quả là CSV UTF-8, không có chỉ mục, bao gồm các cột sau:</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1232"/>
            <w:shd w:fill="F2F2F2"/>
          </w:tcPr>
          <w:p>
            <w:pPr>
              <w:jc w:val="center"/>
            </w:pPr>
            <w:r/>
            <w:r>
              <w:rPr>
                <w:rFonts w:ascii="Times New Roman" w:hAnsi="Times New Roman" w:eastAsia="Times New Roman"/>
                <w:b/>
                <w:i w:val="0"/>
                <w:sz w:val="17"/>
              </w:rPr>
              <w:t>image_id</w:t>
            </w:r>
          </w:p>
        </w:tc>
        <w:tc>
          <w:tcPr>
            <w:tcW w:type="dxa" w:w="1232"/>
            <w:shd w:fill="F2F2F2"/>
          </w:tcPr>
          <w:p>
            <w:pPr>
              <w:jc w:val="center"/>
            </w:pPr>
            <w:r/>
            <w:r>
              <w:rPr>
                <w:rFonts w:ascii="Times New Roman" w:hAnsi="Times New Roman" w:eastAsia="Times New Roman"/>
                <w:b/>
                <w:i w:val="0"/>
                <w:sz w:val="17"/>
              </w:rPr>
              <w:t>category_id</w:t>
            </w:r>
          </w:p>
        </w:tc>
        <w:tc>
          <w:tcPr>
            <w:tcW w:type="dxa" w:w="1232"/>
            <w:shd w:fill="F2F2F2"/>
          </w:tcPr>
          <w:p>
            <w:pPr>
              <w:jc w:val="center"/>
            </w:pPr>
            <w:r/>
            <w:r>
              <w:rPr>
                <w:rFonts w:ascii="Times New Roman" w:hAnsi="Times New Roman" w:eastAsia="Times New Roman"/>
                <w:b/>
                <w:i w:val="0"/>
                <w:sz w:val="17"/>
              </w:rPr>
              <w:t>confidence</w:t>
            </w:r>
          </w:p>
        </w:tc>
        <w:tc>
          <w:tcPr>
            <w:tcW w:type="dxa" w:w="1232"/>
            <w:shd w:fill="F2F2F2"/>
          </w:tcPr>
          <w:p>
            <w:pPr>
              <w:jc w:val="center"/>
            </w:pPr>
            <w:r/>
            <w:r>
              <w:rPr>
                <w:rFonts w:ascii="Times New Roman" w:hAnsi="Times New Roman" w:eastAsia="Times New Roman"/>
                <w:b/>
                <w:i w:val="0"/>
                <w:sz w:val="17"/>
              </w:rPr>
              <w:t>x_min</w:t>
            </w:r>
          </w:p>
        </w:tc>
        <w:tc>
          <w:tcPr>
            <w:tcW w:type="dxa" w:w="1232"/>
            <w:shd w:fill="F2F2F2"/>
          </w:tcPr>
          <w:p>
            <w:pPr>
              <w:jc w:val="center"/>
            </w:pPr>
            <w:r/>
            <w:r>
              <w:rPr>
                <w:rFonts w:ascii="Times New Roman" w:hAnsi="Times New Roman" w:eastAsia="Times New Roman"/>
                <w:b/>
                <w:i w:val="0"/>
                <w:sz w:val="17"/>
              </w:rPr>
              <w:t>y_min</w:t>
            </w:r>
          </w:p>
        </w:tc>
        <w:tc>
          <w:tcPr>
            <w:tcW w:type="dxa" w:w="1232"/>
            <w:shd w:fill="F2F2F2"/>
          </w:tcPr>
          <w:p>
            <w:pPr>
              <w:jc w:val="center"/>
            </w:pPr>
            <w:r/>
            <w:r>
              <w:rPr>
                <w:rFonts w:ascii="Times New Roman" w:hAnsi="Times New Roman" w:eastAsia="Times New Roman"/>
                <w:b/>
                <w:i w:val="0"/>
                <w:sz w:val="17"/>
              </w:rPr>
              <w:t>width</w:t>
            </w:r>
          </w:p>
        </w:tc>
        <w:tc>
          <w:tcPr>
            <w:tcW w:type="dxa" w:w="1232"/>
            <w:shd w:fill="F2F2F2"/>
          </w:tcPr>
          <w:p>
            <w:pPr>
              <w:jc w:val="center"/>
            </w:pPr>
            <w:r/>
            <w:r>
              <w:rPr>
                <w:rFonts w:ascii="Times New Roman" w:hAnsi="Times New Roman" w:eastAsia="Times New Roman"/>
                <w:b/>
                <w:i w:val="0"/>
                <w:sz w:val="17"/>
              </w:rPr>
              <w:t>height</w:t>
            </w:r>
          </w:p>
        </w:tc>
        <w:tc>
          <w:tcPr>
            <w:tcW w:type="dxa" w:w="1232"/>
            <w:shd w:fill="F2F2F2"/>
          </w:tcPr>
          <w:p>
            <w:pPr>
              <w:jc w:val="center"/>
            </w:pPr>
            <w:r/>
            <w:r>
              <w:rPr>
                <w:rFonts w:ascii="Times New Roman" w:hAnsi="Times New Roman" w:eastAsia="Times New Roman"/>
                <w:b/>
                <w:i w:val="0"/>
                <w:sz w:val="17"/>
              </w:rPr>
              <w:t>prediction_id</w:t>
            </w:r>
          </w:p>
        </w:tc>
      </w:tr>
      <w:tr>
        <w:tc>
          <w:tcPr>
            <w:tcW w:type="dxa" w:w="1232"/>
          </w:tcPr>
          <w:p>
            <w:pPr>
              <w:jc w:val="center"/>
            </w:pPr>
            <w:r/>
            <w:r>
              <w:rPr>
                <w:rFonts w:ascii="Times New Roman" w:hAnsi="Times New Roman" w:eastAsia="Times New Roman"/>
                <w:b w:val="0"/>
                <w:i w:val="0"/>
                <w:sz w:val="17"/>
              </w:rPr>
              <w:t>000123</w:t>
            </w:r>
          </w:p>
        </w:tc>
        <w:tc>
          <w:tcPr>
            <w:tcW w:type="dxa" w:w="1232"/>
          </w:tcPr>
          <w:p>
            <w:pPr>
              <w:jc w:val="center"/>
            </w:pPr>
            <w:r/>
            <w:r>
              <w:rPr>
                <w:rFonts w:ascii="Times New Roman" w:hAnsi="Times New Roman" w:eastAsia="Times New Roman"/>
                <w:b w:val="0"/>
                <w:i w:val="0"/>
                <w:sz w:val="17"/>
              </w:rPr>
              <w:t>4</w:t>
            </w:r>
          </w:p>
        </w:tc>
        <w:tc>
          <w:tcPr>
            <w:tcW w:type="dxa" w:w="1232"/>
          </w:tcPr>
          <w:p>
            <w:pPr>
              <w:jc w:val="center"/>
            </w:pPr>
            <w:r/>
            <w:r>
              <w:rPr>
                <w:rFonts w:ascii="Times New Roman" w:hAnsi="Times New Roman" w:eastAsia="Times New Roman"/>
                <w:b w:val="0"/>
                <w:i w:val="0"/>
                <w:sz w:val="17"/>
              </w:rPr>
              <w:t>0.9342</w:t>
            </w:r>
          </w:p>
        </w:tc>
        <w:tc>
          <w:tcPr>
            <w:tcW w:type="dxa" w:w="1232"/>
          </w:tcPr>
          <w:p>
            <w:pPr>
              <w:jc w:val="center"/>
            </w:pPr>
            <w:r/>
            <w:r>
              <w:rPr>
                <w:rFonts w:ascii="Times New Roman" w:hAnsi="Times New Roman" w:eastAsia="Times New Roman"/>
                <w:b w:val="0"/>
                <w:i w:val="0"/>
                <w:sz w:val="17"/>
              </w:rPr>
              <w:t>302.0</w:t>
            </w:r>
          </w:p>
        </w:tc>
        <w:tc>
          <w:tcPr>
            <w:tcW w:type="dxa" w:w="1232"/>
          </w:tcPr>
          <w:p>
            <w:pPr>
              <w:jc w:val="center"/>
            </w:pPr>
            <w:r/>
            <w:r>
              <w:rPr>
                <w:rFonts w:ascii="Times New Roman" w:hAnsi="Times New Roman" w:eastAsia="Times New Roman"/>
                <w:b w:val="0"/>
                <w:i w:val="0"/>
                <w:sz w:val="17"/>
              </w:rPr>
              <w:t>109.0</w:t>
            </w:r>
          </w:p>
        </w:tc>
        <w:tc>
          <w:tcPr>
            <w:tcW w:type="dxa" w:w="1232"/>
          </w:tcPr>
          <w:p>
            <w:pPr>
              <w:jc w:val="center"/>
            </w:pPr>
            <w:r/>
            <w:r>
              <w:rPr>
                <w:rFonts w:ascii="Times New Roman" w:hAnsi="Times New Roman" w:eastAsia="Times New Roman"/>
                <w:b w:val="0"/>
                <w:i w:val="0"/>
                <w:sz w:val="17"/>
              </w:rPr>
              <w:t>73.0</w:t>
            </w:r>
          </w:p>
        </w:tc>
        <w:tc>
          <w:tcPr>
            <w:tcW w:type="dxa" w:w="1232"/>
          </w:tcPr>
          <w:p>
            <w:pPr>
              <w:jc w:val="center"/>
            </w:pPr>
            <w:r/>
            <w:r>
              <w:rPr>
                <w:rFonts w:ascii="Times New Roman" w:hAnsi="Times New Roman" w:eastAsia="Times New Roman"/>
                <w:b w:val="0"/>
                <w:i w:val="0"/>
                <w:sz w:val="17"/>
              </w:rPr>
              <w:t>52.0</w:t>
            </w:r>
          </w:p>
        </w:tc>
        <w:tc>
          <w:tcPr>
            <w:tcW w:type="dxa" w:w="1232"/>
          </w:tcPr>
          <w:p>
            <w:pPr>
              <w:jc w:val="center"/>
            </w:pPr>
            <w:r/>
            <w:r>
              <w:rPr>
                <w:rFonts w:ascii="Times New Roman" w:hAnsi="Times New Roman" w:eastAsia="Times New Roman"/>
                <w:b w:val="0"/>
                <w:i w:val="0"/>
                <w:sz w:val="17"/>
              </w:rPr>
              <w:t>1</w:t>
            </w:r>
          </w:p>
        </w:tc>
      </w:tr>
    </w:tbl>
    <w:p>
      <w:pPr>
        <w:spacing w:after="60" w:line="276" w:lineRule="auto"/>
      </w:pPr>
      <w:r>
        <w:rPr>
          <w:rFonts w:ascii="Times New Roman" w:hAnsi="Times New Roman" w:eastAsia="Times New Roman"/>
          <w:b w:val="0"/>
          <w:i w:val="0"/>
          <w:sz w:val="24"/>
        </w:rPr>
        <w:t>Nếu một ảnh không có dự đoán vượt qua ngưỡng confidence do thí sinh lựa chọn, ảnh đó có thể không xuất hiện trong file kết quả. Tọa độ phải nằm trong phạm vi kích thước ảnh.</w:t>
      </w:r>
    </w:p>
    <w:p>
      <w:pPr>
        <w:keepNext/>
        <w:spacing w:before="100" w:after="80"/>
      </w:pPr>
      <w:r>
        <w:rPr>
          <w:rFonts w:ascii="Times New Roman" w:hAnsi="Times New Roman" w:eastAsia="Times New Roman"/>
          <w:b/>
          <w:i w:val="0"/>
          <w:sz w:val="25"/>
        </w:rPr>
        <w:t>3. Tiêu chí đánh giá</w:t>
      </w:r>
    </w:p>
    <w:p>
      <w:pPr>
        <w:spacing w:after="60" w:line="276" w:lineRule="auto"/>
      </w:pPr>
      <w:r>
        <w:rPr>
          <w:rFonts w:ascii="Times New Roman" w:hAnsi="Times New Roman" w:eastAsia="Times New Roman"/>
          <w:b w:val="0"/>
          <w:i w:val="0"/>
          <w:sz w:val="24"/>
        </w:rPr>
        <w:t>Chỉ số chính của tác vụ là mAP@0.50 (mean Average Precision tại ngưỡng IoU = 0,50). Điểm được tính trung bình trên 5 lớp.</w:t>
      </w:r>
    </w:p>
    <w:p>
      <w:pPr>
        <w:jc w:val="center"/>
      </w:pPr>
      <w:r>
        <w:rPr>
          <w:rFonts w:ascii="Times New Roman" w:hAnsi="Times New Roman" w:eastAsia="Times New Roman"/>
          <w:b/>
          <w:i w:val="0"/>
          <w:sz w:val="24"/>
        </w:rPr>
        <w:t>IoU(A, B) = Area(A ∩ B) / Area(A ∪ B)</w:t>
      </w:r>
    </w:p>
    <w:p>
      <w:pPr>
        <w:jc w:val="center"/>
      </w:pPr>
      <w:r>
        <w:rPr>
          <w:rFonts w:ascii="Times New Roman" w:hAnsi="Times New Roman" w:eastAsia="Times New Roman"/>
          <w:b/>
          <w:i w:val="0"/>
          <w:sz w:val="24"/>
        </w:rPr>
        <w:t>mAP@0.50 = (AP₀ + AP₁ + AP₂ + AP₃ + AP₄) / 5</w:t>
      </w:r>
    </w:p>
    <w:p>
      <w:pPr>
        <w:pStyle w:val="ListBullet"/>
        <w:spacing w:after="40" w:line="269" w:lineRule="auto"/>
      </w:pPr>
      <w:r>
        <w:rPr>
          <w:rFonts w:ascii="Times New Roman" w:hAnsi="Times New Roman" w:eastAsia="Times New Roman"/>
          <w:b w:val="0"/>
          <w:i w:val="0"/>
          <w:sz w:val="24"/>
        </w:rPr>
        <w:t>Một dự đoán được coi là khớp với ground truth khi cùng lớp và IoU ≥ 0,50, theo quy tắc ghép một-một.</w:t>
      </w:r>
    </w:p>
    <w:p>
      <w:pPr>
        <w:pStyle w:val="ListBullet"/>
        <w:spacing w:after="40" w:line="269" w:lineRule="auto"/>
      </w:pPr>
      <w:r>
        <w:rPr>
          <w:rFonts w:ascii="Times New Roman" w:hAnsi="Times New Roman" w:eastAsia="Times New Roman"/>
          <w:b w:val="0"/>
          <w:i w:val="0"/>
          <w:sz w:val="24"/>
        </w:rPr>
        <w:t>Các dự đoán trùng lặp cho cùng một ground truth có thể tạo False Positive.</w:t>
      </w:r>
    </w:p>
    <w:p>
      <w:pPr>
        <w:pStyle w:val="ListBullet"/>
        <w:spacing w:after="40" w:line="269" w:lineRule="auto"/>
      </w:pPr>
      <w:r>
        <w:rPr>
          <w:rFonts w:ascii="Times New Roman" w:hAnsi="Times New Roman" w:eastAsia="Times New Roman"/>
          <w:b w:val="0"/>
          <w:i w:val="0"/>
          <w:sz w:val="24"/>
        </w:rPr>
        <w:t>AP của mỗi lớp được tính từ đường Precision–Recall theo thứ tự confidence giảm dần.</w:t>
      </w:r>
    </w:p>
    <w:p>
      <w:pPr>
        <w:pStyle w:val="ListBullet"/>
        <w:spacing w:after="40" w:line="269" w:lineRule="auto"/>
      </w:pPr>
      <w:r>
        <w:rPr>
          <w:rFonts w:ascii="Times New Roman" w:hAnsi="Times New Roman" w:eastAsia="Times New Roman"/>
          <w:b w:val="0"/>
          <w:i w:val="0"/>
          <w:sz w:val="24"/>
        </w:rPr>
        <w:t>mAP là trung bình AP của 5 lớp, vì vậy các lớp ít xuất hiện vẫn có ảnh hưởng ngang nhau trong phép lấy trung bình theo lớp.</w:t>
      </w:r>
    </w:p>
    <w:p>
      <w:pPr>
        <w:keepNext/>
        <w:spacing w:before="100" w:after="80"/>
      </w:pPr>
      <w:r>
        <w:rPr>
          <w:rFonts w:ascii="Times New Roman" w:hAnsi="Times New Roman" w:eastAsia="Times New Roman"/>
          <w:b/>
          <w:i w:val="0"/>
          <w:sz w:val="25"/>
        </w:rPr>
        <w:t>4. Bảng điểm và số lượt nộp mô phỏng</w:t>
      </w:r>
    </w:p>
    <w:p>
      <w:pPr>
        <w:pStyle w:val="ListBullet"/>
        <w:spacing w:after="40" w:line="269" w:lineRule="auto"/>
      </w:pPr>
      <w:r>
        <w:rPr>
          <w:rFonts w:ascii="Times New Roman" w:hAnsi="Times New Roman" w:eastAsia="Times New Roman"/>
          <w:b w:val="0"/>
          <w:i w:val="0"/>
          <w:sz w:val="24"/>
        </w:rPr>
        <w:t>Trong 05 giờ đầu: tối đa 20 lượt nộp trên public_test.</w:t>
      </w:r>
    </w:p>
    <w:p>
      <w:pPr>
        <w:pStyle w:val="ListBullet"/>
        <w:spacing w:after="40" w:line="269" w:lineRule="auto"/>
      </w:pPr>
      <w:r>
        <w:rPr>
          <w:rFonts w:ascii="Times New Roman" w:hAnsi="Times New Roman" w:eastAsia="Times New Roman"/>
          <w:b w:val="0"/>
          <w:i w:val="0"/>
          <w:sz w:val="24"/>
        </w:rPr>
        <w:t>Trong giờ thứ 6: tối đa 05 lượt nộp trên private_test.</w:t>
      </w:r>
    </w:p>
    <w:p>
      <w:pPr>
        <w:pStyle w:val="ListBullet"/>
        <w:spacing w:after="40" w:line="269" w:lineRule="auto"/>
      </w:pPr>
      <w:r>
        <w:rPr>
          <w:rFonts w:ascii="Times New Roman" w:hAnsi="Times New Roman" w:eastAsia="Times New Roman"/>
          <w:b w:val="0"/>
          <w:i w:val="0"/>
          <w:sz w:val="24"/>
        </w:rPr>
        <w:t>Kết quả chung cuộc lấy theo kết quả private_test.</w:t>
      </w:r>
    </w:p>
    <w:p>
      <w:pPr>
        <w:pStyle w:val="ListBullet"/>
        <w:spacing w:after="40" w:line="269" w:lineRule="auto"/>
      </w:pPr>
      <w:r>
        <w:rPr>
          <w:rFonts w:ascii="Times New Roman" w:hAnsi="Times New Roman" w:eastAsia="Times New Roman"/>
          <w:b w:val="0"/>
          <w:i w:val="0"/>
          <w:sz w:val="24"/>
        </w:rPr>
        <w:t>Trong bài luyện cá nhân không có máy chủ chấm tự động bắt buộc; thí sinh có thể tự dựng cơ chế chấm ẩn hoặc nhờ người khác giữ nhãn public/private để mô phỏng đúng hơn.</w:t>
      </w:r>
    </w:p>
    <w:p>
      <w:pPr>
        <w:keepNext/>
        <w:spacing w:before="100" w:after="80"/>
      </w:pPr>
      <w:r>
        <w:rPr>
          <w:rFonts w:ascii="Times New Roman" w:hAnsi="Times New Roman" w:eastAsia="Times New Roman"/>
          <w:b/>
          <w:i w:val="0"/>
          <w:sz w:val="25"/>
        </w:rPr>
        <w:t>5. Chuẩn hóa điểm mô phỏng theo phong cách OlpAI 2025</w:t>
      </w:r>
    </w:p>
    <w:p>
      <w:pPr>
        <w:spacing w:after="60" w:line="276" w:lineRule="auto"/>
      </w:pPr>
      <w:r>
        <w:rPr>
          <w:rFonts w:ascii="Times New Roman" w:hAnsi="Times New Roman" w:eastAsia="Times New Roman"/>
          <w:b w:val="0"/>
          <w:i w:val="0"/>
          <w:sz w:val="24"/>
        </w:rPr>
        <w:t>Nếu muốn mô phỏng cách chuẩn hóa điểm của OlpAI 2025, có thể sử dụng công thức sau với Min_Score và Max_Score do người tổ chức buổi luyện đặt trước:</w:t>
      </w:r>
    </w:p>
    <w:p>
      <w:pPr>
        <w:jc w:val="center"/>
      </w:pPr>
      <w:r>
        <w:rPr>
          <w:rFonts w:ascii="Times New Roman" w:hAnsi="Times New Roman" w:eastAsia="Times New Roman"/>
          <w:b/>
          <w:i w:val="0"/>
          <w:sz w:val="24"/>
        </w:rPr>
        <w:t>Norm_score = (Submission_Score − Min_Score) / (Max_Score − Min_Score) × 100</w:t>
      </w:r>
    </w:p>
    <w:p>
      <w:pPr>
        <w:pStyle w:val="ListBullet"/>
        <w:spacing w:after="40" w:line="269" w:lineRule="auto"/>
      </w:pPr>
      <w:r>
        <w:rPr>
          <w:rFonts w:ascii="Times New Roman" w:hAnsi="Times New Roman" w:eastAsia="Times New Roman"/>
          <w:b w:val="0"/>
          <w:i w:val="0"/>
          <w:sz w:val="24"/>
        </w:rPr>
        <w:t>Submission_Score: mAP@0.50 của bài nộp.</w:t>
      </w:r>
    </w:p>
    <w:p>
      <w:pPr>
        <w:pStyle w:val="ListBullet"/>
        <w:spacing w:after="40" w:line="269" w:lineRule="auto"/>
      </w:pPr>
      <w:r>
        <w:rPr>
          <w:rFonts w:ascii="Times New Roman" w:hAnsi="Times New Roman" w:eastAsia="Times New Roman"/>
          <w:b w:val="0"/>
          <w:i w:val="0"/>
          <w:sz w:val="24"/>
        </w:rPr>
        <w:t>Min_Score: điểm của một baseline rất đơn giản.</w:t>
      </w:r>
    </w:p>
    <w:p>
      <w:pPr>
        <w:pStyle w:val="ListBullet"/>
        <w:spacing w:after="40" w:line="269" w:lineRule="auto"/>
      </w:pPr>
      <w:r>
        <w:rPr>
          <w:rFonts w:ascii="Times New Roman" w:hAnsi="Times New Roman" w:eastAsia="Times New Roman"/>
          <w:b w:val="0"/>
          <w:i w:val="0"/>
          <w:sz w:val="24"/>
        </w:rPr>
        <w:t>Max_Score: điểm tham chiếu của một baseline mạnh hơn do người tổ chức buổi luyện xác định.</w:t>
      </w:r>
    </w:p>
    <w:p>
      <w:pPr>
        <w:pStyle w:val="ListBullet"/>
        <w:spacing w:after="40" w:line="269" w:lineRule="auto"/>
      </w:pPr>
      <w:r>
        <w:rPr>
          <w:rFonts w:ascii="Times New Roman" w:hAnsi="Times New Roman" w:eastAsia="Times New Roman"/>
          <w:b w:val="0"/>
          <w:i w:val="0"/>
          <w:sz w:val="24"/>
        </w:rPr>
        <w:t>Trong trường hợp chỉ luyện kỹ thuật, có thể dùng trực tiếp mAP@0.50 mà không cần chuẩn hóa.</w:t>
      </w:r>
    </w:p>
    <w:p>
      <w:r>
        <w:br w:type="page"/>
      </w:r>
    </w:p>
    <w:p>
      <w:pPr>
        <w:keepNext/>
        <w:spacing w:before="160" w:after="80"/>
      </w:pPr>
      <w:r>
        <w:rPr>
          <w:rFonts w:ascii="Times New Roman" w:hAnsi="Times New Roman" w:eastAsia="Times New Roman"/>
          <w:b/>
          <w:i w:val="0"/>
          <w:sz w:val="28"/>
        </w:rPr>
        <w:t>C. YÊU CẦU HOÀN THÀNH BÀI LUYỆN</w:t>
      </w:r>
    </w:p>
    <w:p>
      <w:pPr>
        <w:keepNext/>
        <w:spacing w:before="100" w:after="80"/>
      </w:pPr>
      <w:r>
        <w:rPr>
          <w:rFonts w:ascii="Times New Roman" w:hAnsi="Times New Roman" w:eastAsia="Times New Roman"/>
          <w:b/>
          <w:i w:val="0"/>
          <w:sz w:val="25"/>
        </w:rPr>
        <w:t>1. Sản phẩm cuối phiên</w:t>
      </w:r>
    </w:p>
    <w:p>
      <w:pPr>
        <w:pStyle w:val="ListNumber"/>
        <w:spacing w:after="40" w:line="269" w:lineRule="auto"/>
      </w:pPr>
      <w:r>
        <w:rPr>
          <w:rFonts w:ascii="Times New Roman" w:hAnsi="Times New Roman" w:eastAsia="Times New Roman"/>
          <w:b w:val="0"/>
          <w:i w:val="0"/>
          <w:sz w:val="24"/>
        </w:rPr>
        <w:t>File dự đoán tốt nhất trên public_test.</w:t>
      </w:r>
    </w:p>
    <w:p>
      <w:pPr>
        <w:pStyle w:val="ListNumber"/>
        <w:spacing w:after="40" w:line="269" w:lineRule="auto"/>
      </w:pPr>
      <w:r>
        <w:rPr>
          <w:rFonts w:ascii="Times New Roman" w:hAnsi="Times New Roman" w:eastAsia="Times New Roman"/>
          <w:b w:val="0"/>
          <w:i w:val="0"/>
          <w:sz w:val="24"/>
        </w:rPr>
        <w:t>File dự đoán cuối cùng trên private_test.</w:t>
      </w:r>
    </w:p>
    <w:p>
      <w:pPr>
        <w:pStyle w:val="ListNumber"/>
        <w:spacing w:after="40" w:line="269" w:lineRule="auto"/>
      </w:pPr>
      <w:r>
        <w:rPr>
          <w:rFonts w:ascii="Times New Roman" w:hAnsi="Times New Roman" w:eastAsia="Times New Roman"/>
          <w:b w:val="0"/>
          <w:i w:val="0"/>
          <w:sz w:val="24"/>
        </w:rPr>
        <w:t>Notebook hoặc chương trình đã sử dụng để tạo ra kết quả, có thể chạy tuần tự và tái lập kết quả.</w:t>
      </w:r>
    </w:p>
    <w:p>
      <w:pPr>
        <w:pStyle w:val="ListNumber"/>
        <w:spacing w:after="40" w:line="269" w:lineRule="auto"/>
      </w:pPr>
      <w:r>
        <w:rPr>
          <w:rFonts w:ascii="Times New Roman" w:hAnsi="Times New Roman" w:eastAsia="Times New Roman"/>
          <w:b w:val="0"/>
          <w:i w:val="0"/>
          <w:sz w:val="24"/>
        </w:rPr>
        <w:t>Trọng số mô hình tốt nhất.</w:t>
      </w:r>
    </w:p>
    <w:p>
      <w:pPr>
        <w:pStyle w:val="ListNumber"/>
        <w:spacing w:after="40" w:line="269" w:lineRule="auto"/>
      </w:pPr>
      <w:r>
        <w:rPr>
          <w:rFonts w:ascii="Times New Roman" w:hAnsi="Times New Roman" w:eastAsia="Times New Roman"/>
          <w:b w:val="0"/>
          <w:i w:val="0"/>
          <w:sz w:val="24"/>
        </w:rPr>
        <w:t>Báo cáo kỹ thuật ngắn từ 1–2 trang: mô hình, chiến lược validation, augmentation, siêu tham số chính, kết quả các thí nghiệm và lý do chọn mô hình cuối.</w:t>
      </w:r>
    </w:p>
    <w:p>
      <w:pPr>
        <w:keepNext/>
        <w:spacing w:before="100" w:after="80"/>
      </w:pPr>
      <w:r>
        <w:rPr>
          <w:rFonts w:ascii="Times New Roman" w:hAnsi="Times New Roman" w:eastAsia="Times New Roman"/>
          <w:b/>
          <w:i w:val="0"/>
          <w:sz w:val="25"/>
        </w:rPr>
        <w:t>2. Thư mục Final/ mô phỏng</w:t>
      </w:r>
    </w:p>
    <w:p>
      <w:pPr>
        <w:spacing w:after="60" w:line="276" w:lineRule="auto"/>
      </w:pPr>
      <w:r>
        <w:rPr>
          <w:rFonts w:ascii="Times New Roman" w:hAnsi="Times New Roman" w:eastAsia="Times New Roman"/>
          <w:b w:val="0"/>
          <w:i w:val="0"/>
          <w:sz w:val="24"/>
        </w:rPr>
        <w:t>Để luyện quy trình giống OlpAI 2025, tạo thư mục Final/ chứa toàn bộ thành phần cần thiết để tái tạo kết quả tốt nhất. Quy trình inference cuối phải chạy tự động, không chỉnh sửa thủ công đầu ra và nên hoàn thành trong tối đa 20 phút trên môi trường GPU dùng để luyện.</w:t>
      </w:r>
    </w:p>
    <w:p>
      <w:pPr>
        <w:keepNext/>
        <w:spacing w:before="100" w:after="80"/>
      </w:pPr>
      <w:r>
        <w:rPr>
          <w:rFonts w:ascii="Times New Roman" w:hAnsi="Times New Roman" w:eastAsia="Times New Roman"/>
          <w:b/>
          <w:i w:val="0"/>
          <w:sz w:val="25"/>
        </w:rPr>
        <w:t>3. Checklist trước khi kết thúc</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cố định seed và ghi lại phiên bản môi trường.</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kiểm tra class ID, định dạng bbox và kích thước ảnh.</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có validation nội bộ độc lập với public/private test.</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lưu mô hình tốt nhất theo metric chính.</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kiểm tra file CSV đúng tên cột và không có chỉ mục thừa.</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chạy thử toàn bộ inference từ đầu đến cuối ít nhất một lần.</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kiểm tra thời gian inference nằm trong ngân sách.</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lưu lại cấu hình và kết quả thí nghiệm quan trọng.</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Không xem hoặc chỉnh tay nhãn/dự đoán của private_test.</w:t>
      </w:r>
    </w:p>
    <w:p>
      <w:pPr>
        <w:spacing w:after="40"/>
      </w:pPr>
      <w:r>
        <w:rPr>
          <w:rFonts w:ascii="Times New Roman" w:hAnsi="Times New Roman" w:eastAsia="Times New Roman"/>
          <w:b w:val="0"/>
          <w:i w:val="0"/>
          <w:sz w:val="24"/>
        </w:rPr>
        <w:t xml:space="preserve">☐ </w:t>
      </w:r>
      <w:r>
        <w:rPr>
          <w:rFonts w:ascii="Times New Roman" w:hAnsi="Times New Roman" w:eastAsia="Times New Roman"/>
          <w:b w:val="0"/>
          <w:i w:val="0"/>
          <w:sz w:val="24"/>
        </w:rPr>
        <w:t>Đã chốt bài trước khi hết 6 giờ.</w:t>
      </w:r>
    </w:p>
    <w:p>
      <w:pPr>
        <w:keepNext/>
        <w:spacing w:before="100" w:after="80"/>
      </w:pPr>
      <w:r>
        <w:rPr>
          <w:rFonts w:ascii="Times New Roman" w:hAnsi="Times New Roman" w:eastAsia="Times New Roman"/>
          <w:b/>
          <w:i w:val="0"/>
          <w:sz w:val="25"/>
        </w:rPr>
        <w:t>4. Nguồn dữ liệu</w:t>
      </w:r>
    </w:p>
    <w:p>
      <w:pPr>
        <w:spacing w:after="60" w:line="276" w:lineRule="auto"/>
      </w:pPr>
      <w:r>
        <w:rPr>
          <w:rFonts w:ascii="Times New Roman" w:hAnsi="Times New Roman" w:eastAsia="Times New Roman"/>
          <w:b w:val="0"/>
          <w:i w:val="0"/>
          <w:sz w:val="24"/>
        </w:rPr>
        <w:t>CPPE-5 – Medical Personal Protective Equipment Dataset. Bộ dữ liệu gốc gồm 1.000 ảnh train, 29 ảnh test và 5 lớp: Coverall, Face_Shield, Gloves, Goggles, Mask. Khi luyện theo đề này, cấu trúc training/public/private là cấu trúc mô phỏng để tạo trải nghiệm gần với kỳ thi.</w:t>
      </w:r>
    </w:p>
    <w:p>
      <w:pPr>
        <w:keepNext/>
        <w:spacing w:before="100" w:after="80"/>
      </w:pPr>
      <w:r>
        <w:rPr>
          <w:rFonts w:ascii="Times New Roman" w:hAnsi="Times New Roman" w:eastAsia="Times New Roman"/>
          <w:b/>
          <w:i w:val="0"/>
          <w:sz w:val="25"/>
        </w:rPr>
        <w:t>5. Ghi chú</w:t>
      </w:r>
    </w:p>
    <w:p>
      <w:pPr>
        <w:spacing w:after="60" w:line="276" w:lineRule="auto"/>
      </w:pPr>
      <w:r>
        <w:rPr>
          <w:rFonts w:ascii="Times New Roman" w:hAnsi="Times New Roman" w:eastAsia="Times New Roman"/>
          <w:b w:val="0"/>
          <w:i/>
          <w:sz w:val="24"/>
        </w:rPr>
        <w:t>Đề luyện này được biên soạn để mô phỏng phong cách trình bày và một số quy tắc vận hành của đề OlpAI 2025. Đây không phải tài liệu chính thức của Hội Tin học Việt Nam/Ban Tổ chức OlpAI và không dự đoán nội dung đề OlpAI 2026.</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