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51B" w:rsidRPr="009A251B" w:rsidRDefault="009A251B" w:rsidP="009A251B">
      <w:pPr>
        <w:spacing w:after="0"/>
        <w:jc w:val="both"/>
        <w:rPr>
          <w:b/>
          <w:sz w:val="24"/>
          <w:szCs w:val="24"/>
        </w:rPr>
      </w:pPr>
      <w:r w:rsidRPr="009A251B">
        <w:rPr>
          <w:b/>
          <w:sz w:val="24"/>
          <w:szCs w:val="24"/>
        </w:rPr>
        <w:t>1928</w:t>
      </w:r>
    </w:p>
    <w:p w:rsidR="009A251B" w:rsidRPr="009A251B" w:rsidRDefault="009A251B" w:rsidP="009A251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German economy had been stagnating as investment decreased </w:t>
      </w:r>
    </w:p>
    <w:p w:rsidR="009A251B" w:rsidRPr="009A251B" w:rsidRDefault="009A251B" w:rsidP="009A251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>Goebbels became Hitler’s Reich Propaganda Chief</w:t>
      </w:r>
    </w:p>
    <w:p w:rsid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Some areas of thee cities such as the Wedding district of Berlin, fell under communist control </w:t>
      </w:r>
    </w:p>
    <w:p w:rsidR="009A251B" w:rsidRPr="009A251B" w:rsidRDefault="009A251B" w:rsidP="009A251B">
      <w:pPr>
        <w:spacing w:after="0" w:line="240" w:lineRule="auto"/>
        <w:jc w:val="both"/>
        <w:rPr>
          <w:sz w:val="24"/>
          <w:szCs w:val="24"/>
        </w:rPr>
      </w:pPr>
    </w:p>
    <w:p w:rsidR="009A251B" w:rsidRPr="009A251B" w:rsidRDefault="009A251B" w:rsidP="009A251B">
      <w:pPr>
        <w:spacing w:after="0"/>
        <w:jc w:val="both"/>
        <w:rPr>
          <w:b/>
          <w:sz w:val="24"/>
          <w:szCs w:val="24"/>
        </w:rPr>
      </w:pPr>
      <w:r w:rsidRPr="009A251B">
        <w:rPr>
          <w:b/>
          <w:sz w:val="24"/>
          <w:szCs w:val="24"/>
        </w:rPr>
        <w:t>1929</w:t>
      </w:r>
    </w:p>
    <w:p w:rsidR="009A251B" w:rsidRPr="009A251B" w:rsidRDefault="009A251B" w:rsidP="009A251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24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October</w:t>
      </w:r>
      <w:r w:rsidRPr="009A251B">
        <w:rPr>
          <w:sz w:val="24"/>
          <w:szCs w:val="24"/>
        </w:rPr>
        <w:t xml:space="preserve"> – the New York Stock Exchange experienced its worst ever fall in share prices – ‘Black Thursday’</w:t>
      </w:r>
    </w:p>
    <w:p w:rsidR="009A251B" w:rsidRPr="009A251B" w:rsidRDefault="009A251B" w:rsidP="009A251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29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October</w:t>
      </w:r>
      <w:r w:rsidRPr="009A251B">
        <w:rPr>
          <w:sz w:val="24"/>
          <w:szCs w:val="24"/>
        </w:rPr>
        <w:t xml:space="preserve">– the wall street crash </w:t>
      </w:r>
    </w:p>
    <w:p w:rsidR="009A251B" w:rsidRPr="009A251B" w:rsidRDefault="009A251B" w:rsidP="009A251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>State budget in serious deficit – unemployment benefits severe strain on state finances – falling tax revenue.</w:t>
      </w:r>
    </w:p>
    <w:p w:rsidR="009A251B" w:rsidRPr="009A251B" w:rsidRDefault="009A251B" w:rsidP="009A251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1929 – 1932</w:t>
      </w:r>
      <w:r w:rsidRPr="009A251B">
        <w:rPr>
          <w:sz w:val="24"/>
          <w:szCs w:val="24"/>
        </w:rPr>
        <w:t xml:space="preserve"> – Germany’s export trade declined by 61% - industrial production fell by 58% of its 1928 level </w:t>
      </w:r>
    </w:p>
    <w:p w:rsidR="009A251B" w:rsidRPr="009A251B" w:rsidRDefault="009A251B" w:rsidP="009A251B">
      <w:pPr>
        <w:spacing w:after="0"/>
        <w:jc w:val="both"/>
        <w:rPr>
          <w:b/>
          <w:sz w:val="24"/>
          <w:szCs w:val="24"/>
        </w:rPr>
      </w:pPr>
    </w:p>
    <w:p w:rsidR="009A251B" w:rsidRPr="009A251B" w:rsidRDefault="009A251B" w:rsidP="009A251B">
      <w:pPr>
        <w:spacing w:after="0"/>
        <w:jc w:val="both"/>
        <w:rPr>
          <w:b/>
          <w:sz w:val="24"/>
          <w:szCs w:val="24"/>
        </w:rPr>
      </w:pPr>
      <w:r w:rsidRPr="009A251B">
        <w:rPr>
          <w:b/>
          <w:sz w:val="24"/>
          <w:szCs w:val="24"/>
        </w:rPr>
        <w:t>1930</w:t>
      </w:r>
    </w:p>
    <w:p w:rsidR="009A251B" w:rsidRPr="009A251B" w:rsidRDefault="009A251B" w:rsidP="009A251B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A251B">
        <w:rPr>
          <w:b/>
          <w:bCs/>
          <w:sz w:val="24"/>
          <w:szCs w:val="24"/>
        </w:rPr>
        <w:t>March</w:t>
      </w:r>
      <w:r w:rsidRPr="009A251B">
        <w:rPr>
          <w:sz w:val="24"/>
          <w:szCs w:val="24"/>
        </w:rPr>
        <w:t xml:space="preserve">– collapse of Muller’s grand coalition government </w:t>
      </w:r>
    </w:p>
    <w:p w:rsidR="009A251B" w:rsidRPr="009A251B" w:rsidRDefault="009A251B" w:rsidP="009A251B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March</w:t>
      </w:r>
      <w:r w:rsidRPr="009A251B">
        <w:rPr>
          <w:sz w:val="24"/>
          <w:szCs w:val="24"/>
        </w:rPr>
        <w:t xml:space="preserve">– Muller resigned – left wanted to protect benefit and raise taxes – right wanted to reduce unemployment benefit </w:t>
      </w:r>
    </w:p>
    <w:p w:rsidR="009A251B" w:rsidRPr="009A251B" w:rsidRDefault="009A251B" w:rsidP="009A251B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March 1930</w:t>
      </w:r>
      <w:r w:rsidRPr="009A251B">
        <w:rPr>
          <w:sz w:val="24"/>
          <w:szCs w:val="24"/>
        </w:rPr>
        <w:t xml:space="preserve"> – </w:t>
      </w:r>
      <w:proofErr w:type="spellStart"/>
      <w:r w:rsidRPr="009A251B">
        <w:rPr>
          <w:sz w:val="24"/>
          <w:szCs w:val="24"/>
        </w:rPr>
        <w:t>Bruning</w:t>
      </w:r>
      <w:proofErr w:type="spellEnd"/>
      <w:r w:rsidRPr="009A251B">
        <w:rPr>
          <w:sz w:val="24"/>
          <w:szCs w:val="24"/>
        </w:rPr>
        <w:t xml:space="preserve"> appointed as Chancellor – leader of Centre Party – Hindenburg’s decision to appoint him heavily influenced by 2 military officers – General Groaner and General </w:t>
      </w:r>
      <w:proofErr w:type="spellStart"/>
      <w:r w:rsidRPr="009A251B">
        <w:rPr>
          <w:sz w:val="24"/>
          <w:szCs w:val="24"/>
        </w:rPr>
        <w:t>Schleicher</w:t>
      </w:r>
      <w:proofErr w:type="spellEnd"/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Brunings coalition excluded the SPD – the largest party in the Reichstag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His government did not have enough support in the Reichstag to pass laws </w:t>
      </w:r>
    </w:p>
    <w:p w:rsidR="009A251B" w:rsidRPr="009A251B" w:rsidRDefault="009A251B" w:rsidP="009A251B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March 1930</w:t>
      </w:r>
      <w:r w:rsidRPr="009A251B">
        <w:rPr>
          <w:sz w:val="24"/>
          <w:szCs w:val="24"/>
        </w:rPr>
        <w:t xml:space="preserve"> – after March 1930 no government had majority support in the Reichstag and governments had to rely on ruling by presidential decree</w:t>
      </w:r>
    </w:p>
    <w:p w:rsidR="009A251B" w:rsidRPr="009A251B" w:rsidRDefault="009A251B" w:rsidP="009A251B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September 1930</w:t>
      </w:r>
      <w:r w:rsidRPr="009A251B">
        <w:rPr>
          <w:sz w:val="24"/>
          <w:szCs w:val="24"/>
        </w:rPr>
        <w:t xml:space="preserve"> – Nazi party increased from 12 to 107 seats – became second largest party in Reichstag – 2 out of 5 voters gave their support to anti-democratic parties.</w:t>
      </w:r>
    </w:p>
    <w:p w:rsidR="009A251B" w:rsidRPr="009A251B" w:rsidRDefault="009A251B" w:rsidP="009A251B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Moves to limit the amount of benefit being paid </w:t>
      </w:r>
    </w:p>
    <w:p w:rsidR="009A251B" w:rsidRPr="009A251B" w:rsidRDefault="009A251B" w:rsidP="009A251B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September 1930</w:t>
      </w:r>
      <w:r w:rsidRPr="009A251B">
        <w:rPr>
          <w:sz w:val="24"/>
          <w:szCs w:val="24"/>
        </w:rPr>
        <w:t xml:space="preserve"> – Reichstag election – major gains by Nazis and Communists </w:t>
      </w:r>
    </w:p>
    <w:p w:rsidR="009A251B" w:rsidRPr="009A251B" w:rsidRDefault="009A251B" w:rsidP="009A251B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October 1930 and June 1932</w:t>
      </w:r>
      <w:r w:rsidRPr="009A251B">
        <w:rPr>
          <w:sz w:val="24"/>
          <w:szCs w:val="24"/>
        </w:rPr>
        <w:t xml:space="preserve"> – two waves of strikes for higher wages – due to emergency labour schemes – unemployed youths were required to undertake manual labour – receiving wages below legal minimum</w:t>
      </w:r>
    </w:p>
    <w:p w:rsidR="009A251B" w:rsidRPr="009A251B" w:rsidRDefault="009A251B" w:rsidP="009A251B">
      <w:pPr>
        <w:spacing w:after="0"/>
        <w:jc w:val="both"/>
        <w:rPr>
          <w:b/>
          <w:sz w:val="24"/>
          <w:szCs w:val="24"/>
        </w:rPr>
      </w:pPr>
    </w:p>
    <w:p w:rsidR="009A251B" w:rsidRPr="009A251B" w:rsidRDefault="009A251B" w:rsidP="009A251B">
      <w:pPr>
        <w:spacing w:after="0"/>
        <w:jc w:val="both"/>
        <w:rPr>
          <w:b/>
          <w:sz w:val="24"/>
          <w:szCs w:val="24"/>
        </w:rPr>
      </w:pPr>
      <w:r w:rsidRPr="009A251B">
        <w:rPr>
          <w:b/>
          <w:sz w:val="24"/>
          <w:szCs w:val="24"/>
        </w:rPr>
        <w:t>1931</w:t>
      </w:r>
    </w:p>
    <w:p w:rsidR="009A251B" w:rsidRPr="009A251B" w:rsidRDefault="009A251B" w:rsidP="009A25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April</w:t>
      </w:r>
      <w:r w:rsidRPr="009A251B">
        <w:rPr>
          <w:sz w:val="24"/>
          <w:szCs w:val="24"/>
        </w:rPr>
        <w:t>– in small town of Brand-</w:t>
      </w:r>
      <w:proofErr w:type="spellStart"/>
      <w:r w:rsidRPr="009A251B">
        <w:rPr>
          <w:sz w:val="24"/>
          <w:szCs w:val="24"/>
        </w:rPr>
        <w:t>Erbisdorff</w:t>
      </w:r>
      <w:proofErr w:type="spellEnd"/>
      <w:r w:rsidRPr="009A251B">
        <w:rPr>
          <w:sz w:val="24"/>
          <w:szCs w:val="24"/>
        </w:rPr>
        <w:t xml:space="preserve"> – centre for glass-making – after local glassworks had closed – half the population was receiving welfare payments </w:t>
      </w:r>
    </w:p>
    <w:p w:rsidR="009A251B" w:rsidRPr="009A251B" w:rsidRDefault="009A251B" w:rsidP="009A25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May</w:t>
      </w:r>
      <w:r w:rsidRPr="009A251B">
        <w:rPr>
          <w:sz w:val="24"/>
          <w:szCs w:val="24"/>
        </w:rPr>
        <w:t xml:space="preserve">– Collapse of Austrian bank – German banking system plunged into crisis </w:t>
      </w:r>
    </w:p>
    <w:p w:rsidR="009A251B" w:rsidRPr="009A251B" w:rsidRDefault="009A251B" w:rsidP="009A25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July</w:t>
      </w:r>
      <w:r w:rsidRPr="009A251B">
        <w:rPr>
          <w:sz w:val="24"/>
          <w:szCs w:val="24"/>
        </w:rPr>
        <w:t xml:space="preserve">– government closed the banks and the stock exchange for two days to provide the financial system with some breathing space </w:t>
      </w:r>
    </w:p>
    <w:p w:rsidR="009A251B" w:rsidRPr="009A251B" w:rsidRDefault="009A251B" w:rsidP="009A25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July</w:t>
      </w:r>
      <w:r w:rsidRPr="009A251B">
        <w:rPr>
          <w:sz w:val="24"/>
          <w:szCs w:val="24"/>
        </w:rPr>
        <w:t xml:space="preserve">– Financial crisis in Germany </w:t>
      </w:r>
    </w:p>
    <w:p w:rsidR="009A251B" w:rsidRPr="009A251B" w:rsidRDefault="009A251B" w:rsidP="009A25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December</w:t>
      </w:r>
      <w:r w:rsidRPr="009A251B">
        <w:rPr>
          <w:sz w:val="24"/>
          <w:szCs w:val="24"/>
        </w:rPr>
        <w:t xml:space="preserve">– </w:t>
      </w:r>
      <w:proofErr w:type="spellStart"/>
      <w:r w:rsidRPr="009A251B">
        <w:rPr>
          <w:sz w:val="24"/>
          <w:szCs w:val="24"/>
        </w:rPr>
        <w:t>Bruning</w:t>
      </w:r>
      <w:proofErr w:type="spellEnd"/>
      <w:r w:rsidRPr="009A251B">
        <w:rPr>
          <w:sz w:val="24"/>
          <w:szCs w:val="24"/>
        </w:rPr>
        <w:t xml:space="preserve"> issued a decree banning the wearing of political uniforms </w:t>
      </w:r>
    </w:p>
    <w:p w:rsidR="009A251B" w:rsidRPr="009A251B" w:rsidRDefault="009A251B" w:rsidP="009A25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Cs/>
          <w:sz w:val="24"/>
          <w:szCs w:val="24"/>
        </w:rPr>
        <w:t>B</w:t>
      </w:r>
      <w:r w:rsidRPr="009A251B">
        <w:rPr>
          <w:sz w:val="24"/>
          <w:szCs w:val="24"/>
        </w:rPr>
        <w:t xml:space="preserve">y the end of 1931 violence had become so intense </w:t>
      </w:r>
    </w:p>
    <w:p w:rsidR="009A251B" w:rsidRPr="009A251B" w:rsidRDefault="009A251B" w:rsidP="009A251B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 xml:space="preserve">February – October 1931 </w:t>
      </w:r>
      <w:r w:rsidRPr="009A251B">
        <w:rPr>
          <w:sz w:val="24"/>
          <w:szCs w:val="24"/>
        </w:rPr>
        <w:t>– Reichstag did not meet at all – after that its sessions became shorter and more infrequent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Political power had shifted from the Reichstag to the president and his circle of advisers – but also to the streets </w:t>
      </w:r>
    </w:p>
    <w:p w:rsidR="009A251B" w:rsidRPr="009A251B" w:rsidRDefault="009A251B" w:rsidP="009A251B">
      <w:pPr>
        <w:spacing w:after="0"/>
        <w:jc w:val="both"/>
        <w:rPr>
          <w:b/>
          <w:sz w:val="24"/>
          <w:szCs w:val="24"/>
        </w:rPr>
      </w:pPr>
      <w:r w:rsidRPr="009A251B">
        <w:rPr>
          <w:b/>
          <w:sz w:val="24"/>
          <w:szCs w:val="24"/>
        </w:rPr>
        <w:t>1932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January</w:t>
      </w:r>
      <w:r w:rsidRPr="009A251B">
        <w:rPr>
          <w:sz w:val="24"/>
          <w:szCs w:val="24"/>
        </w:rPr>
        <w:t xml:space="preserve">– Hitler addressed 650 businessmen and he did not make a single mention of Jews in the whole two-and-a-half-hour speech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February</w:t>
      </w:r>
      <w:r w:rsidRPr="009A251B">
        <w:rPr>
          <w:sz w:val="24"/>
          <w:szCs w:val="24"/>
        </w:rPr>
        <w:t xml:space="preserve">– unemployment in Germany exceeded 6 million for the first time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April</w:t>
      </w:r>
      <w:r w:rsidRPr="009A251B">
        <w:rPr>
          <w:sz w:val="24"/>
          <w:szCs w:val="24"/>
        </w:rPr>
        <w:t>– Hindenburg re-elected as President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April</w:t>
      </w:r>
      <w:r w:rsidRPr="009A251B">
        <w:rPr>
          <w:sz w:val="24"/>
          <w:szCs w:val="24"/>
        </w:rPr>
        <w:t xml:space="preserve">– Hindenburg persuaded to sign decree outlawing SA – membership continued to grow – political violence not brought under control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April</w:t>
      </w:r>
      <w:r w:rsidRPr="009A251B">
        <w:rPr>
          <w:sz w:val="24"/>
          <w:szCs w:val="24"/>
        </w:rPr>
        <w:t xml:space="preserve">– </w:t>
      </w:r>
      <w:proofErr w:type="spellStart"/>
      <w:r w:rsidRPr="009A251B">
        <w:rPr>
          <w:sz w:val="24"/>
          <w:szCs w:val="24"/>
        </w:rPr>
        <w:t>Bruning</w:t>
      </w:r>
      <w:proofErr w:type="spellEnd"/>
      <w:r w:rsidRPr="009A251B">
        <w:rPr>
          <w:sz w:val="24"/>
          <w:szCs w:val="24"/>
        </w:rPr>
        <w:t xml:space="preserve"> imposed a ban on the Nazi SA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April</w:t>
      </w:r>
      <w:r w:rsidRPr="009A251B">
        <w:rPr>
          <w:sz w:val="24"/>
          <w:szCs w:val="24"/>
        </w:rPr>
        <w:t xml:space="preserve">– although </w:t>
      </w:r>
      <w:proofErr w:type="spellStart"/>
      <w:r w:rsidRPr="009A251B">
        <w:rPr>
          <w:sz w:val="24"/>
          <w:szCs w:val="24"/>
        </w:rPr>
        <w:t>Bruning</w:t>
      </w:r>
      <w:proofErr w:type="spellEnd"/>
      <w:r w:rsidRPr="009A251B">
        <w:rPr>
          <w:sz w:val="24"/>
          <w:szCs w:val="24"/>
        </w:rPr>
        <w:t xml:space="preserve"> imposed a ban on the SA in an attempt to stop street violence – the political situation continued to deteriorate </w:t>
      </w:r>
      <w:r w:rsidRPr="009A251B">
        <w:rPr>
          <w:sz w:val="24"/>
          <w:szCs w:val="24"/>
          <w:highlight w:val="yellow"/>
        </w:rPr>
        <w:t xml:space="preserve">and </w:t>
      </w:r>
      <w:proofErr w:type="spellStart"/>
      <w:r w:rsidRPr="009A251B">
        <w:rPr>
          <w:sz w:val="24"/>
          <w:szCs w:val="24"/>
          <w:highlight w:val="yellow"/>
        </w:rPr>
        <w:t>Schleicher</w:t>
      </w:r>
      <w:proofErr w:type="spellEnd"/>
      <w:r w:rsidRPr="009A251B">
        <w:rPr>
          <w:sz w:val="24"/>
          <w:szCs w:val="24"/>
          <w:highlight w:val="yellow"/>
        </w:rPr>
        <w:t xml:space="preserve"> withdrew his support – he was concerned it would provoke a Nazi uprising – also came to conclusion that no government could rule without support of Nazi Party</w:t>
      </w:r>
      <w:r w:rsidRPr="009A251B">
        <w:rPr>
          <w:sz w:val="24"/>
          <w:szCs w:val="24"/>
        </w:rPr>
        <w:t xml:space="preserve">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May</w:t>
      </w:r>
      <w:r w:rsidRPr="009A251B">
        <w:rPr>
          <w:sz w:val="24"/>
          <w:szCs w:val="24"/>
        </w:rPr>
        <w:t xml:space="preserve">– </w:t>
      </w:r>
      <w:proofErr w:type="spellStart"/>
      <w:r w:rsidRPr="009A251B">
        <w:rPr>
          <w:sz w:val="24"/>
          <w:szCs w:val="24"/>
        </w:rPr>
        <w:t>Bruning</w:t>
      </w:r>
      <w:proofErr w:type="spellEnd"/>
      <w:r w:rsidRPr="009A251B">
        <w:rPr>
          <w:sz w:val="24"/>
          <w:szCs w:val="24"/>
        </w:rPr>
        <w:t xml:space="preserve"> was forced to resign as Chancellor and replaced by Papen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May</w:t>
      </w:r>
      <w:r w:rsidRPr="009A251B">
        <w:rPr>
          <w:sz w:val="24"/>
          <w:szCs w:val="24"/>
        </w:rPr>
        <w:t xml:space="preserve">– </w:t>
      </w:r>
      <w:proofErr w:type="spellStart"/>
      <w:r w:rsidRPr="009A251B">
        <w:rPr>
          <w:sz w:val="24"/>
          <w:szCs w:val="24"/>
        </w:rPr>
        <w:t>Bruning</w:t>
      </w:r>
      <w:proofErr w:type="spellEnd"/>
      <w:r w:rsidRPr="009A251B">
        <w:rPr>
          <w:sz w:val="24"/>
          <w:szCs w:val="24"/>
        </w:rPr>
        <w:t xml:space="preserve"> resigns – replaced by Papen as Chancellor 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May</w:t>
      </w:r>
      <w:r w:rsidRPr="009A251B">
        <w:rPr>
          <w:sz w:val="24"/>
          <w:szCs w:val="24"/>
        </w:rPr>
        <w:t xml:space="preserve">– the fall of </w:t>
      </w:r>
      <w:proofErr w:type="spellStart"/>
      <w:r w:rsidRPr="009A251B">
        <w:rPr>
          <w:sz w:val="24"/>
          <w:szCs w:val="24"/>
        </w:rPr>
        <w:t>Bruning’s</w:t>
      </w:r>
      <w:proofErr w:type="spellEnd"/>
      <w:r w:rsidRPr="009A251B">
        <w:rPr>
          <w:sz w:val="24"/>
          <w:szCs w:val="24"/>
        </w:rPr>
        <w:t xml:space="preserve"> government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May</w:t>
      </w:r>
      <w:r w:rsidRPr="009A251B">
        <w:rPr>
          <w:sz w:val="24"/>
          <w:szCs w:val="24"/>
        </w:rPr>
        <w:t xml:space="preserve">– campaign waged by right-wing parties against the employment of so called ‘double-earners’ achieved some success – law was passed allowing married women civil servants to be dismissed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Limited to central government employees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Women could only be dismissed if it could be proved that their economic circumstances were secure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After law was passed Reich Postal Service dismissed 1000 married women from its employment </w:t>
      </w:r>
    </w:p>
    <w:p w:rsidR="009A251B" w:rsidRPr="009A251B" w:rsidRDefault="009A251B" w:rsidP="009A251B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June</w:t>
      </w:r>
      <w:r w:rsidRPr="009A251B">
        <w:rPr>
          <w:sz w:val="24"/>
          <w:szCs w:val="24"/>
        </w:rPr>
        <w:t xml:space="preserve">– Papen lifted ban on SA and imposed curbs on left wing press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Resulted in new wave of street violence – especially during election campaign of July 1932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Gave Papen an excuse to impose authoritarian rule in Germany’s largest state Prussia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July</w:t>
      </w:r>
      <w:r w:rsidRPr="009A251B">
        <w:rPr>
          <w:sz w:val="24"/>
          <w:szCs w:val="24"/>
        </w:rPr>
        <w:t xml:space="preserve">– Papen declared a state of emergency in Prussia and dismissed the SPD led government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July</w:t>
      </w:r>
      <w:r w:rsidRPr="009A251B">
        <w:rPr>
          <w:sz w:val="24"/>
          <w:szCs w:val="24"/>
        </w:rPr>
        <w:t xml:space="preserve">– Reichstag election – Nazis became the largest party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July-</w:t>
      </w:r>
      <w:r w:rsidRPr="009A251B">
        <w:rPr>
          <w:sz w:val="24"/>
          <w:szCs w:val="24"/>
        </w:rPr>
        <w:t xml:space="preserve"> election – most moderate parties suffered losses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Nazis joined with other parties, even communists, to debate a vote of no confidence in Papen’s government which was passed by majority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September</w:t>
      </w:r>
      <w:r w:rsidRPr="009A251B">
        <w:rPr>
          <w:sz w:val="24"/>
          <w:szCs w:val="24"/>
        </w:rPr>
        <w:t xml:space="preserve">– Reichstag passed a vote of no confidence in Papen’s government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November</w:t>
      </w:r>
      <w:r w:rsidRPr="009A251B">
        <w:rPr>
          <w:sz w:val="24"/>
          <w:szCs w:val="24"/>
        </w:rPr>
        <w:t xml:space="preserve">– Reichstag election – Nazis lost votes but still the largest party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November</w:t>
      </w:r>
      <w:r w:rsidRPr="009A251B">
        <w:rPr>
          <w:sz w:val="24"/>
          <w:szCs w:val="24"/>
        </w:rPr>
        <w:t xml:space="preserve">– Nazis lost 2 million voters and 34 seats – still largest party 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Nazis supported a communist led transport strike during election campaign – alienated middle class voters </w:t>
      </w:r>
    </w:p>
    <w:p w:rsidR="009A251B" w:rsidRPr="009A251B" w:rsidRDefault="009A251B" w:rsidP="009A251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November</w:t>
      </w:r>
      <w:r w:rsidRPr="009A251B">
        <w:rPr>
          <w:sz w:val="24"/>
          <w:szCs w:val="24"/>
        </w:rPr>
        <w:t xml:space="preserve">– Papen was forced to resign as his government still faced a hostile majority after the election and army refused to support him in imposing authoritarian style of government and bypassing Reichstag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December</w:t>
      </w:r>
      <w:r w:rsidRPr="009A251B">
        <w:rPr>
          <w:sz w:val="24"/>
          <w:szCs w:val="24"/>
        </w:rPr>
        <w:t xml:space="preserve">– Papen was forced to resign and replaced by </w:t>
      </w:r>
      <w:proofErr w:type="spellStart"/>
      <w:r w:rsidRPr="009A251B">
        <w:rPr>
          <w:sz w:val="24"/>
          <w:szCs w:val="24"/>
        </w:rPr>
        <w:t>Schleicher</w:t>
      </w:r>
      <w:proofErr w:type="spellEnd"/>
      <w:r w:rsidRPr="009A251B">
        <w:rPr>
          <w:sz w:val="24"/>
          <w:szCs w:val="24"/>
        </w:rPr>
        <w:t xml:space="preserve">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December</w:t>
      </w:r>
      <w:r w:rsidRPr="009A251B">
        <w:rPr>
          <w:sz w:val="24"/>
          <w:szCs w:val="24"/>
        </w:rPr>
        <w:t xml:space="preserve">– SA was estimated to have 400,000 members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May – December</w:t>
      </w:r>
      <w:r w:rsidRPr="009A251B">
        <w:rPr>
          <w:sz w:val="24"/>
          <w:szCs w:val="24"/>
        </w:rPr>
        <w:t xml:space="preserve">– Papen’s government – </w:t>
      </w:r>
      <w:proofErr w:type="spellStart"/>
      <w:r w:rsidRPr="009A251B">
        <w:rPr>
          <w:sz w:val="24"/>
          <w:szCs w:val="24"/>
        </w:rPr>
        <w:t>Schleicher</w:t>
      </w:r>
      <w:proofErr w:type="spellEnd"/>
      <w:r w:rsidRPr="009A251B">
        <w:rPr>
          <w:sz w:val="24"/>
          <w:szCs w:val="24"/>
        </w:rPr>
        <w:t xml:space="preserve"> as defence minister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December 1932 – January 1933</w:t>
      </w:r>
      <w:r w:rsidRPr="009A251B">
        <w:rPr>
          <w:sz w:val="24"/>
          <w:szCs w:val="24"/>
        </w:rPr>
        <w:t xml:space="preserve"> – </w:t>
      </w:r>
      <w:proofErr w:type="spellStart"/>
      <w:r w:rsidRPr="009A251B">
        <w:rPr>
          <w:sz w:val="24"/>
          <w:szCs w:val="24"/>
        </w:rPr>
        <w:t>Schleicher</w:t>
      </w:r>
      <w:proofErr w:type="spellEnd"/>
      <w:r w:rsidRPr="009A251B">
        <w:rPr>
          <w:sz w:val="24"/>
          <w:szCs w:val="24"/>
        </w:rPr>
        <w:t xml:space="preserve"> convinced Hindenburg to appoint him as Chancellor – wanted the Nazis to join a coalition led by him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One third of all German workers were registered as unemployed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Cs/>
          <w:sz w:val="24"/>
          <w:szCs w:val="24"/>
        </w:rPr>
        <w:t>P</w:t>
      </w:r>
      <w:r w:rsidRPr="009A251B">
        <w:rPr>
          <w:sz w:val="24"/>
          <w:szCs w:val="24"/>
        </w:rPr>
        <w:t xml:space="preserve">resident election – Hitler stood up against Hindenburg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lastRenderedPageBreak/>
        <w:t xml:space="preserve">Many people who voted for Nazis did so in spite of anti-Semitism not because of it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Most Nazi propaganda had little or nothing to do with anti-Semitism – Nazis emphasised previously neglected issues to broaden appeal and widen support.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More than 50% of the new communist members in 1932 left within a few months, only to be replaced by new recruits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Nazis were the largest party in the Reichstag </w:t>
      </w:r>
    </w:p>
    <w:p w:rsidR="009A251B" w:rsidRPr="009A251B" w:rsidRDefault="009A251B" w:rsidP="009A251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A251B">
        <w:rPr>
          <w:sz w:val="24"/>
          <w:szCs w:val="24"/>
        </w:rPr>
        <w:t xml:space="preserve">Gregor Strasser was purged by Hitler </w:t>
      </w:r>
    </w:p>
    <w:p w:rsidR="009A251B" w:rsidRPr="009A251B" w:rsidRDefault="009A251B" w:rsidP="009A251B">
      <w:pPr>
        <w:pStyle w:val="ListParagraph"/>
        <w:spacing w:after="0"/>
        <w:jc w:val="both"/>
        <w:rPr>
          <w:sz w:val="24"/>
          <w:szCs w:val="24"/>
        </w:rPr>
      </w:pPr>
    </w:p>
    <w:p w:rsidR="009A251B" w:rsidRPr="009A251B" w:rsidRDefault="009A251B" w:rsidP="009A251B">
      <w:pPr>
        <w:spacing w:after="0"/>
        <w:jc w:val="both"/>
        <w:rPr>
          <w:b/>
          <w:sz w:val="24"/>
          <w:szCs w:val="24"/>
        </w:rPr>
      </w:pPr>
      <w:r w:rsidRPr="009A251B">
        <w:rPr>
          <w:b/>
          <w:sz w:val="24"/>
          <w:szCs w:val="24"/>
        </w:rPr>
        <w:t>1933</w:t>
      </w:r>
    </w:p>
    <w:p w:rsidR="009A251B" w:rsidRPr="009A251B" w:rsidRDefault="009A251B" w:rsidP="009A251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January</w:t>
      </w:r>
      <w:r w:rsidRPr="009A251B">
        <w:rPr>
          <w:sz w:val="24"/>
          <w:szCs w:val="24"/>
        </w:rPr>
        <w:t xml:space="preserve">– true employment was about 8 million </w:t>
      </w:r>
    </w:p>
    <w:p w:rsidR="009A251B" w:rsidRPr="009A251B" w:rsidRDefault="009A251B" w:rsidP="009A251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January</w:t>
      </w:r>
      <w:r w:rsidRPr="009A251B">
        <w:rPr>
          <w:sz w:val="24"/>
          <w:szCs w:val="24"/>
        </w:rPr>
        <w:t xml:space="preserve">– Hitler and Papen agree to work together in a coalition government – Hitler appointed Chancellor </w:t>
      </w:r>
    </w:p>
    <w:p w:rsidR="009A251B" w:rsidRPr="009A251B" w:rsidRDefault="009A251B" w:rsidP="009A251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January</w:t>
      </w:r>
      <w:r w:rsidRPr="009A251B">
        <w:rPr>
          <w:sz w:val="24"/>
          <w:szCs w:val="24"/>
        </w:rPr>
        <w:t xml:space="preserve">– </w:t>
      </w:r>
      <w:proofErr w:type="spellStart"/>
      <w:r w:rsidRPr="009A251B">
        <w:rPr>
          <w:sz w:val="24"/>
          <w:szCs w:val="24"/>
        </w:rPr>
        <w:t>Schleicher</w:t>
      </w:r>
      <w:proofErr w:type="spellEnd"/>
      <w:r w:rsidRPr="009A251B">
        <w:rPr>
          <w:sz w:val="24"/>
          <w:szCs w:val="24"/>
        </w:rPr>
        <w:t xml:space="preserve"> resigned as Hindenburg refused to suspend the constitution, dissolve the Reichstag and grant him virtually dictatorial powers </w:t>
      </w:r>
    </w:p>
    <w:p w:rsidR="009A251B" w:rsidRPr="009A251B" w:rsidRDefault="009A251B" w:rsidP="009A251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January</w:t>
      </w:r>
      <w:r w:rsidRPr="009A251B">
        <w:rPr>
          <w:sz w:val="24"/>
          <w:szCs w:val="24"/>
        </w:rPr>
        <w:t xml:space="preserve">– Talks between Hitler, Papen and Hindenburg’s inner circle led to a deal in which Hitler would form a coalition government with himself as Chancellor – Papen would be vice Chancellor – </w:t>
      </w:r>
      <w:proofErr w:type="spellStart"/>
      <w:r w:rsidRPr="009A251B">
        <w:rPr>
          <w:sz w:val="24"/>
          <w:szCs w:val="24"/>
        </w:rPr>
        <w:t>Hugenberg</w:t>
      </w:r>
      <w:proofErr w:type="spellEnd"/>
      <w:r w:rsidRPr="009A251B">
        <w:rPr>
          <w:sz w:val="24"/>
          <w:szCs w:val="24"/>
        </w:rPr>
        <w:t xml:space="preserve"> would run the Economics and Food Ministries </w:t>
      </w:r>
    </w:p>
    <w:p w:rsidR="009A251B" w:rsidRPr="009A251B" w:rsidRDefault="009A251B" w:rsidP="009A251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January</w:t>
      </w:r>
      <w:r w:rsidRPr="009A251B">
        <w:rPr>
          <w:sz w:val="24"/>
          <w:szCs w:val="24"/>
        </w:rPr>
        <w:t xml:space="preserve">– membership of SA – 500,000 – a year later grew to 3 million </w:t>
      </w:r>
    </w:p>
    <w:p w:rsidR="009A251B" w:rsidRPr="009A251B" w:rsidRDefault="009A251B" w:rsidP="009A251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30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January</w:t>
      </w:r>
      <w:r w:rsidRPr="009A251B">
        <w:rPr>
          <w:sz w:val="24"/>
          <w:szCs w:val="24"/>
        </w:rPr>
        <w:t xml:space="preserve">– Hitler was appointed Chancellor of new government in coalition where Nazi Party would share power with DNVP and others including von Papen </w:t>
      </w:r>
    </w:p>
    <w:p w:rsidR="009A251B" w:rsidRPr="009A251B" w:rsidRDefault="009A251B" w:rsidP="009A251B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30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January</w:t>
      </w:r>
      <w:r w:rsidRPr="009A251B">
        <w:rPr>
          <w:sz w:val="24"/>
          <w:szCs w:val="24"/>
        </w:rPr>
        <w:t xml:space="preserve">– Hitler was appointed Chancellor by president Hindenburg – Hitler held his first cabinet – Nazi party had 3 posts out of 12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Papen was also the Minister-President of Prussia </w:t>
      </w:r>
    </w:p>
    <w:p w:rsidR="009A251B" w:rsidRPr="009A251B" w:rsidRDefault="009A251B" w:rsidP="009A251B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1</w:t>
      </w:r>
      <w:r w:rsidRPr="009A251B">
        <w:rPr>
          <w:b/>
          <w:bCs/>
          <w:sz w:val="24"/>
          <w:szCs w:val="24"/>
          <w:vertAlign w:val="superscript"/>
        </w:rPr>
        <w:t>st</w:t>
      </w:r>
      <w:r w:rsidRPr="009A251B">
        <w:rPr>
          <w:b/>
          <w:bCs/>
          <w:sz w:val="24"/>
          <w:szCs w:val="24"/>
        </w:rPr>
        <w:t xml:space="preserve"> February</w:t>
      </w:r>
      <w:r w:rsidRPr="009A251B">
        <w:rPr>
          <w:sz w:val="24"/>
          <w:szCs w:val="24"/>
        </w:rPr>
        <w:t xml:space="preserve">– Hitler dissolved the Reichstag and called new elections </w:t>
      </w:r>
    </w:p>
    <w:p w:rsidR="009A251B" w:rsidRPr="009A251B" w:rsidRDefault="009A251B" w:rsidP="009A251B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3</w:t>
      </w:r>
      <w:r w:rsidRPr="009A251B">
        <w:rPr>
          <w:b/>
          <w:bCs/>
          <w:sz w:val="24"/>
          <w:szCs w:val="24"/>
          <w:vertAlign w:val="superscript"/>
        </w:rPr>
        <w:t>rd</w:t>
      </w:r>
      <w:r w:rsidRPr="009A251B">
        <w:rPr>
          <w:b/>
          <w:bCs/>
          <w:sz w:val="24"/>
          <w:szCs w:val="24"/>
        </w:rPr>
        <w:t xml:space="preserve"> February</w:t>
      </w:r>
      <w:r w:rsidRPr="009A251B">
        <w:rPr>
          <w:sz w:val="24"/>
          <w:szCs w:val="24"/>
        </w:rPr>
        <w:t xml:space="preserve">– Hitler met with the senior army officers and outlined his plans for rearmament – reassured leaders he would not undermine army’s role as most important institution </w:t>
      </w:r>
    </w:p>
    <w:p w:rsidR="009A251B" w:rsidRPr="009A251B" w:rsidRDefault="009A251B" w:rsidP="009A251B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5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February</w:t>
      </w:r>
      <w:r w:rsidRPr="009A251B">
        <w:rPr>
          <w:sz w:val="24"/>
          <w:szCs w:val="24"/>
        </w:rPr>
        <w:t xml:space="preserve">– a young Nazi shot dead the mayor of a small town in Prussia – communist was killed in clashes with SA – crimes ignored by the police – SPD newspaper was banned for condemning killings – centre party newspapers also banned.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>Thousands of communists, socialists and trade unionists were rounded up and imprisoned in makeshift concentration camps set up in old factories.</w:t>
      </w:r>
    </w:p>
    <w:p w:rsidR="009A251B" w:rsidRPr="009A251B" w:rsidRDefault="009A251B" w:rsidP="009A251B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20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February</w:t>
      </w:r>
      <w:r w:rsidRPr="009A251B">
        <w:rPr>
          <w:sz w:val="24"/>
          <w:szCs w:val="24"/>
        </w:rPr>
        <w:t xml:space="preserve">– Hitler met a group of leading industrialists to ask for financial support for the Nazi election campaign and secured donations of three million </w:t>
      </w:r>
      <w:proofErr w:type="spellStart"/>
      <w:r w:rsidRPr="009A251B">
        <w:rPr>
          <w:sz w:val="24"/>
          <w:szCs w:val="24"/>
        </w:rPr>
        <w:t>Reichmarks</w:t>
      </w:r>
      <w:proofErr w:type="spellEnd"/>
      <w:r w:rsidRPr="009A251B">
        <w:rPr>
          <w:sz w:val="24"/>
          <w:szCs w:val="24"/>
        </w:rPr>
        <w:t xml:space="preserve"> – Hitler had to stop Nazi attacks on large capitalist enterprises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Price of agreement between Hitler, army and big businesses was that he had to leave these institutions largely untouched by process of </w:t>
      </w:r>
      <w:proofErr w:type="spellStart"/>
      <w:r w:rsidRPr="009A251B">
        <w:rPr>
          <w:sz w:val="24"/>
          <w:szCs w:val="24"/>
        </w:rPr>
        <w:t>Gleichshaltung</w:t>
      </w:r>
      <w:proofErr w:type="spellEnd"/>
      <w:r w:rsidRPr="009A251B">
        <w:rPr>
          <w:sz w:val="24"/>
          <w:szCs w:val="24"/>
        </w:rPr>
        <w:t xml:space="preserve">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27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February</w:t>
      </w:r>
      <w:r w:rsidRPr="009A251B">
        <w:rPr>
          <w:sz w:val="24"/>
          <w:szCs w:val="24"/>
        </w:rPr>
        <w:t xml:space="preserve">– Reichstag building was set on fire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27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February</w:t>
      </w:r>
      <w:r w:rsidRPr="009A251B">
        <w:rPr>
          <w:sz w:val="24"/>
          <w:szCs w:val="24"/>
        </w:rPr>
        <w:t xml:space="preserve">– Reichstag fire – by Dutch communist – Marinus van der Lubbe – Nazis claimed it was a part of a communist plot to start a revolution against Germany – was used to justify immediate suspension of civil liberties – terror had now become a legal means to crush opposition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After Reichstag fire, Hitler was able to convince Hindenburg to sign a decree granting him emergency powers – the Decree for the Protection for the People and the State – suspended important civil and political rights guaranteed under the Weimar constitution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Decree gave power to take over state governments if they refused to act against Nazis political opponents 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>Police arrested 10,000 communists in two weeks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28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February</w:t>
      </w:r>
      <w:r w:rsidRPr="009A251B">
        <w:rPr>
          <w:sz w:val="24"/>
          <w:szCs w:val="24"/>
        </w:rPr>
        <w:t>– Decree for the Protection of People and the State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February</w:t>
      </w:r>
      <w:r w:rsidRPr="009A251B">
        <w:rPr>
          <w:sz w:val="24"/>
          <w:szCs w:val="24"/>
        </w:rPr>
        <w:t xml:space="preserve">– </w:t>
      </w:r>
      <w:proofErr w:type="spellStart"/>
      <w:r w:rsidRPr="009A251B">
        <w:rPr>
          <w:sz w:val="24"/>
          <w:szCs w:val="24"/>
        </w:rPr>
        <w:t>Stahlhelm</w:t>
      </w:r>
      <w:proofErr w:type="spellEnd"/>
      <w:r w:rsidRPr="009A251B">
        <w:rPr>
          <w:sz w:val="24"/>
          <w:szCs w:val="24"/>
        </w:rPr>
        <w:t xml:space="preserve"> and SA were merged and became recognised as ‘auxiliary police’ – activities of SA gained legal authority as a result of Nazis being in power</w:t>
      </w:r>
    </w:p>
    <w:p w:rsidR="009A251B" w:rsidRPr="009A251B" w:rsidRDefault="009A251B" w:rsidP="009A251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Orders were issued to police forces forbidding them from interfering with SA activities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5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March</w:t>
      </w:r>
      <w:r w:rsidRPr="009A251B">
        <w:rPr>
          <w:sz w:val="24"/>
          <w:szCs w:val="24"/>
        </w:rPr>
        <w:t xml:space="preserve">– Reichstag elections – Nazis won 288 seats – still short of an overall majority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5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March</w:t>
      </w:r>
      <w:r w:rsidRPr="009A251B">
        <w:rPr>
          <w:sz w:val="24"/>
          <w:szCs w:val="24"/>
        </w:rPr>
        <w:t xml:space="preserve">– Reichstag election – even with states resources at their disposal and opponents effectively banned from campaigning – Nazis still did not achieve a majority – with the support of DNVP gained a majority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6-7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March</w:t>
      </w:r>
      <w:r w:rsidRPr="009A251B">
        <w:rPr>
          <w:sz w:val="24"/>
          <w:szCs w:val="24"/>
        </w:rPr>
        <w:t xml:space="preserve">– Nazis began taking over state government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8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March</w:t>
      </w:r>
      <w:r w:rsidRPr="009A251B">
        <w:rPr>
          <w:sz w:val="24"/>
          <w:szCs w:val="24"/>
        </w:rPr>
        <w:t xml:space="preserve">– first permanent concentration camp was established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8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March</w:t>
      </w:r>
      <w:r w:rsidRPr="009A251B">
        <w:rPr>
          <w:sz w:val="24"/>
          <w:szCs w:val="24"/>
        </w:rPr>
        <w:t xml:space="preserve">– first permanent concentration was established at Dachau near Munich with accommodation for over 5000 people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13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March</w:t>
      </w:r>
      <w:r w:rsidRPr="009A251B">
        <w:rPr>
          <w:sz w:val="24"/>
          <w:szCs w:val="24"/>
        </w:rPr>
        <w:t xml:space="preserve">– Ministry for Public Enlightenment and Propaganda establishment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23</w:t>
      </w:r>
      <w:r w:rsidRPr="009A251B">
        <w:rPr>
          <w:b/>
          <w:bCs/>
          <w:sz w:val="24"/>
          <w:szCs w:val="24"/>
          <w:vertAlign w:val="superscript"/>
        </w:rPr>
        <w:t>rd</w:t>
      </w:r>
      <w:r w:rsidRPr="009A251B">
        <w:rPr>
          <w:b/>
          <w:bCs/>
          <w:sz w:val="24"/>
          <w:szCs w:val="24"/>
        </w:rPr>
        <w:t xml:space="preserve"> March</w:t>
      </w:r>
      <w:r w:rsidRPr="009A251B">
        <w:rPr>
          <w:sz w:val="24"/>
          <w:szCs w:val="24"/>
        </w:rPr>
        <w:t xml:space="preserve">– Reichstag meeting – Hitler’s sole objective was the passive of the Enabling Act – a law that would allow him to make laws without the approval of the Reichstag and without reference to the President for a period of four years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24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March</w:t>
      </w:r>
      <w:r w:rsidRPr="009A251B">
        <w:rPr>
          <w:sz w:val="24"/>
          <w:szCs w:val="24"/>
        </w:rPr>
        <w:t xml:space="preserve">– Enabling Act was passed – Hitler was also given the power to make treaties with foreign states without the Reichstag’s approval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24</w:t>
      </w:r>
      <w:r w:rsidRPr="009A251B">
        <w:rPr>
          <w:b/>
          <w:bCs/>
          <w:sz w:val="24"/>
          <w:szCs w:val="24"/>
          <w:vertAlign w:val="superscript"/>
        </w:rPr>
        <w:t>th</w:t>
      </w:r>
      <w:r w:rsidRPr="009A251B">
        <w:rPr>
          <w:b/>
          <w:bCs/>
          <w:sz w:val="24"/>
          <w:szCs w:val="24"/>
        </w:rPr>
        <w:t xml:space="preserve"> March</w:t>
      </w:r>
      <w:r w:rsidRPr="009A251B">
        <w:rPr>
          <w:sz w:val="24"/>
          <w:szCs w:val="24"/>
        </w:rPr>
        <w:t xml:space="preserve">– Enabling Act passed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June</w:t>
      </w:r>
      <w:r w:rsidRPr="009A251B">
        <w:rPr>
          <w:sz w:val="24"/>
          <w:szCs w:val="24"/>
        </w:rPr>
        <w:t xml:space="preserve">– in Hamburg unemployment rate among males in the 14-25 age group was 39%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A251B">
        <w:rPr>
          <w:b/>
          <w:bCs/>
          <w:sz w:val="24"/>
          <w:szCs w:val="24"/>
        </w:rPr>
        <w:t>July</w:t>
      </w:r>
      <w:r w:rsidRPr="009A251B">
        <w:rPr>
          <w:sz w:val="24"/>
          <w:szCs w:val="24"/>
        </w:rPr>
        <w:t xml:space="preserve">– 26,789 political prisoners had been arrested by the SA or taken into ‘protective custody’ and imprisoned in some 70 camps 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sz w:val="24"/>
          <w:szCs w:val="24"/>
        </w:rPr>
        <w:t xml:space="preserve">25-point programme of 1920 still statement of their aims </w:t>
      </w:r>
    </w:p>
    <w:p w:rsidR="009A251B" w:rsidRDefault="009A251B" w:rsidP="009A251B">
      <w:pPr>
        <w:spacing w:after="0"/>
        <w:jc w:val="both"/>
        <w:rPr>
          <w:sz w:val="24"/>
          <w:szCs w:val="24"/>
        </w:rPr>
      </w:pPr>
    </w:p>
    <w:p w:rsidR="009A251B" w:rsidRDefault="009A251B" w:rsidP="009A251B">
      <w:pPr>
        <w:spacing w:after="0"/>
        <w:jc w:val="both"/>
        <w:rPr>
          <w:sz w:val="24"/>
          <w:szCs w:val="24"/>
        </w:rPr>
      </w:pPr>
    </w:p>
    <w:p w:rsidR="009A251B" w:rsidRDefault="009A251B" w:rsidP="009A251B">
      <w:pPr>
        <w:spacing w:after="0"/>
        <w:jc w:val="both"/>
        <w:rPr>
          <w:sz w:val="24"/>
          <w:szCs w:val="24"/>
        </w:rPr>
      </w:pPr>
    </w:p>
    <w:p w:rsidR="009A251B" w:rsidRDefault="009A251B" w:rsidP="009A251B">
      <w:pPr>
        <w:spacing w:after="0"/>
        <w:jc w:val="both"/>
        <w:rPr>
          <w:sz w:val="24"/>
          <w:szCs w:val="24"/>
        </w:rPr>
      </w:pPr>
    </w:p>
    <w:p w:rsidR="009A251B" w:rsidRDefault="009A251B" w:rsidP="009A251B">
      <w:pPr>
        <w:spacing w:after="0"/>
        <w:jc w:val="both"/>
        <w:rPr>
          <w:sz w:val="24"/>
          <w:szCs w:val="24"/>
        </w:rPr>
      </w:pPr>
    </w:p>
    <w:p w:rsidR="009A251B" w:rsidRDefault="009A251B" w:rsidP="009A251B">
      <w:pPr>
        <w:spacing w:after="0"/>
        <w:jc w:val="both"/>
        <w:rPr>
          <w:sz w:val="24"/>
          <w:szCs w:val="24"/>
        </w:rPr>
      </w:pPr>
    </w:p>
    <w:p w:rsidR="009A251B" w:rsidRPr="009A251B" w:rsidRDefault="009A251B" w:rsidP="009A251B">
      <w:pPr>
        <w:spacing w:after="0"/>
        <w:jc w:val="both"/>
        <w:rPr>
          <w:sz w:val="24"/>
          <w:szCs w:val="24"/>
        </w:rPr>
      </w:pPr>
      <w:bookmarkStart w:id="0" w:name="_GoBack"/>
      <w:bookmarkEnd w:id="0"/>
    </w:p>
    <w:p w:rsidR="009A251B" w:rsidRPr="009A251B" w:rsidRDefault="009A251B" w:rsidP="009A251B">
      <w:pPr>
        <w:spacing w:after="0"/>
        <w:jc w:val="both"/>
        <w:rPr>
          <w:sz w:val="24"/>
          <w:szCs w:val="24"/>
        </w:rPr>
      </w:pP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 xml:space="preserve">1920 </w:t>
      </w:r>
      <w:r w:rsidRPr="009A251B">
        <w:rPr>
          <w:sz w:val="24"/>
          <w:szCs w:val="24"/>
        </w:rPr>
        <w:t>– Nazis first put forward ideas in 25-point programme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1929</w:t>
      </w:r>
      <w:r w:rsidRPr="009A251B">
        <w:rPr>
          <w:sz w:val="24"/>
          <w:szCs w:val="24"/>
        </w:rPr>
        <w:t xml:space="preserve"> – After 1929, Hitler sought the support of wealthy businessmen such as </w:t>
      </w:r>
      <w:proofErr w:type="spellStart"/>
      <w:r w:rsidRPr="009A251B">
        <w:rPr>
          <w:sz w:val="24"/>
          <w:szCs w:val="24"/>
        </w:rPr>
        <w:t>Hugenberg</w:t>
      </w:r>
      <w:proofErr w:type="spellEnd"/>
      <w:r w:rsidRPr="009A251B">
        <w:rPr>
          <w:sz w:val="24"/>
          <w:szCs w:val="24"/>
        </w:rPr>
        <w:t xml:space="preserve"> and Thyssen – reassured them that a Nazi government would not threaten their interests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April 1922</w:t>
      </w:r>
      <w:r w:rsidRPr="009A251B">
        <w:rPr>
          <w:sz w:val="24"/>
          <w:szCs w:val="24"/>
        </w:rPr>
        <w:t xml:space="preserve"> – Hitler in his speech regarded democracy as Jewish </w:t>
      </w:r>
    </w:p>
    <w:p w:rsidR="009A251B" w:rsidRPr="009A251B" w:rsidRDefault="009A251B" w:rsidP="009A251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9A251B">
        <w:rPr>
          <w:b/>
          <w:bCs/>
          <w:sz w:val="24"/>
          <w:szCs w:val="24"/>
        </w:rPr>
        <w:t>1925</w:t>
      </w:r>
      <w:r w:rsidRPr="009A251B">
        <w:rPr>
          <w:sz w:val="24"/>
          <w:szCs w:val="24"/>
        </w:rPr>
        <w:t xml:space="preserve"> – since 1925 the </w:t>
      </w:r>
      <w:proofErr w:type="spellStart"/>
      <w:r w:rsidRPr="009A251B">
        <w:rPr>
          <w:sz w:val="24"/>
          <w:szCs w:val="24"/>
        </w:rPr>
        <w:t>Fuhrerprinzip</w:t>
      </w:r>
      <w:proofErr w:type="spellEnd"/>
      <w:r w:rsidRPr="009A251B">
        <w:rPr>
          <w:sz w:val="24"/>
          <w:szCs w:val="24"/>
        </w:rPr>
        <w:t xml:space="preserve"> was the basis which the Nazi party was run as Hitler had supreme control over policy and strategy and the party members became subordinated to his will </w:t>
      </w:r>
    </w:p>
    <w:p w:rsidR="00EB1D75" w:rsidRPr="009A251B" w:rsidRDefault="00EB1D75" w:rsidP="009A251B">
      <w:pPr>
        <w:spacing w:after="0"/>
        <w:jc w:val="both"/>
        <w:rPr>
          <w:sz w:val="24"/>
          <w:szCs w:val="24"/>
        </w:rPr>
      </w:pPr>
    </w:p>
    <w:sectPr w:rsidR="00EB1D75" w:rsidRPr="009A251B" w:rsidSect="00E47567">
      <w:type w:val="continuous"/>
      <w:pgSz w:w="23814" w:h="16839" w:orient="landscape" w:code="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6CC"/>
    <w:multiLevelType w:val="hybridMultilevel"/>
    <w:tmpl w:val="6DCCC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6EAE"/>
    <w:multiLevelType w:val="hybridMultilevel"/>
    <w:tmpl w:val="4F643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4DC1"/>
    <w:multiLevelType w:val="hybridMultilevel"/>
    <w:tmpl w:val="79CC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7BA0"/>
    <w:multiLevelType w:val="hybridMultilevel"/>
    <w:tmpl w:val="A31CE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70617"/>
    <w:multiLevelType w:val="hybridMultilevel"/>
    <w:tmpl w:val="9CB0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726DE"/>
    <w:multiLevelType w:val="hybridMultilevel"/>
    <w:tmpl w:val="A3382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54BF5"/>
    <w:multiLevelType w:val="hybridMultilevel"/>
    <w:tmpl w:val="D630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E6DDA"/>
    <w:multiLevelType w:val="hybridMultilevel"/>
    <w:tmpl w:val="9F4E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E5644"/>
    <w:multiLevelType w:val="hybridMultilevel"/>
    <w:tmpl w:val="90E0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87CB0"/>
    <w:multiLevelType w:val="hybridMultilevel"/>
    <w:tmpl w:val="C3B0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B1365"/>
    <w:multiLevelType w:val="hybridMultilevel"/>
    <w:tmpl w:val="92FA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35863"/>
    <w:multiLevelType w:val="hybridMultilevel"/>
    <w:tmpl w:val="4C2A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13DC9"/>
    <w:multiLevelType w:val="hybridMultilevel"/>
    <w:tmpl w:val="B9DCC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67DB6"/>
    <w:multiLevelType w:val="hybridMultilevel"/>
    <w:tmpl w:val="1DDA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20DA1"/>
    <w:multiLevelType w:val="hybridMultilevel"/>
    <w:tmpl w:val="B552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B1E0D"/>
    <w:multiLevelType w:val="hybridMultilevel"/>
    <w:tmpl w:val="40709E0A"/>
    <w:lvl w:ilvl="0" w:tplc="48F0B7D4">
      <w:start w:val="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B75A60"/>
    <w:multiLevelType w:val="hybridMultilevel"/>
    <w:tmpl w:val="B95A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975DD"/>
    <w:multiLevelType w:val="hybridMultilevel"/>
    <w:tmpl w:val="FF643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01568"/>
    <w:multiLevelType w:val="hybridMultilevel"/>
    <w:tmpl w:val="6148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454C9"/>
    <w:multiLevelType w:val="hybridMultilevel"/>
    <w:tmpl w:val="B408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51E39"/>
    <w:multiLevelType w:val="hybridMultilevel"/>
    <w:tmpl w:val="71E25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53F41"/>
    <w:multiLevelType w:val="hybridMultilevel"/>
    <w:tmpl w:val="219A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44DC6"/>
    <w:multiLevelType w:val="hybridMultilevel"/>
    <w:tmpl w:val="71D2E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C338B"/>
    <w:multiLevelType w:val="hybridMultilevel"/>
    <w:tmpl w:val="5912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6751D"/>
    <w:multiLevelType w:val="hybridMultilevel"/>
    <w:tmpl w:val="3EE40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C46CB"/>
    <w:multiLevelType w:val="hybridMultilevel"/>
    <w:tmpl w:val="555A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743C8"/>
    <w:multiLevelType w:val="hybridMultilevel"/>
    <w:tmpl w:val="DD56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B34AA"/>
    <w:multiLevelType w:val="hybridMultilevel"/>
    <w:tmpl w:val="162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E36EE"/>
    <w:multiLevelType w:val="hybridMultilevel"/>
    <w:tmpl w:val="916A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3093A"/>
    <w:multiLevelType w:val="hybridMultilevel"/>
    <w:tmpl w:val="6D04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B1E43"/>
    <w:multiLevelType w:val="hybridMultilevel"/>
    <w:tmpl w:val="B7024116"/>
    <w:lvl w:ilvl="0" w:tplc="1A023FFA">
      <w:start w:val="193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932012"/>
    <w:multiLevelType w:val="hybridMultilevel"/>
    <w:tmpl w:val="3FC8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93953"/>
    <w:multiLevelType w:val="hybridMultilevel"/>
    <w:tmpl w:val="B9D4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243FA"/>
    <w:multiLevelType w:val="hybridMultilevel"/>
    <w:tmpl w:val="5DF64192"/>
    <w:lvl w:ilvl="0" w:tplc="5A6072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6D198E"/>
    <w:multiLevelType w:val="hybridMultilevel"/>
    <w:tmpl w:val="748A6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B5043B"/>
    <w:multiLevelType w:val="hybridMultilevel"/>
    <w:tmpl w:val="F58A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A1EB4"/>
    <w:multiLevelType w:val="hybridMultilevel"/>
    <w:tmpl w:val="419C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41B9D"/>
    <w:multiLevelType w:val="hybridMultilevel"/>
    <w:tmpl w:val="E5B0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A4627"/>
    <w:multiLevelType w:val="hybridMultilevel"/>
    <w:tmpl w:val="1A6C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62907"/>
    <w:multiLevelType w:val="hybridMultilevel"/>
    <w:tmpl w:val="5F9E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D30EB"/>
    <w:multiLevelType w:val="hybridMultilevel"/>
    <w:tmpl w:val="B7828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"/>
  </w:num>
  <w:num w:numId="3">
    <w:abstractNumId w:val="24"/>
  </w:num>
  <w:num w:numId="4">
    <w:abstractNumId w:val="0"/>
  </w:num>
  <w:num w:numId="5">
    <w:abstractNumId w:val="20"/>
  </w:num>
  <w:num w:numId="6">
    <w:abstractNumId w:val="29"/>
  </w:num>
  <w:num w:numId="7">
    <w:abstractNumId w:val="3"/>
  </w:num>
  <w:num w:numId="8">
    <w:abstractNumId w:val="17"/>
  </w:num>
  <w:num w:numId="9">
    <w:abstractNumId w:val="21"/>
  </w:num>
  <w:num w:numId="10">
    <w:abstractNumId w:val="36"/>
  </w:num>
  <w:num w:numId="11">
    <w:abstractNumId w:val="12"/>
  </w:num>
  <w:num w:numId="12">
    <w:abstractNumId w:val="22"/>
  </w:num>
  <w:num w:numId="13">
    <w:abstractNumId w:val="40"/>
  </w:num>
  <w:num w:numId="14">
    <w:abstractNumId w:val="5"/>
  </w:num>
  <w:num w:numId="15">
    <w:abstractNumId w:val="33"/>
  </w:num>
  <w:num w:numId="16">
    <w:abstractNumId w:val="37"/>
  </w:num>
  <w:num w:numId="17">
    <w:abstractNumId w:val="6"/>
  </w:num>
  <w:num w:numId="18">
    <w:abstractNumId w:val="32"/>
  </w:num>
  <w:num w:numId="19">
    <w:abstractNumId w:val="27"/>
  </w:num>
  <w:num w:numId="20">
    <w:abstractNumId w:val="25"/>
  </w:num>
  <w:num w:numId="21">
    <w:abstractNumId w:val="13"/>
  </w:num>
  <w:num w:numId="22">
    <w:abstractNumId w:val="19"/>
  </w:num>
  <w:num w:numId="23">
    <w:abstractNumId w:val="28"/>
  </w:num>
  <w:num w:numId="24">
    <w:abstractNumId w:val="9"/>
  </w:num>
  <w:num w:numId="25">
    <w:abstractNumId w:val="14"/>
  </w:num>
  <w:num w:numId="26">
    <w:abstractNumId w:val="38"/>
  </w:num>
  <w:num w:numId="27">
    <w:abstractNumId w:val="2"/>
  </w:num>
  <w:num w:numId="28">
    <w:abstractNumId w:val="15"/>
  </w:num>
  <w:num w:numId="29">
    <w:abstractNumId w:val="7"/>
  </w:num>
  <w:num w:numId="30">
    <w:abstractNumId w:val="30"/>
  </w:num>
  <w:num w:numId="31">
    <w:abstractNumId w:val="8"/>
  </w:num>
  <w:num w:numId="32">
    <w:abstractNumId w:val="35"/>
  </w:num>
  <w:num w:numId="33">
    <w:abstractNumId w:val="39"/>
  </w:num>
  <w:num w:numId="34">
    <w:abstractNumId w:val="31"/>
  </w:num>
  <w:num w:numId="35">
    <w:abstractNumId w:val="10"/>
  </w:num>
  <w:num w:numId="36">
    <w:abstractNumId w:val="16"/>
  </w:num>
  <w:num w:numId="37">
    <w:abstractNumId w:val="4"/>
  </w:num>
  <w:num w:numId="38">
    <w:abstractNumId w:val="23"/>
  </w:num>
  <w:num w:numId="39">
    <w:abstractNumId w:val="18"/>
  </w:num>
  <w:num w:numId="40">
    <w:abstractNumId w:val="2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75"/>
    <w:rsid w:val="008423D1"/>
    <w:rsid w:val="009A251B"/>
    <w:rsid w:val="009E7972"/>
    <w:rsid w:val="00E47567"/>
    <w:rsid w:val="00EB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01DA"/>
  <w15:docId w15:val="{0A4EFF58-182E-5E42-81BE-13103533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Microsoft Office User</cp:lastModifiedBy>
  <cp:revision>2</cp:revision>
  <dcterms:created xsi:type="dcterms:W3CDTF">2019-06-02T03:19:00Z</dcterms:created>
  <dcterms:modified xsi:type="dcterms:W3CDTF">2019-06-02T03:19:00Z</dcterms:modified>
</cp:coreProperties>
</file>