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7" w:lineRule="auto"/>
        <w:ind w:left="349" w:right="397" w:firstLine="0"/>
        <w:rPr/>
      </w:pPr>
      <w:r w:rsidDel="00000000" w:rsidR="00000000" w:rsidRPr="00000000">
        <w:rPr>
          <w:color w:val="1f4e78"/>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spacing w:before="22" w:lineRule="auto"/>
        <w:ind w:left="381" w:right="382" w:firstLine="0"/>
        <w:jc w:val="center"/>
        <w:rPr>
          <w:b w:val="1"/>
          <w:bCs w:val="1"/>
          <w:sz w:val="24"/>
          <w:szCs w:val="24"/>
        </w:rPr>
      </w:pPr>
      <w:r w:rsidDel="00000000" w:rsidR="00000000" w:rsidRPr="00000000">
        <w:rPr>
          <w:b w:val="1"/>
          <w:bCs w:val="1"/>
          <w:color w:val="2e74b5"/>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Style w:val="Heading1"/>
        <w:spacing w:before="21" w:line="259" w:lineRule="auto"/>
        <w:ind w:left="349" w:right="382" w:firstLine="0"/>
        <w:rPr/>
      </w:pPr>
      <w:r w:rsidDel="00000000" w:rsidR="00000000" w:rsidRPr="00000000">
        <w:rPr>
          <w:color w:val="bf0000"/>
          <w:rtl w:val="0"/>
        </w:rPr>
        <w:t xml:space="preserve">ASSESSMENT TOOL 1 – MINI APPLICATION DEVELOPMENT (CHATBOT / SUMMARIZER / TRANSLATOR)</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126231</wp:posOffset>
            </wp:positionV>
            <wp:extent cx="6400800" cy="95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9525"/>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00.0" w:type="dxa"/>
        <w:jc w:val="left"/>
        <w:tblInd w:w="260.0" w:type="dxa"/>
        <w:tblBorders>
          <w:top w:color="9dc2e6" w:space="0" w:sz="8" w:val="single"/>
          <w:left w:color="9dc2e6" w:space="0" w:sz="8" w:val="single"/>
          <w:bottom w:color="9dc2e6" w:space="0" w:sz="8" w:val="single"/>
          <w:right w:color="9dc2e6" w:space="0" w:sz="8" w:val="single"/>
          <w:insideH w:color="9dc2e6" w:space="0" w:sz="8" w:val="single"/>
          <w:insideV w:color="9dc2e6" w:space="0" w:sz="8" w:val="single"/>
        </w:tblBorders>
        <w:tblLayout w:type="fixed"/>
        <w:tblLook w:val="0000"/>
      </w:tblPr>
      <w:tblGrid>
        <w:gridCol w:w="240"/>
        <w:gridCol w:w="1560"/>
        <w:gridCol w:w="3240"/>
        <w:gridCol w:w="1800"/>
        <w:gridCol w:w="3240"/>
        <w:gridCol w:w="120"/>
        <w:tblGridChange w:id="0">
          <w:tblGrid>
            <w:gridCol w:w="240"/>
            <w:gridCol w:w="1560"/>
            <w:gridCol w:w="3240"/>
            <w:gridCol w:w="1800"/>
            <w:gridCol w:w="3240"/>
            <w:gridCol w:w="120"/>
          </w:tblGrid>
        </w:tblGridChange>
      </w:tblGrid>
      <w:tr>
        <w:trPr>
          <w:cantSplit w:val="0"/>
          <w:trHeight w:val="980" w:hRule="atLeast"/>
          <w:tblHeader w:val="0"/>
        </w:trPr>
        <w:tc>
          <w:tcPr>
            <w:gridSpan w:val="2"/>
            <w:shd w:fill="d5e3f0"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Course Code:</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CSA65</w:t>
            </w:r>
          </w:p>
        </w:tc>
        <w:tc>
          <w:tcPr>
            <w:shd w:fill="d5e3f0"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Course Title:</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59" w:lineRule="auto"/>
              <w:ind w:left="746" w:right="0" w:hanging="3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AI and Large Language Models</w:t>
            </w:r>
          </w:p>
        </w:tc>
        <w:tc>
          <w:tcPr>
            <w:tcBorders>
              <w:top w:color="000000" w:space="0" w:sz="0" w:val="nil"/>
              <w:bottom w:color="000000" w:space="0" w:sz="0" w:val="nil"/>
              <w:right w:color="000000" w:space="0" w:sz="0" w:val="nil"/>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19" w:hRule="atLeast"/>
          <w:tblHeader w:val="0"/>
        </w:trPr>
        <w:tc>
          <w:tcPr>
            <w:gridSpan w:val="2"/>
            <w:shd w:fill="d5e3f0"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 Assessed:</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1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 – Precision (BL3, BL4,BL5)</w:t>
            </w:r>
          </w:p>
        </w:tc>
        <w:tc>
          <w:tcPr>
            <w:shd w:fill="d5e3f0"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Assessment:</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0" w:right="6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Tool 1-Mini Application Development (Chatbot / Summarizer / Translator)</w:t>
            </w:r>
          </w:p>
        </w:tc>
        <w:tc>
          <w:tcPr>
            <w:tcBorders>
              <w:top w:color="000000" w:space="0" w:sz="0" w:val="nil"/>
              <w:bottom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gridSpan w:val="2"/>
            <w:shd w:fill="d5e3f0"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63.00000000000006"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Weightage:</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63.0000000000000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of CIA</w:t>
            </w:r>
          </w:p>
        </w:tc>
        <w:tc>
          <w:tcPr>
            <w:shd w:fill="d5e3f0"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63.00000000000006"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Total Marks:</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63.0000000000000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50= 100</w:t>
            </w:r>
          </w:p>
        </w:tc>
        <w:tc>
          <w:tcPr>
            <w:tcBorders>
              <w:top w:color="000000" w:space="0" w:sz="0" w:val="nil"/>
              <w:bottom w:color="000000" w:space="0" w:sz="0" w:val="nil"/>
              <w:right w:color="000000" w:space="0" w:sz="0" w:val="nil"/>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40" w:hRule="atLeast"/>
          <w:tblHeader w:val="0"/>
        </w:trPr>
        <w:tc>
          <w:tcPr>
            <w:gridSpan w:val="2"/>
            <w:shd w:fill="d5e3f0"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Statement:</w:t>
            </w:r>
            <w:r w:rsidDel="00000000" w:rsidR="00000000" w:rsidRPr="00000000">
              <w:rPr>
                <w:rtl w:val="0"/>
              </w:rPr>
            </w:r>
          </w:p>
        </w:tc>
        <w:tc>
          <w:tcPr>
            <w:gridSpan w:val="3"/>
            <w:shd w:fill="ebf2fa"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522"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Design and implement multimodal Generative AI applications integrating text, image, and speech models for engineering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(BL3, BL4,BL5)</w:t>
            </w:r>
          </w:p>
        </w:tc>
        <w:tc>
          <w:tcPr>
            <w:tcBorders>
              <w:top w:color="000000" w:space="0" w:sz="0" w:val="nil"/>
              <w:bottom w:color="000000" w:space="0" w:sz="0" w:val="nil"/>
              <w:right w:color="000000" w:space="0" w:sz="0" w:val="nil"/>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gridSpan w:val="2"/>
            <w:shd w:fill="d5e3f0"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Student Name:</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sz w:val="24"/>
                <w:szCs w:val="24"/>
                <w:rtl w:val="0"/>
              </w:rPr>
              <w:t xml:space="preserve">d.Khadeer</w:t>
            </w:r>
            <w:r w:rsidDel="00000000" w:rsidR="00000000" w:rsidRPr="00000000">
              <w:rPr>
                <w:rtl w:val="0"/>
              </w:rPr>
            </w:r>
          </w:p>
        </w:tc>
        <w:tc>
          <w:tcPr>
            <w:shd w:fill="d5e3f0"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Reg. No.: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19247201</w:t>
            </w:r>
            <w:r w:rsidDel="00000000" w:rsidR="00000000" w:rsidRPr="00000000">
              <w:rPr>
                <w:sz w:val="24"/>
                <w:szCs w:val="24"/>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7" w:hRule="atLeast"/>
          <w:tblHeader w:val="0"/>
        </w:trPr>
        <w:tc>
          <w:tcPr>
            <w:gridSpan w:val="2"/>
            <w:tcBorders>
              <w:bottom w:color="9dc2e6" w:space="0" w:sz="18" w:val="single"/>
            </w:tcBorders>
            <w:shd w:fill="d5e3f0"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10" w:right="79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Section / Batch:</w:t>
            </w:r>
            <w:r w:rsidDel="00000000" w:rsidR="00000000" w:rsidRPr="00000000">
              <w:rPr>
                <w:rtl w:val="0"/>
              </w:rPr>
            </w:r>
          </w:p>
        </w:tc>
        <w:tc>
          <w:tcPr>
            <w:tcBorders>
              <w:bottom w:color="9dc2e6" w:space="0" w:sz="18"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CSE-AI</w:t>
            </w:r>
          </w:p>
        </w:tc>
        <w:tc>
          <w:tcPr>
            <w:tcBorders>
              <w:bottom w:color="9dc2e6" w:space="0" w:sz="18" w:val="single"/>
            </w:tcBorders>
            <w:shd w:fill="d5e3f0"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Date:</w:t>
            </w:r>
            <w:r w:rsidDel="00000000" w:rsidR="00000000" w:rsidRPr="00000000">
              <w:rPr>
                <w:rtl w:val="0"/>
              </w:rPr>
            </w:r>
          </w:p>
        </w:tc>
        <w:tc>
          <w:tcPr>
            <w:tcBorders>
              <w:bottom w:color="9dc2e6" w:space="0" w:sz="18"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21-08-2026</w:t>
            </w:r>
          </w:p>
        </w:tc>
        <w:tc>
          <w:tcPr>
            <w:tcBorders>
              <w:top w:color="000000" w:space="0" w:sz="0" w:val="nil"/>
              <w:bottom w:color="1f4e78" w:space="0" w:sz="8" w:val="single"/>
              <w:right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7" w:hRule="atLeast"/>
          <w:tblHeader w:val="0"/>
        </w:trPr>
        <w:tc>
          <w:tcPr>
            <w:tcBorders>
              <w:left w:color="000000" w:space="0" w:sz="0" w:val="nil"/>
              <w:bottom w:color="000000" w:space="0" w:sz="0" w:val="nil"/>
              <w:right w:color="1f4e78" w:space="0" w:sz="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top w:color="9dc2e6" w:space="0" w:sz="18" w:val="single"/>
              <w:left w:color="1f4e78" w:space="0" w:sz="8" w:val="single"/>
              <w:bottom w:color="1f4e78" w:space="0" w:sz="8" w:val="single"/>
              <w:right w:color="1f4e78" w:space="0" w:sz="8" w:val="single"/>
            </w:tcBorders>
            <w:shd w:fill="fff2cc" w:val="clear"/>
          </w:tcPr>
          <w:bookmarkStart w:colFirst="0" w:colLast="0" w:name="m7zystrx1f8w" w:id="0"/>
          <w:bookmarkEnd w:id="0"/>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f0000"/>
                <w:sz w:val="24"/>
                <w:szCs w:val="24"/>
                <w:u w:val="none"/>
                <w:shd w:fill="auto" w:val="clear"/>
                <w:vertAlign w:val="baseline"/>
                <w:rtl w:val="0"/>
              </w:rPr>
              <w:t xml:space="preserve">Instructions to Students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 any 2 questions. Each question carries 50 marks. Total: 100 marks.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the solution using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62" w:lineRule="auto"/>
              <w:ind w:left="245" w:right="36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and justify an appropriate AI/LLM model or technique. Develop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working application with a user interface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the application using multiple input cases.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62" w:lineRule="auto"/>
              <w:ind w:left="245" w:right="36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handling of invalid, empty, or unexpected inputs. Clearly explain the application architecture and workflow.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 the source code, test results, screenshots/demo, and documentation.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limitations of the selected model/technique and suggest possible improvements.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5840" w:w="12240" w:orient="portrait"/>
          <w:pgMar w:bottom="280" w:top="700" w:left="720" w:right="720" w:header="360" w:footer="360"/>
          <w:pgNumType w:start="1"/>
        </w:sectPr>
      </w:pPr>
      <w:r w:rsidDel="00000000" w:rsidR="00000000" w:rsidRPr="00000000">
        <w:rPr>
          <w:rtl w:val="0"/>
        </w:rPr>
      </w:r>
    </w:p>
    <w:p w:rsidR="00000000" w:rsidDel="00000000" w:rsidP="00000000" w:rsidRDefault="00000000" w:rsidRPr="00000000" w14:paraId="00000045">
      <w:pPr>
        <w:pStyle w:val="Heading1"/>
        <w:spacing w:before="65" w:line="249" w:lineRule="auto"/>
        <w:ind w:right="1306" w:firstLine="360"/>
        <w:jc w:val="both"/>
        <w:rPr/>
      </w:pPr>
      <w:r w:rsidDel="00000000" w:rsidR="00000000" w:rsidRPr="00000000">
        <w:rPr>
          <w:rtl w:val="0"/>
        </w:rPr>
        <w:t xml:space="preserve">SECTION A – MINI APPLICATION DEVELOPMENT (CHATBOT / SUMMARIZER / TRANSLATOR)</w:t>
      </w:r>
    </w:p>
    <w:bookmarkStart w:colFirst="0" w:colLast="0" w:name="9h9kovs6afxy" w:id="1"/>
    <w:bookmarkEnd w:id="1"/>
    <w:p w:rsidR="00000000" w:rsidDel="00000000" w:rsidP="00000000" w:rsidRDefault="00000000" w:rsidRPr="00000000" w14:paraId="00000046">
      <w:pPr>
        <w:spacing w:before="147" w:lineRule="auto"/>
        <w:ind w:left="360" w:right="0" w:firstLine="0"/>
        <w:jc w:val="both"/>
        <w:rPr>
          <w:b w:val="1"/>
          <w:bCs w:val="1"/>
          <w:sz w:val="24"/>
          <w:szCs w:val="24"/>
        </w:rPr>
      </w:pPr>
      <w:r w:rsidDel="00000000" w:rsidR="00000000" w:rsidRPr="00000000">
        <w:rPr>
          <w:b w:val="1"/>
          <w:bCs w:val="1"/>
          <w:sz w:val="24"/>
          <w:szCs w:val="24"/>
          <w:rtl w:val="0"/>
        </w:rPr>
        <w:t xml:space="preserve">AI CHATBOT APPLICATIONS</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75"/>
          <w:tab w:val="left" w:leader="none" w:pos="540"/>
        </w:tabs>
        <w:spacing w:after="0" w:before="77" w:line="237" w:lineRule="auto"/>
        <w:ind w:left="375" w:right="1188" w:hanging="1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Placement Assistance Chatbot – Develop a chatbot that provides information about placement eligibility, recruitment procedures, interview preparation, aptitude tests, resumes, and placement guidelines.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ind w:left="360" w:firstLine="0"/>
        <w:rPr/>
      </w:pPr>
      <w:r w:rsidDel="00000000" w:rsidR="00000000" w:rsidRPr="00000000">
        <w:rPr>
          <w:rtl w:val="0"/>
        </w:rPr>
        <w:t xml:space="preserve">Placement Assistance Chatbot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35"/>
        </w:tabs>
        <w:spacing w:after="0" w:before="0" w:line="240" w:lineRule="auto"/>
        <w:ind w:left="73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Assistance Chatbot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intelligent and interactive chatbot developed to assist students in preparing for campus placement activities. Many students have doubts regarding placement eligibility, company recruitment procedures, aptitude tests, technical interviews, HR interviews, resume preparation, and placement rules. The chatbot provides quick and reliable answers to these common questions through a simple conversational interface.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7" w:lineRule="auto"/>
        <w:ind w:left="375" w:right="402"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acts as a virtual placement assistant that is available whenever students need guidance. Instead of visiting the placement cell for every basic query, students can interact with the chatbot and receive relevant information instantly. The chatbot can be integrated with the college placement database to provide updated information about companies, eligibility criteria, recruitment processes, and placement schedules.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numPr>
          <w:ilvl w:val="0"/>
          <w:numId w:val="6"/>
        </w:numPr>
        <w:tabs>
          <w:tab w:val="left" w:leader="none" w:pos="540"/>
        </w:tabs>
        <w:spacing w:after="0" w:before="1" w:line="240" w:lineRule="auto"/>
        <w:ind w:left="540" w:right="0" w:hanging="180"/>
        <w:jc w:val="left"/>
        <w:rPr/>
      </w:pPr>
      <w:r w:rsidDel="00000000" w:rsidR="00000000" w:rsidRPr="00000000">
        <w:rPr>
          <w:rtl w:val="0"/>
        </w:rPr>
        <w:t xml:space="preserve">Objectives: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objectives of the Placement Assistance Chatbot are:</w:t>
      </w:r>
    </w:p>
    <w:p w:rsidR="00000000" w:rsidDel="00000000" w:rsidP="00000000" w:rsidRDefault="00000000" w:rsidRPr="00000000" w14:paraId="0000005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students with quick and easy access to placement-related information.</w:t>
      </w:r>
    </w:p>
    <w:p w:rsidR="00000000" w:rsidDel="00000000" w:rsidP="00000000" w:rsidRDefault="00000000" w:rsidRPr="00000000" w14:paraId="0000005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explain the eligibility criteria required for different placement opportunities.</w:t>
      </w:r>
    </w:p>
    <w:p w:rsidR="00000000" w:rsidDel="00000000" w:rsidP="00000000" w:rsidRDefault="00000000" w:rsidRPr="00000000" w14:paraId="0000005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guide students about different stages of the recruitment process.</w:t>
      </w:r>
    </w:p>
    <w:p w:rsidR="00000000" w:rsidDel="00000000" w:rsidP="00000000" w:rsidRDefault="00000000" w:rsidRPr="00000000" w14:paraId="0000005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help students prepare for aptitude tests and interviews.</w:t>
      </w:r>
    </w:p>
    <w:p w:rsidR="00000000" w:rsidDel="00000000" w:rsidP="00000000" w:rsidRDefault="00000000" w:rsidRPr="00000000" w14:paraId="0000005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useful tips for technical and HR interview preparation.</w:t>
      </w:r>
    </w:p>
    <w:p w:rsidR="00000000" w:rsidDel="00000000" w:rsidP="00000000" w:rsidRDefault="00000000" w:rsidRPr="00000000" w14:paraId="0000005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guide students in preparing professional and effective resumes.</w:t>
      </w:r>
    </w:p>
    <w:p w:rsidR="00000000" w:rsidDel="00000000" w:rsidP="00000000" w:rsidRDefault="00000000" w:rsidRPr="00000000" w14:paraId="0000005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information about placement rules, regulations, and guidelines.</w:t>
      </w:r>
    </w:p>
    <w:p w:rsidR="00000000" w:rsidDel="00000000" w:rsidP="00000000" w:rsidRDefault="00000000" w:rsidRPr="00000000" w14:paraId="0000005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the workload of the placement department by answering frequently asked questions.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numPr>
          <w:ilvl w:val="0"/>
          <w:numId w:val="6"/>
        </w:numPr>
        <w:tabs>
          <w:tab w:val="left" w:leader="none" w:pos="540"/>
        </w:tabs>
        <w:spacing w:after="0" w:before="0" w:line="240" w:lineRule="auto"/>
        <w:ind w:left="540" w:right="0" w:hanging="180"/>
        <w:jc w:val="left"/>
        <w:rPr/>
      </w:pPr>
      <w:r w:rsidDel="00000000" w:rsidR="00000000" w:rsidRPr="00000000">
        <w:rPr>
          <w:rtl w:val="0"/>
        </w:rPr>
        <w:t xml:space="preserve">Main Features: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59"/>
        </w:tabs>
        <w:spacing w:after="0" w:before="0" w:line="240" w:lineRule="auto"/>
        <w:ind w:left="559" w:right="0" w:hanging="1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Eligibility: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provides information about the eligibility requirements for campus placements. It can explain requirements such as minimum CGPA, percentage, attendance, number of backlogs, and other academic criteria. Students can enter their details and understand whether they may be eligible for a particular placement opportunity.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numPr>
          <w:ilvl w:val="0"/>
          <w:numId w:val="5"/>
        </w:numPr>
        <w:tabs>
          <w:tab w:val="left" w:leader="none" w:pos="633"/>
        </w:tabs>
        <w:spacing w:after="0" w:before="0" w:line="240" w:lineRule="auto"/>
        <w:ind w:left="633" w:right="0" w:hanging="273"/>
        <w:jc w:val="left"/>
        <w:rPr/>
      </w:pPr>
      <w:r w:rsidDel="00000000" w:rsidR="00000000" w:rsidRPr="00000000">
        <w:rPr>
          <w:rtl w:val="0"/>
        </w:rPr>
        <w:t xml:space="preserve">Recruitment Procedure: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000" w:left="72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explains the complete recruitment process followed by companies. It can provide information about registration, resume submission, aptitude tests, coding or technical assessments,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37" w:lineRule="auto"/>
        <w:ind w:left="375"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discussions, technical interviews, HR interviews, and final selection. This helps students understand what they can expect during the recruitment process.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numPr>
          <w:ilvl w:val="0"/>
          <w:numId w:val="5"/>
        </w:numPr>
        <w:tabs>
          <w:tab w:val="left" w:leader="none" w:pos="606"/>
        </w:tabs>
        <w:spacing w:after="0" w:before="0" w:line="240" w:lineRule="auto"/>
        <w:ind w:left="606" w:right="0" w:hanging="246"/>
        <w:jc w:val="left"/>
        <w:rPr/>
      </w:pPr>
      <w:r w:rsidDel="00000000" w:rsidR="00000000" w:rsidRPr="00000000">
        <w:rPr>
          <w:rtl w:val="0"/>
        </w:rPr>
        <w:t xml:space="preserve">Aptitude Test Preparation: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helps students prepare for aptitude examinations by providing practice questions and basic explanations. It can cover topics such as quantitative aptitude, logical reasoning, numerical ability, verbal ability, percentages, ratios, probability, time and work, averages, and data interpretation.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numPr>
          <w:ilvl w:val="0"/>
          <w:numId w:val="5"/>
        </w:numPr>
        <w:tabs>
          <w:tab w:val="left" w:leader="none" w:pos="633"/>
        </w:tabs>
        <w:spacing w:after="0" w:before="0" w:line="240" w:lineRule="auto"/>
        <w:ind w:left="633" w:right="0" w:hanging="273"/>
        <w:jc w:val="left"/>
        <w:rPr/>
      </w:pPr>
      <w:r w:rsidDel="00000000" w:rsidR="00000000" w:rsidRPr="00000000">
        <w:rPr>
          <w:rtl w:val="0"/>
        </w:rPr>
        <w:t xml:space="preserve">Interview Preparation: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provides guidance for both technical and HR interviews. It can provide frequently asked questions, interview tips, communication suggestions, and methods for answering common questions such as "Tell me about yourself," "What are your strengths and weaknesses?" and "Why should we hire you?"</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numPr>
          <w:ilvl w:val="0"/>
          <w:numId w:val="5"/>
        </w:numPr>
        <w:tabs>
          <w:tab w:val="left" w:leader="none" w:pos="606"/>
        </w:tabs>
        <w:spacing w:after="0" w:before="0" w:line="240" w:lineRule="auto"/>
        <w:ind w:left="606" w:right="0" w:hanging="246"/>
        <w:jc w:val="left"/>
        <w:rPr/>
      </w:pPr>
      <w:r w:rsidDel="00000000" w:rsidR="00000000" w:rsidRPr="00000000">
        <w:rPr>
          <w:rtl w:val="0"/>
        </w:rPr>
        <w:t xml:space="preserve">Resume Preparation: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provides guidance for preparing a professional resume. It can explain how to include educational qualifications, technical skills, projects, certifications, achievements, internships, and other relevant information. It can also provide suggestions for avoiding common resume mistakes.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numPr>
          <w:ilvl w:val="0"/>
          <w:numId w:val="5"/>
        </w:numPr>
        <w:tabs>
          <w:tab w:val="left" w:leader="none" w:pos="579"/>
        </w:tabs>
        <w:spacing w:after="0" w:before="0" w:line="240" w:lineRule="auto"/>
        <w:ind w:left="579" w:right="0" w:hanging="219"/>
        <w:jc w:val="left"/>
        <w:rPr/>
      </w:pPr>
      <w:r w:rsidDel="00000000" w:rsidR="00000000" w:rsidRPr="00000000">
        <w:rPr>
          <w:rtl w:val="0"/>
        </w:rPr>
        <w:t xml:space="preserve">Placement Guidelines: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provides important placement guidelines and instructions that students should follow during the recruitment process. It can provide information about dress code, punctuality, required documents, interview etiquette, registration procedures, and company-specific instructions.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numPr>
          <w:ilvl w:val="0"/>
          <w:numId w:val="6"/>
        </w:numPr>
        <w:tabs>
          <w:tab w:val="left" w:leader="none" w:pos="600"/>
        </w:tabs>
        <w:spacing w:after="0" w:before="0" w:line="240" w:lineRule="auto"/>
        <w:ind w:left="600" w:right="0" w:hanging="240"/>
        <w:jc w:val="left"/>
        <w:rPr/>
      </w:pPr>
      <w:r w:rsidDel="00000000" w:rsidR="00000000" w:rsidRPr="00000000">
        <w:rPr>
          <w:rtl w:val="0"/>
        </w:rPr>
        <w:t xml:space="preserve">Working of the System: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 starts by entering a question or selecting a category from the chatbot interface. The chatbot analyzes the student's query using natural language processing techniques and identifies the intent of the question. It then searches its knowledge base or placement database for relevant information.</w:t>
      </w:r>
    </w:p>
    <w:p w:rsidR="00000000" w:rsidDel="00000000" w:rsidP="00000000" w:rsidRDefault="00000000" w:rsidRPr="00000000" w14:paraId="00000088">
      <w:pPr>
        <w:spacing w:before="4" w:line="237" w:lineRule="auto"/>
        <w:ind w:left="375" w:right="504" w:hanging="15"/>
        <w:jc w:val="left"/>
        <w:rPr>
          <w:sz w:val="24"/>
          <w:szCs w:val="24"/>
        </w:rPr>
        <w:sectPr>
          <w:type w:val="nextPage"/>
          <w:pgSz w:h="15840" w:w="12240" w:orient="portrait"/>
          <w:pgMar w:bottom="280" w:top="700" w:left="720" w:right="720" w:header="360" w:footer="360"/>
        </w:sectPr>
      </w:pPr>
      <w:r w:rsidDel="00000000" w:rsidR="00000000" w:rsidRPr="00000000">
        <w:rPr>
          <w:sz w:val="24"/>
          <w:szCs w:val="24"/>
          <w:rtl w:val="0"/>
        </w:rPr>
        <w:t xml:space="preserve">For example, if a student asks </w:t>
      </w:r>
      <w:r w:rsidDel="00000000" w:rsidR="00000000" w:rsidRPr="00000000">
        <w:rPr>
          <w:b w:val="1"/>
          <w:bCs w:val="1"/>
          <w:sz w:val="24"/>
          <w:szCs w:val="24"/>
          <w:rtl w:val="0"/>
        </w:rPr>
        <w:t xml:space="preserve">"What is the eligibility for this company?"</w:t>
      </w:r>
      <w:r w:rsidDel="00000000" w:rsidR="00000000" w:rsidRPr="00000000">
        <w:rPr>
          <w:sz w:val="24"/>
          <w:szCs w:val="24"/>
          <w:rtl w:val="0"/>
        </w:rPr>
        <w:t xml:space="preserve">, the chatbot checks the available eligibility information and provides the required academic criteria. Similarly, if the student asks </w:t>
      </w:r>
      <w:r w:rsidDel="00000000" w:rsidR="00000000" w:rsidRPr="00000000">
        <w:rPr>
          <w:b w:val="1"/>
          <w:bCs w:val="1"/>
          <w:sz w:val="24"/>
          <w:szCs w:val="24"/>
          <w:rtl w:val="0"/>
        </w:rPr>
        <w:t xml:space="preserve">"How can I prepare for an HR interview?"</w:t>
      </w:r>
      <w:r w:rsidDel="00000000" w:rsidR="00000000" w:rsidRPr="00000000">
        <w:rPr>
          <w:sz w:val="24"/>
          <w:szCs w:val="24"/>
          <w:rtl w:val="0"/>
        </w:rPr>
        <w:t xml:space="preserve">, the chatbot provides interview questions, preparation tips, and guidelines.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37" w:lineRule="auto"/>
        <w:ind w:left="375"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also be updated by the placement department whenever there are changes in company eligibility criteria, recruitment procedures, or placement guidelines.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numPr>
          <w:ilvl w:val="0"/>
          <w:numId w:val="6"/>
        </w:numPr>
        <w:tabs>
          <w:tab w:val="left" w:leader="none" w:pos="600"/>
        </w:tabs>
        <w:spacing w:after="0" w:before="0" w:line="240" w:lineRule="auto"/>
        <w:ind w:left="600" w:right="0" w:hanging="240"/>
        <w:jc w:val="left"/>
        <w:rPr/>
      </w:pPr>
      <w:r w:rsidDel="00000000" w:rsidR="00000000" w:rsidRPr="00000000">
        <w:rPr>
          <w:rtl w:val="0"/>
        </w:rPr>
        <w:t xml:space="preserve">Technologies Used: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can be developed using technologies such as:</w:t>
      </w:r>
    </w:p>
    <w:p w:rsidR="00000000" w:rsidDel="00000000" w:rsidP="00000000" w:rsidRDefault="00000000" w:rsidRPr="00000000" w14:paraId="0000008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CSS, JavaScript or a suitable chatbot interface.</w:t>
      </w:r>
    </w:p>
    <w:p w:rsidR="00000000" w:rsidDel="00000000" w:rsidP="00000000" w:rsidRDefault="00000000" w:rsidRPr="00000000" w14:paraId="0000008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Java, or another server-side programming language.</w:t>
      </w:r>
    </w:p>
    <w:p w:rsidR="00000000" w:rsidDel="00000000" w:rsidP="00000000" w:rsidRDefault="00000000" w:rsidRPr="00000000" w14:paraId="0000009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or another database for storing placement information.</w:t>
      </w:r>
    </w:p>
    <w:p w:rsidR="00000000" w:rsidDel="00000000" w:rsidP="00000000" w:rsidRDefault="00000000" w:rsidRPr="00000000" w14:paraId="0000009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for understanding student queries.</w:t>
      </w:r>
    </w:p>
    <w:p w:rsidR="00000000" w:rsidDel="00000000" w:rsidP="00000000" w:rsidRDefault="00000000" w:rsidRPr="00000000" w14:paraId="0000009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Chatbot Framework: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Dialogflow, Rasa, or a custom chatbot framework.</w:t>
      </w:r>
    </w:p>
    <w:p w:rsidR="00000000" w:rsidDel="00000000" w:rsidP="00000000" w:rsidRDefault="00000000" w:rsidRPr="00000000" w14:paraId="0000009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server or cloud-based platform.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numPr>
          <w:ilvl w:val="0"/>
          <w:numId w:val="6"/>
        </w:numPr>
        <w:tabs>
          <w:tab w:val="left" w:leader="none" w:pos="600"/>
        </w:tabs>
        <w:spacing w:after="0" w:before="0" w:line="240" w:lineRule="auto"/>
        <w:ind w:left="600" w:right="0" w:hanging="240"/>
        <w:jc w:val="left"/>
        <w:rPr/>
      </w:pPr>
      <w:r w:rsidDel="00000000" w:rsidR="00000000" w:rsidRPr="00000000">
        <w:rPr>
          <w:rtl w:val="0"/>
        </w:rPr>
        <w:t xml:space="preserve">Advantages: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Placement Assistance Chatbot provides several benefits:</w:t>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available to students throughout the day.</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provides quick responses to common placement-related questions.</w:t>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reduces repetitive work for placement coordinators.</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students understand company eligibility requirements.</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supports students in aptitude and interview preparation.</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provides useful resume preparation guidance.</w:t>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reduces confusion about placement procedures and guidelines.</w:t>
      </w:r>
    </w:p>
    <w:p w:rsidR="00000000" w:rsidDel="00000000" w:rsidP="00000000" w:rsidRDefault="00000000" w:rsidRPr="00000000" w14:paraId="000000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makes placement information accessible from a single platform.</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 be updated whenever new company information is available.</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improves communication between students and the placement department.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2"/>
        <w:numPr>
          <w:ilvl w:val="0"/>
          <w:numId w:val="6"/>
        </w:numPr>
        <w:tabs>
          <w:tab w:val="left" w:leader="none" w:pos="600"/>
        </w:tabs>
        <w:spacing w:after="0" w:before="0" w:line="240" w:lineRule="auto"/>
        <w:ind w:left="600" w:right="0" w:hanging="240"/>
        <w:jc w:val="left"/>
        <w:rPr/>
      </w:pPr>
      <w:r w:rsidDel="00000000" w:rsidR="00000000" w:rsidRPr="00000000">
        <w:rPr>
          <w:rtl w:val="0"/>
        </w:rPr>
        <w:t xml:space="preserve">Bugs / Limitations: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chatbot is useful, it may have some limitations. The chatbot may provide incorrect or outdated information if the placement database is not updated regularly. It may also have difficulty understanding questions containing spelling mistakes, incomplete sentences, or unusual wording. If a student asks a question that is not available in the chatbot's knowledge base, the system may not provide an appropriate answer.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402"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may also experience problems when the internet connection or server is unavailable. Company-specific recruitment procedures can change frequently, so the information must be maintained properly. Complex personal queries may still require direct communication with the placement officer. Therefore, the chatbot should be considered as an assistance tool rather than a complete replacement for the placement department.</w:t>
      </w:r>
    </w:p>
    <w:p w:rsidR="00000000" w:rsidDel="00000000" w:rsidP="00000000" w:rsidRDefault="00000000" w:rsidRPr="00000000" w14:paraId="000000A7">
      <w:pPr>
        <w:pStyle w:val="Heading2"/>
        <w:numPr>
          <w:ilvl w:val="0"/>
          <w:numId w:val="6"/>
        </w:numPr>
        <w:tabs>
          <w:tab w:val="left" w:leader="none" w:pos="600"/>
        </w:tabs>
        <w:spacing w:after="0" w:before="3" w:line="240" w:lineRule="auto"/>
        <w:ind w:left="600" w:right="0" w:hanging="240"/>
        <w:jc w:val="left"/>
        <w:rPr/>
      </w:pPr>
      <w:r w:rsidDel="00000000" w:rsidR="00000000" w:rsidRPr="00000000">
        <w:rPr>
          <w:rtl w:val="0"/>
        </w:rPr>
        <w:t xml:space="preserve">Future Enhancements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504"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future, the chatbot can be improved by adding more advanced features. It can provide personalized placement recommendations based on a student's academic performance and skills. It can also send notifications about upcoming placement drives, application deadlines, aptitude tests, and interviews.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504"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700" w:left="72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include mock aptitude tests, mock interviews, resume analysis, and personalized preparation plans. Voice-based interaction can also be added so that students can communicate with the chatbot using speech. Integration with the college placement portal can allow the chatbot to provide real-time information about companies and recruitment drives.</w:t>
      </w:r>
    </w:p>
    <w:p w:rsidR="00000000" w:rsidDel="00000000" w:rsidP="00000000" w:rsidRDefault="00000000" w:rsidRPr="00000000" w14:paraId="000000AA">
      <w:pPr>
        <w:pStyle w:val="Heading2"/>
        <w:numPr>
          <w:ilvl w:val="0"/>
          <w:numId w:val="6"/>
        </w:numPr>
        <w:tabs>
          <w:tab w:val="left" w:leader="none" w:pos="600"/>
        </w:tabs>
        <w:spacing w:after="0" w:before="65" w:line="240" w:lineRule="auto"/>
        <w:ind w:left="600" w:right="0" w:hanging="240"/>
        <w:jc w:val="left"/>
        <w:rPr/>
      </w:pPr>
      <w:r w:rsidDel="00000000" w:rsidR="00000000" w:rsidRPr="00000000">
        <w:rPr>
          <w:rtl w:val="0"/>
        </w:rPr>
        <w:t xml:space="preserve">Conclusion: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spacing w:before="0" w:line="275" w:lineRule="auto"/>
        <w:ind w:left="360" w:right="0" w:firstLine="0"/>
        <w:jc w:val="left"/>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Placement Assistance Chatbot </w:t>
      </w:r>
      <w:r w:rsidDel="00000000" w:rsidR="00000000" w:rsidRPr="00000000">
        <w:rPr>
          <w:sz w:val="24"/>
          <w:szCs w:val="24"/>
          <w:rtl w:val="0"/>
        </w:rPr>
        <w:t xml:space="preserve">is an effective solution for providing students with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3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placement-related guidance in a simple and convenient manner. It helps students understand eligibility criteria, recruitment procedures, aptitude tests, interview preparation, resume preparation, and placement guidelines. By providing instant responses and centralized information, the chatbot can save time for both students and placement staff. With future improvements such as personalized recommendations, mock interviews, notifications, and real-time placement updates, the system can become a powerful virtual assistant for students preparing for campus placements.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2.Summarizer + Translator Application – Develop an application that accepts a lengthy document, generates a concise summary, and translates the summary into a user-selected language.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2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Summarizer + Translator Application</w:t>
      </w:r>
    </w:p>
    <w:p w:rsidR="00000000" w:rsidDel="00000000" w:rsidP="00000000" w:rsidRDefault="00000000" w:rsidRPr="00000000" w14:paraId="000000B6">
      <w:pPr>
        <w:pStyle w:val="Heading2"/>
        <w:numPr>
          <w:ilvl w:val="0"/>
          <w:numId w:val="3"/>
        </w:numPr>
        <w:tabs>
          <w:tab w:val="left" w:leader="none" w:pos="600"/>
        </w:tabs>
        <w:spacing w:after="0" w:before="1" w:line="240" w:lineRule="auto"/>
        <w:ind w:left="600" w:right="0" w:hanging="240"/>
        <w:jc w:val="left"/>
        <w:rPr/>
      </w:pPr>
      <w:r w:rsidDel="00000000" w:rsidR="00000000" w:rsidRPr="00000000">
        <w:rPr>
          <w:rtl w:val="0"/>
        </w:rPr>
        <w:t xml:space="preserve">Introduction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Summarizer + Translator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intelligent application designed to help users understand lengthy documents quickly and easily. In many situations, documents such as articles, reports, research papers, news articles, and study materials contain a large amount of information. Reading and understanding the complete document can take a significant amount of time.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application solves the problem by accepting a lengthy document from the user, extracting the important information, and generating a concise summary. After generating the summary, the application translates it into a language selected by the user. This makes the important content easier to understand and accessible to users who speak different languages.</w:t>
      </w:r>
    </w:p>
    <w:p w:rsidR="00000000" w:rsidDel="00000000" w:rsidP="00000000" w:rsidRDefault="00000000" w:rsidRPr="00000000" w14:paraId="000000B9">
      <w:pPr>
        <w:pStyle w:val="Heading2"/>
        <w:numPr>
          <w:ilvl w:val="0"/>
          <w:numId w:val="3"/>
        </w:numPr>
        <w:tabs>
          <w:tab w:val="left" w:leader="none" w:pos="600"/>
        </w:tabs>
        <w:spacing w:after="0" w:before="3" w:line="240" w:lineRule="auto"/>
        <w:ind w:left="600" w:right="0" w:hanging="240"/>
        <w:jc w:val="left"/>
        <w:rPr/>
      </w:pPr>
      <w:r w:rsidDel="00000000" w:rsidR="00000000" w:rsidRPr="00000000">
        <w:rPr>
          <w:rtl w:val="0"/>
        </w:rPr>
        <w:t xml:space="preserve">Objectives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objectives of the Summarizer + Translator Application are:</w:t>
      </w:r>
    </w:p>
    <w:p w:rsidR="00000000" w:rsidDel="00000000" w:rsidP="00000000" w:rsidRDefault="00000000" w:rsidRPr="00000000" w14:paraId="000000B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the time required to read lengthy documents.</w:t>
      </w:r>
    </w:p>
    <w:p w:rsidR="00000000" w:rsidDel="00000000" w:rsidP="00000000" w:rsidRDefault="00000000" w:rsidRPr="00000000" w14:paraId="000000B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and extract the most important information from a document.</w:t>
      </w:r>
    </w:p>
    <w:p w:rsidR="00000000" w:rsidDel="00000000" w:rsidP="00000000" w:rsidRDefault="00000000" w:rsidRPr="00000000" w14:paraId="000000B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a short and meaningful summary.</w:t>
      </w:r>
    </w:p>
    <w:p w:rsidR="00000000" w:rsidDel="00000000" w:rsidP="00000000" w:rsidRDefault="00000000" w:rsidRPr="00000000" w14:paraId="000000B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translate the generated summary into a user-selected language.</w:t>
      </w:r>
    </w:p>
    <w:p w:rsidR="00000000" w:rsidDel="00000000" w:rsidP="00000000" w:rsidRDefault="00000000" w:rsidRPr="00000000" w14:paraId="000000B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information in a simple and understandable format.</w:t>
      </w:r>
    </w:p>
    <w:p w:rsidR="00000000" w:rsidDel="00000000" w:rsidP="00000000" w:rsidRDefault="00000000" w:rsidRPr="00000000" w14:paraId="000000C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users who have difficulty understanding long documents.</w:t>
      </w:r>
    </w:p>
    <w:p w:rsidR="00000000" w:rsidDel="00000000" w:rsidP="00000000" w:rsidRDefault="00000000" w:rsidRPr="00000000" w14:paraId="000000C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accessibility for people from different language backgrounds.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numPr>
          <w:ilvl w:val="0"/>
          <w:numId w:val="3"/>
        </w:numPr>
        <w:tabs>
          <w:tab w:val="left" w:leader="none" w:pos="600"/>
        </w:tabs>
        <w:spacing w:after="0" w:before="0" w:line="240" w:lineRule="auto"/>
        <w:ind w:left="600" w:right="0" w:hanging="240"/>
        <w:jc w:val="left"/>
        <w:rPr/>
      </w:pPr>
      <w:r w:rsidDel="00000000" w:rsidR="00000000" w:rsidRPr="00000000">
        <w:rPr>
          <w:rtl w:val="0"/>
        </w:rPr>
        <w:t xml:space="preserve">Main Features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73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Upload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allows users to upload lengthy documents in supported formats such as PDF, DOCX, or TXT. The system extracts the text from the uploaded document and prepares it for processing.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numPr>
          <w:ilvl w:val="0"/>
          <w:numId w:val="2"/>
        </w:numPr>
        <w:tabs>
          <w:tab w:val="left" w:leader="none" w:pos="633"/>
        </w:tabs>
        <w:spacing w:after="0" w:before="0" w:line="240" w:lineRule="auto"/>
        <w:ind w:left="633" w:right="0" w:hanging="273"/>
        <w:jc w:val="left"/>
        <w:rPr/>
        <w:sectPr>
          <w:type w:val="nextPage"/>
          <w:pgSz w:h="15840" w:w="12240" w:orient="portrait"/>
          <w:pgMar w:bottom="280" w:top="700" w:left="720" w:right="720" w:header="360" w:footer="360"/>
        </w:sectPr>
      </w:pPr>
      <w:r w:rsidDel="00000000" w:rsidR="00000000" w:rsidRPr="00000000">
        <w:rPr>
          <w:rtl w:val="0"/>
        </w:rPr>
        <w:t xml:space="preserve">Text Summarization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37" w:lineRule="auto"/>
        <w:ind w:left="375" w:right="414"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extracting the text, the application analyzes the document and identifies the most important points. It removes unnecessary or repetitive information and generates a concise summary while preserving the main meaning of the original document.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numPr>
          <w:ilvl w:val="0"/>
          <w:numId w:val="2"/>
        </w:numPr>
        <w:tabs>
          <w:tab w:val="left" w:leader="none" w:pos="606"/>
        </w:tabs>
        <w:spacing w:after="0" w:before="1" w:line="240" w:lineRule="auto"/>
        <w:ind w:left="606" w:right="0" w:hanging="246"/>
        <w:jc w:val="left"/>
        <w:rPr/>
      </w:pPr>
      <w:r w:rsidDel="00000000" w:rsidR="00000000" w:rsidRPr="00000000">
        <w:rPr>
          <w:rtl w:val="0"/>
        </w:rPr>
        <w:t xml:space="preserve">Language Selection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can select the required language from a list of available languages. For example, the summary can be translated into English, Tamil, Telugu, Hindi, Kannada, Malayalam, or other supported languages.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numPr>
          <w:ilvl w:val="0"/>
          <w:numId w:val="2"/>
        </w:numPr>
        <w:tabs>
          <w:tab w:val="left" w:leader="none" w:pos="633"/>
        </w:tabs>
        <w:spacing w:after="0" w:before="0" w:line="240" w:lineRule="auto"/>
        <w:ind w:left="633" w:right="0" w:hanging="273"/>
        <w:jc w:val="left"/>
        <w:rPr/>
      </w:pPr>
      <w:r w:rsidDel="00000000" w:rsidR="00000000" w:rsidRPr="00000000">
        <w:rPr>
          <w:rtl w:val="0"/>
        </w:rPr>
        <w:t xml:space="preserve">Translation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generating the summary, the application translates it into the language selected by the user. The translated summary is displayed clearly so that the user can easily read and understand it.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numPr>
          <w:ilvl w:val="0"/>
          <w:numId w:val="2"/>
        </w:numPr>
        <w:tabs>
          <w:tab w:val="left" w:leader="none" w:pos="606"/>
        </w:tabs>
        <w:spacing w:after="0" w:before="1" w:line="240" w:lineRule="auto"/>
        <w:ind w:left="606" w:right="0" w:hanging="246"/>
        <w:jc w:val="left"/>
        <w:rPr/>
      </w:pPr>
      <w:r w:rsidDel="00000000" w:rsidR="00000000" w:rsidRPr="00000000">
        <w:rPr>
          <w:rtl w:val="0"/>
        </w:rPr>
        <w:t xml:space="preserve">Summary Display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displays both the original summary and the translated summary. This allows users to compare the content and understand the main points of the document.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numPr>
          <w:ilvl w:val="0"/>
          <w:numId w:val="2"/>
        </w:numPr>
        <w:tabs>
          <w:tab w:val="left" w:leader="none" w:pos="579"/>
        </w:tabs>
        <w:spacing w:after="0" w:before="0" w:line="240" w:lineRule="auto"/>
        <w:ind w:left="579" w:right="0" w:hanging="219"/>
        <w:jc w:val="left"/>
        <w:rPr/>
      </w:pPr>
      <w:r w:rsidDel="00000000" w:rsidR="00000000" w:rsidRPr="00000000">
        <w:rPr>
          <w:rtl w:val="0"/>
        </w:rPr>
        <w:t xml:space="preserve">Download or Copy Option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can provide options to copy or download the generated summary. This allows users to save the summarized and translated content for future reference.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2"/>
        <w:numPr>
          <w:ilvl w:val="0"/>
          <w:numId w:val="3"/>
        </w:numPr>
        <w:tabs>
          <w:tab w:val="left" w:leader="none" w:pos="600"/>
        </w:tabs>
        <w:spacing w:after="0" w:before="0" w:line="240" w:lineRule="auto"/>
        <w:ind w:left="600" w:right="0" w:hanging="240"/>
        <w:jc w:val="both"/>
        <w:rPr/>
      </w:pPr>
      <w:r w:rsidDel="00000000" w:rsidR="00000000" w:rsidRPr="00000000">
        <w:rPr>
          <w:rtl w:val="0"/>
        </w:rPr>
        <w:t xml:space="preserve">Working of the System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386" w:hanging="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working process begins when the user uploads a lengthy document into the application. The system first extracts the text from the document using a document-processing module. The extracted text is then passed to the summarization module.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summarization module processes the text and identifies the important sentences, keywords, and concepts. It then generates a concise summary that represents the main ideas of the document.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summary is generated, the user selects a preferred language. The translation module converts the summary from the original language into the selected language. Finally, the application displays the summarized and translated content to the user.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Rule="auto"/>
        <w:ind w:left="360" w:right="0" w:firstLine="0"/>
        <w:jc w:val="left"/>
        <w:rPr>
          <w:b w:val="1"/>
          <w:bCs w:val="1"/>
          <w:sz w:val="24"/>
          <w:szCs w:val="24"/>
        </w:rPr>
      </w:pPr>
      <w:r w:rsidDel="00000000" w:rsidR="00000000" w:rsidRPr="00000000">
        <w:rPr>
          <w:b w:val="1"/>
          <w:bCs w:val="1"/>
          <w:sz w:val="24"/>
          <w:szCs w:val="24"/>
          <w:rtl w:val="0"/>
        </w:rPr>
        <w:t xml:space="preserve">Basic Workflow: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spacing w:before="0" w:line="275" w:lineRule="auto"/>
        <w:ind w:left="360" w:right="0" w:firstLine="0"/>
        <w:jc w:val="left"/>
        <w:rPr>
          <w:b w:val="1"/>
          <w:bCs w:val="1"/>
          <w:sz w:val="24"/>
          <w:szCs w:val="24"/>
        </w:rPr>
      </w:pPr>
      <w:r w:rsidDel="00000000" w:rsidR="00000000" w:rsidRPr="00000000">
        <w:rPr>
          <w:b w:val="1"/>
          <w:bCs w:val="1"/>
          <w:sz w:val="24"/>
          <w:szCs w:val="24"/>
          <w:rtl w:val="0"/>
        </w:rPr>
        <w:t xml:space="preserve">Upload Document → Extract Text → Summarize Text → Select Language → Translate Summary</w:t>
      </w:r>
    </w:p>
    <w:p w:rsidR="00000000" w:rsidDel="00000000" w:rsidP="00000000" w:rsidRDefault="00000000" w:rsidRPr="00000000" w14:paraId="000000E5">
      <w:pPr>
        <w:spacing w:before="0" w:line="275" w:lineRule="auto"/>
        <w:ind w:left="375" w:right="0" w:firstLine="0"/>
        <w:jc w:val="left"/>
        <w:rPr>
          <w:b w:val="1"/>
          <w:bCs w:val="1"/>
          <w:sz w:val="24"/>
          <w:szCs w:val="24"/>
        </w:rPr>
      </w:pPr>
      <w:r w:rsidDel="00000000" w:rsidR="00000000" w:rsidRPr="00000000">
        <w:rPr>
          <w:b w:val="1"/>
          <w:bCs w:val="1"/>
          <w:sz w:val="24"/>
          <w:szCs w:val="24"/>
          <w:rtl w:val="0"/>
        </w:rPr>
        <w:t xml:space="preserve">→ Display Result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 Used: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can be developed using the following technologies:</w:t>
      </w:r>
    </w:p>
    <w:p w:rsidR="00000000" w:rsidDel="00000000" w:rsidP="00000000" w:rsidRDefault="00000000" w:rsidRPr="00000000" w14:paraId="000000E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CSS, and JavaScript for creating the user interface.</w:t>
      </w:r>
    </w:p>
    <w:p w:rsidR="00000000" w:rsidDel="00000000" w:rsidP="00000000" w:rsidRDefault="00000000" w:rsidRPr="00000000" w14:paraId="000000E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or Java for application processing.</w:t>
      </w:r>
    </w:p>
    <w:p w:rsidR="00000000" w:rsidDel="00000000" w:rsidP="00000000" w:rsidRDefault="00000000" w:rsidRPr="00000000" w14:paraId="000000E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 Language Processing (NLP):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understanding and summarizing text.</w:t>
      </w:r>
    </w:p>
    <w:p w:rsidR="00000000" w:rsidDel="00000000" w:rsidP="00000000" w:rsidRDefault="00000000" w:rsidRPr="00000000" w14:paraId="000000E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Summarization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Transformer-based or other NLP summarization models.</w:t>
      </w:r>
    </w:p>
    <w:p w:rsidR="00000000" w:rsidDel="00000000" w:rsidP="00000000" w:rsidRDefault="00000000" w:rsidRPr="00000000" w14:paraId="000000E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 API/Model: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translate the generated summary.</w:t>
      </w:r>
    </w:p>
    <w:p w:rsidR="00000000" w:rsidDel="00000000" w:rsidP="00000000" w:rsidRDefault="00000000" w:rsidRPr="00000000" w14:paraId="000000E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or another database if user history and documents need to be stored.</w:t>
      </w:r>
    </w:p>
    <w:p w:rsidR="00000000" w:rsidDel="00000000" w:rsidP="00000000" w:rsidRDefault="00000000" w:rsidRPr="00000000" w14:paraId="000000F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Libraries for extracting text from PDF, DOCX, and TXT files.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2"/>
        <w:numPr>
          <w:ilvl w:val="0"/>
          <w:numId w:val="3"/>
        </w:numPr>
        <w:tabs>
          <w:tab w:val="left" w:leader="none" w:pos="600"/>
        </w:tabs>
        <w:spacing w:after="0" w:before="0" w:line="240" w:lineRule="auto"/>
        <w:ind w:left="600" w:right="0" w:hanging="240"/>
        <w:jc w:val="both"/>
        <w:rPr/>
        <w:sectPr>
          <w:type w:val="nextPage"/>
          <w:pgSz w:h="15840" w:w="12240" w:orient="portrait"/>
          <w:pgMar w:bottom="280" w:top="980" w:left="720" w:right="720" w:header="360" w:footer="360"/>
        </w:sectPr>
      </w:pPr>
      <w:r w:rsidDel="00000000" w:rsidR="00000000" w:rsidRPr="00000000">
        <w:rPr>
          <w:rtl w:val="0"/>
        </w:rPr>
        <w:t xml:space="preserve">Advantages: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Summarizer + Translator Application provides several advantages:</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saves the user's time by reducing lengthy documents into concise summaries.</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users quickly understand the important points of a document.</w:t>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supports multiple languages.</w:t>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improves accessibility for users from different language backgrounds.</w:t>
      </w:r>
    </w:p>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 be useful for students, teachers, researchers, and professionals.</w:t>
      </w:r>
    </w:p>
    <w:p w:rsidR="00000000" w:rsidDel="00000000" w:rsidP="00000000" w:rsidRDefault="00000000" w:rsidRPr="00000000" w14:paraId="00000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reduces the effort required to manually summarize large documents.</w:t>
      </w:r>
    </w:p>
    <w:p w:rsidR="00000000" w:rsidDel="00000000" w:rsidP="00000000" w:rsidRDefault="00000000" w:rsidRPr="00000000" w14:paraId="000000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provides a simple and user-friendly way to process lengthy content.</w:t>
      </w:r>
    </w:p>
    <w:p w:rsidR="00000000" w:rsidDel="00000000" w:rsidP="00000000" w:rsidRDefault="00000000" w:rsidRPr="00000000" w14:paraId="000000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 be used for educational, professional, and general-purpose documents.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numPr>
          <w:ilvl w:val="0"/>
          <w:numId w:val="3"/>
        </w:numPr>
        <w:tabs>
          <w:tab w:val="left" w:leader="none" w:pos="600"/>
        </w:tabs>
        <w:spacing w:after="0" w:before="0" w:line="240" w:lineRule="auto"/>
        <w:ind w:left="600" w:right="0" w:hanging="240"/>
        <w:jc w:val="left"/>
        <w:rPr/>
      </w:pPr>
      <w:r w:rsidDel="00000000" w:rsidR="00000000" w:rsidRPr="00000000">
        <w:rPr>
          <w:rtl w:val="0"/>
        </w:rPr>
        <w:t xml:space="preserve">Applications: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504"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application can be used in many areas. Students can use it to summarize lengthy study materials and research papers. Teachers can use it to prepare short notes from detailed documents. Researchers can summarize research articles before studying them in detail. Professionals can use it to quickly understand long reports, business documents, and articles.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 also be useful for users who want to read information in their native language. For example, a document written in English can be summarized and translated into Tamil or Telugu, making the information easier to understand.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2"/>
        <w:spacing w:before="1" w:lineRule="auto"/>
        <w:ind w:left="360" w:firstLine="0"/>
        <w:rPr/>
      </w:pPr>
      <w:r w:rsidDel="00000000" w:rsidR="00000000" w:rsidRPr="00000000">
        <w:rPr>
          <w:rtl w:val="0"/>
        </w:rPr>
        <w:t xml:space="preserve">9.Bugs / Limitations: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may have some limitations. The generated summary may sometimes miss important details or change the meaning of complex sentences. The quality of the summary depends on the quality and structure of the original document.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may also contain grammatical or contextual errors, especially when the document contains technical terms, idioms, or language-specific expressions. Very large documents may require more processing time and system resources. The application may also have difficulty processing scanned documents if proper Optical Character Recognition (OCR) support is not available.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 external translation service is used, internet connectivity may be required. Therefore, the system should be tested with different types of documents and languages to improve its accuracy.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2"/>
        <w:ind w:left="360" w:firstLine="0"/>
        <w:rPr/>
      </w:pPr>
      <w:r w:rsidDel="00000000" w:rsidR="00000000" w:rsidRPr="00000000">
        <w:rPr>
          <w:rtl w:val="0"/>
        </w:rPr>
        <w:t xml:space="preserve">9.Future Enhancements: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future, the application can be enhanced by supporting more document formats and additional languages. Voice input and text-to-speech features can be added so that users can listen to the translated summary.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406"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can also provide different summary lengths, such as short, medium, and detailed summaries. Advanced AI models can be integrated to improve summarization and translation accuracy. OCR technology can be added to extract text from scanned documents and images.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347"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Personalized summarization can also be introduced, allowing users to select whether they want key points, bullet points, or paragraph-based summaries. The application can further include features such as automatic keyword extraction, important-point highlighting, and document comparison.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2"/>
        <w:ind w:left="360" w:firstLine="0"/>
        <w:rPr/>
      </w:pPr>
      <w:r w:rsidDel="00000000" w:rsidR="00000000" w:rsidRPr="00000000">
        <w:rPr>
          <w:rtl w:val="0"/>
        </w:rPr>
        <w:t xml:space="preserve">10.Conclusion: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700" w:left="72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Summarizer + Translator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an efficient solution for understanding lengthy documents and overcoming language barriers. It automatically extracts important information, generates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37" w:lineRule="auto"/>
        <w:ind w:left="375" w:right="5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concise summary, and translates the summary into the user's selected language. The application can save time, improve understanding, and make information accessible to a wider range of users. With additional features such as voice support, OCR, multiple summary formats, and improved AI models, the application can become a useful tool for education, research, business, and everyday information processing.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9x3vn555ttl" w:id="2"/>
    <w:bookmarkEnd w:id="2"/>
    <w:p w:rsidR="00000000" w:rsidDel="00000000" w:rsidP="00000000" w:rsidRDefault="00000000" w:rsidRPr="00000000" w14:paraId="0000011A">
      <w:pPr>
        <w:pStyle w:val="Heading1"/>
        <w:ind w:firstLine="360"/>
        <w:jc w:val="left"/>
        <w:rPr/>
      </w:pPr>
      <w:r w:rsidDel="00000000" w:rsidR="00000000" w:rsidRPr="00000000">
        <w:rPr>
          <w:rtl w:val="0"/>
        </w:rPr>
        <w:t xml:space="preserve">RUBRICS FOR CALCULATION</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76512</wp:posOffset>
            </wp:positionV>
            <wp:extent cx="6400800" cy="95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9525"/>
                    </a:xfrm>
                    <a:prstGeom prst="rect"/>
                    <a:ln/>
                  </pic:spPr>
                </pic:pic>
              </a:graphicData>
            </a:graphic>
          </wp:anchor>
        </w:drawing>
      </w:r>
    </w:p>
    <w:tbl>
      <w:tblPr>
        <w:tblStyle w:val="Table2"/>
        <w:tblW w:w="10160.0" w:type="dxa"/>
        <w:jc w:val="left"/>
        <w:tblInd w:w="260.0" w:type="dxa"/>
        <w:tblBorders>
          <w:top w:color="9dc2e6" w:space="0" w:sz="8" w:val="single"/>
          <w:left w:color="9dc2e6" w:space="0" w:sz="8" w:val="single"/>
          <w:bottom w:color="9dc2e6" w:space="0" w:sz="8" w:val="single"/>
          <w:right w:color="9dc2e6" w:space="0" w:sz="8" w:val="single"/>
          <w:insideH w:color="9dc2e6" w:space="0" w:sz="8" w:val="single"/>
          <w:insideV w:color="9dc2e6" w:space="0" w:sz="8" w:val="single"/>
        </w:tblBorders>
        <w:tblLayout w:type="fixed"/>
        <w:tblLook w:val="0000"/>
      </w:tblPr>
      <w:tblGrid>
        <w:gridCol w:w="1580"/>
        <w:gridCol w:w="1040"/>
        <w:gridCol w:w="2160"/>
        <w:gridCol w:w="1940"/>
        <w:gridCol w:w="1920"/>
        <w:gridCol w:w="1520"/>
        <w:tblGridChange w:id="0">
          <w:tblGrid>
            <w:gridCol w:w="1580"/>
            <w:gridCol w:w="1040"/>
            <w:gridCol w:w="2160"/>
            <w:gridCol w:w="1940"/>
            <w:gridCol w:w="1920"/>
            <w:gridCol w:w="1520"/>
          </w:tblGrid>
        </w:tblGridChange>
      </w:tblGrid>
      <w:tr>
        <w:trPr>
          <w:cantSplit w:val="0"/>
          <w:trHeight w:val="860" w:hRule="atLeast"/>
          <w:tblHeader w:val="0"/>
        </w:trPr>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Criteria</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59" w:lineRule="auto"/>
              <w:ind w:left="361" w:right="136" w:hanging="1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Weight age</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59" w:lineRule="auto"/>
              <w:ind w:left="518" w:right="506" w:firstLine="106.0000000000000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4 – Exemplary</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59" w:lineRule="auto"/>
              <w:ind w:left="475" w:right="453" w:firstLine="43.99999999999998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3 – Proficient</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59" w:lineRule="auto"/>
              <w:ind w:left="394" w:right="377" w:firstLine="113.0000000000000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2 – Developing</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59" w:lineRule="auto"/>
              <w:ind w:left="259" w:right="217" w:firstLine="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1 – Beginning</w:t>
            </w:r>
            <w:r w:rsidDel="00000000" w:rsidR="00000000" w:rsidRPr="00000000">
              <w:rPr>
                <w:rtl w:val="0"/>
              </w:rPr>
            </w:r>
          </w:p>
        </w:tc>
      </w:tr>
      <w:tr>
        <w:trPr>
          <w:cantSplit w:val="0"/>
          <w:trHeight w:val="1159"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0" w:right="19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Model/Techniq ue Fit</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115" w:right="12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Correct, appropriate model/technique choice for the chosen application</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5" w:right="31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Mostly appropriate choices made</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0" w:right="2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Some inappropriate technique choices</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25" w:right="2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Technique choice fundamentally flawed</w:t>
            </w:r>
          </w:p>
        </w:tc>
      </w:tr>
      <w:tr>
        <w:trPr>
          <w:cantSplit w:val="0"/>
          <w:trHeight w:val="1140" w:hRule="atLeast"/>
          <w:tblHeader w:val="0"/>
        </w:trPr>
        <w:tc>
          <w:tcPr>
            <w:shd w:fill="f1f1f1"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10" w:right="19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Functional Completeness</w:t>
            </w:r>
          </w:p>
        </w:tc>
        <w:tc>
          <w:tcPr>
            <w:shd w:fill="f1f1f1"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w:t>
            </w:r>
          </w:p>
        </w:tc>
        <w:tc>
          <w:tcPr>
            <w:shd w:fill="f1f1f1"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15" w:right="14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Application fully functional; solves a real use-case effectively</w:t>
            </w:r>
          </w:p>
        </w:tc>
        <w:tc>
          <w:tcPr>
            <w:shd w:fill="f1f1f1"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15" w:right="45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Mostly functional application</w:t>
            </w:r>
          </w:p>
        </w:tc>
        <w:tc>
          <w:tcPr>
            <w:shd w:fill="f1f1f1"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10" w:right="32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Partially functional application</w:t>
            </w:r>
          </w:p>
        </w:tc>
        <w:tc>
          <w:tcPr>
            <w:shd w:fill="f1f1f1"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25" w:right="2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Application is non-functional</w:t>
            </w:r>
          </w:p>
        </w:tc>
      </w:tr>
      <w:tr>
        <w:trPr>
          <w:cantSplit w:val="0"/>
          <w:trHeight w:val="1159"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0" w:right="23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Robustness &amp; Reliability</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5" w:right="12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Handles edge cases; stable, reliable performance</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5" w:right="39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Handles common cases well</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0" w:right="2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Limited robustness to edge cases</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25" w:right="23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Frequent failures during use</w:t>
            </w:r>
          </w:p>
        </w:tc>
      </w:tr>
      <w:tr>
        <w:trPr>
          <w:cantSplit w:val="0"/>
          <w:trHeight w:val="920" w:hRule="atLeast"/>
          <w:tblHeader w:val="0"/>
        </w:trPr>
        <w:tc>
          <w:tcPr>
            <w:shd w:fill="f1f1f1"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10" w:right="19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UI / Demo Polish</w:t>
            </w:r>
          </w:p>
        </w:tc>
        <w:tc>
          <w:tcPr>
            <w:shd w:fill="f1f1f1"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c>
          <w:tcPr>
            <w:shd w:fill="f1f1f1"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15" w:right="12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Polished UI/demo with an engaging walkthrough</w:t>
            </w:r>
          </w:p>
        </w:tc>
        <w:tc>
          <w:tcPr>
            <w:shd w:fill="f1f1f1"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15" w:right="31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Clear demo, minor polish issues</w:t>
            </w:r>
          </w:p>
        </w:tc>
        <w:tc>
          <w:tcPr>
            <w:shd w:fill="f1f1f1"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Basic or rough demo</w:t>
            </w:r>
          </w:p>
        </w:tc>
        <w:tc>
          <w:tcPr>
            <w:shd w:fill="f1f1f1"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125" w:right="55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usable demo presented</w:t>
            </w:r>
          </w:p>
        </w:tc>
      </w:tr>
      <w:tr>
        <w:trPr>
          <w:cantSplit w:val="0"/>
          <w:trHeight w:val="899"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0" w:right="13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Design &amp; Usage Documentation</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5" w:right="63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Comprehensive documentation of design &amp; usage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5" w:right="37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Adequate documentation</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0" w:right="2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Minimal documentation</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25" w:right="2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documentation provided</w:t>
            </w:r>
          </w:p>
        </w:tc>
      </w:tr>
    </w:tbl>
    <w:p w:rsidR="00000000" w:rsidDel="00000000" w:rsidP="00000000" w:rsidRDefault="00000000" w:rsidRPr="00000000" w14:paraId="00000140">
      <w:pPr>
        <w:pStyle w:val="Heading2"/>
        <w:spacing w:after="13" w:before="20" w:lineRule="auto"/>
        <w:ind w:left="360" w:firstLine="0"/>
        <w:rPr/>
      </w:pPr>
      <w:r w:rsidDel="00000000" w:rsidR="00000000" w:rsidRPr="00000000">
        <w:rPr>
          <w:rtl w:val="0"/>
        </w:rPr>
        <w:t xml:space="preserve">Marks Evaluation:</w:t>
      </w:r>
    </w:p>
    <w:tbl>
      <w:tblPr>
        <w:tblStyle w:val="Table3"/>
        <w:tblW w:w="1026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1680"/>
        <w:gridCol w:w="1580"/>
        <w:gridCol w:w="1480"/>
        <w:gridCol w:w="1440"/>
        <w:gridCol w:w="1600"/>
        <w:gridCol w:w="1280"/>
        <w:tblGridChange w:id="0">
          <w:tblGrid>
            <w:gridCol w:w="1200"/>
            <w:gridCol w:w="1680"/>
            <w:gridCol w:w="1580"/>
            <w:gridCol w:w="1480"/>
            <w:gridCol w:w="1440"/>
            <w:gridCol w:w="1600"/>
            <w:gridCol w:w="1280"/>
          </w:tblGrid>
        </w:tblGridChange>
      </w:tblGrid>
      <w:tr>
        <w:trPr>
          <w:cantSplit w:val="0"/>
          <w:trHeight w:val="939" w:hRule="atLeast"/>
          <w:tblHeader w:val="0"/>
        </w:trPr>
        <w:tc>
          <w:tcPr>
            <w:shd w:fill="ffe69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9" w:lineRule="auto"/>
              <w:ind w:left="435" w:right="104" w:hanging="28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No.</w:t>
            </w:r>
          </w:p>
        </w:tc>
        <w:tc>
          <w:tcPr>
            <w:shd w:fill="ffe699"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9" w:lineRule="auto"/>
              <w:ind w:left="380" w:right="69" w:hanging="24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Model/Technique Fit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p>
        </w:tc>
        <w:tc>
          <w:tcPr>
            <w:shd w:fill="ffe699"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9" w:lineRule="auto"/>
              <w:ind w:left="72"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Functional Completeness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p>
        </w:tc>
        <w:tc>
          <w:tcPr>
            <w:shd w:fill="ffe699"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59" w:lineRule="auto"/>
              <w:ind w:left="10" w:right="17"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Robustness &amp; Reliability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7"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shd w:fill="ffe69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62" w:right="0" w:hanging="146"/>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UI / Demo Polish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shd w:fill="ffe699"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 w:right="22"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Design &amp; Usage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7" w:right="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63.00000000000006" w:lineRule="auto"/>
              <w:ind w:left="22" w:right="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shd w:fill="ffe699"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00" w:right="27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Marks (100)</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26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1680"/>
        <w:gridCol w:w="1580"/>
        <w:gridCol w:w="1480"/>
        <w:gridCol w:w="1440"/>
        <w:gridCol w:w="1600"/>
        <w:gridCol w:w="1280"/>
        <w:tblGridChange w:id="0">
          <w:tblGrid>
            <w:gridCol w:w="1200"/>
            <w:gridCol w:w="1680"/>
            <w:gridCol w:w="1580"/>
            <w:gridCol w:w="1480"/>
            <w:gridCol w:w="1440"/>
            <w:gridCol w:w="1600"/>
            <w:gridCol w:w="1280"/>
          </w:tblGrid>
        </w:tblGridChange>
      </w:tblGrid>
      <w:tr>
        <w:trPr>
          <w:cantSplit w:val="0"/>
          <w:trHeight w:val="560"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72"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9" w:hRule="atLeast"/>
          <w:tblHeader w:val="0"/>
        </w:trPr>
        <w:tc>
          <w:tcPr>
            <w:gridSpan w:val="6"/>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149"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Total (100)</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280" w:top="70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2">
    <w:lvl w:ilvl="0">
      <w:start w:val="1"/>
      <w:numFmt w:val="lowerLetter"/>
      <w:lvlText w:val="%1)"/>
      <w:lvlJc w:val="left"/>
      <w:pPr>
        <w:ind w:left="735"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1746" w:hanging="360"/>
      </w:pPr>
      <w:rPr/>
    </w:lvl>
    <w:lvl w:ilvl="2">
      <w:start w:val="0"/>
      <w:numFmt w:val="bullet"/>
      <w:lvlText w:val="•"/>
      <w:lvlJc w:val="left"/>
      <w:pPr>
        <w:ind w:left="2752" w:hanging="360"/>
      </w:pPr>
      <w:rPr/>
    </w:lvl>
    <w:lvl w:ilvl="3">
      <w:start w:val="0"/>
      <w:numFmt w:val="bullet"/>
      <w:lvlText w:val="•"/>
      <w:lvlJc w:val="left"/>
      <w:pPr>
        <w:ind w:left="3758" w:hanging="360"/>
      </w:pPr>
      <w:rPr/>
    </w:lvl>
    <w:lvl w:ilvl="4">
      <w:start w:val="0"/>
      <w:numFmt w:val="bullet"/>
      <w:lvlText w:val="•"/>
      <w:lvlJc w:val="left"/>
      <w:pPr>
        <w:ind w:left="4764" w:hanging="360"/>
      </w:pPr>
      <w:rPr/>
    </w:lvl>
    <w:lvl w:ilvl="5">
      <w:start w:val="0"/>
      <w:numFmt w:val="bullet"/>
      <w:lvlText w:val="•"/>
      <w:lvlJc w:val="left"/>
      <w:pPr>
        <w:ind w:left="5770" w:hanging="360"/>
      </w:pPr>
      <w:rPr/>
    </w:lvl>
    <w:lvl w:ilvl="6">
      <w:start w:val="0"/>
      <w:numFmt w:val="bullet"/>
      <w:lvlText w:val="•"/>
      <w:lvlJc w:val="left"/>
      <w:pPr>
        <w:ind w:left="6776" w:hanging="360"/>
      </w:pPr>
      <w:rPr/>
    </w:lvl>
    <w:lvl w:ilvl="7">
      <w:start w:val="0"/>
      <w:numFmt w:val="bullet"/>
      <w:lvlText w:val="•"/>
      <w:lvlJc w:val="left"/>
      <w:pPr>
        <w:ind w:left="7782" w:hanging="360"/>
      </w:pPr>
      <w:rPr/>
    </w:lvl>
    <w:lvl w:ilvl="8">
      <w:start w:val="0"/>
      <w:numFmt w:val="bullet"/>
      <w:lvlText w:val="•"/>
      <w:lvlJc w:val="left"/>
      <w:pPr>
        <w:ind w:left="8788" w:hanging="360"/>
      </w:pPr>
      <w:rPr/>
    </w:lvl>
  </w:abstractNum>
  <w:abstractNum w:abstractNumId="3">
    <w:lvl w:ilvl="0">
      <w:start w:val="1"/>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080" w:hanging="360"/>
      </w:pPr>
      <w:rPr>
        <w:rFonts w:ascii="Arial" w:cs="Arial" w:eastAsia="Arial" w:hAnsi="Arial"/>
        <w:b w:val="0"/>
        <w:bCs w:val="0"/>
        <w:i w:val="0"/>
        <w:iCs w:val="0"/>
        <w:sz w:val="20"/>
        <w:szCs w:val="20"/>
      </w:rPr>
    </w:lvl>
    <w:lvl w:ilvl="2">
      <w:start w:val="0"/>
      <w:numFmt w:val="bullet"/>
      <w:lvlText w:val="•"/>
      <w:lvlJc w:val="left"/>
      <w:pPr>
        <w:ind w:left="2160" w:hanging="360"/>
      </w:pPr>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4">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5">
    <w:lvl w:ilvl="0">
      <w:start w:val="1"/>
      <w:numFmt w:val="lowerLetter"/>
      <w:lvlText w:val="%1)"/>
      <w:lvlJc w:val="left"/>
      <w:pPr>
        <w:ind w:left="560" w:hanging="201"/>
      </w:pPr>
      <w:rPr>
        <w:rFonts w:ascii="Times New Roman" w:cs="Times New Roman" w:eastAsia="Times New Roman" w:hAnsi="Times New Roman"/>
        <w:b w:val="1"/>
        <w:bCs w:val="1"/>
        <w:i w:val="0"/>
        <w:iCs w:val="0"/>
        <w:sz w:val="22"/>
        <w:szCs w:val="22"/>
      </w:rPr>
    </w:lvl>
    <w:lvl w:ilvl="1">
      <w:start w:val="0"/>
      <w:numFmt w:val="bullet"/>
      <w:lvlText w:val="•"/>
      <w:lvlJc w:val="left"/>
      <w:pPr>
        <w:ind w:left="1584" w:hanging="201"/>
      </w:pPr>
      <w:rPr/>
    </w:lvl>
    <w:lvl w:ilvl="2">
      <w:start w:val="0"/>
      <w:numFmt w:val="bullet"/>
      <w:lvlText w:val="•"/>
      <w:lvlJc w:val="left"/>
      <w:pPr>
        <w:ind w:left="2608" w:hanging="201"/>
      </w:pPr>
      <w:rPr/>
    </w:lvl>
    <w:lvl w:ilvl="3">
      <w:start w:val="0"/>
      <w:numFmt w:val="bullet"/>
      <w:lvlText w:val="•"/>
      <w:lvlJc w:val="left"/>
      <w:pPr>
        <w:ind w:left="3632" w:hanging="201.00000000000045"/>
      </w:pPr>
      <w:rPr/>
    </w:lvl>
    <w:lvl w:ilvl="4">
      <w:start w:val="0"/>
      <w:numFmt w:val="bullet"/>
      <w:lvlText w:val="•"/>
      <w:lvlJc w:val="left"/>
      <w:pPr>
        <w:ind w:left="4656" w:hanging="201"/>
      </w:pPr>
      <w:rPr/>
    </w:lvl>
    <w:lvl w:ilvl="5">
      <w:start w:val="0"/>
      <w:numFmt w:val="bullet"/>
      <w:lvlText w:val="•"/>
      <w:lvlJc w:val="left"/>
      <w:pPr>
        <w:ind w:left="5680" w:hanging="201"/>
      </w:pPr>
      <w:rPr/>
    </w:lvl>
    <w:lvl w:ilvl="6">
      <w:start w:val="0"/>
      <w:numFmt w:val="bullet"/>
      <w:lvlText w:val="•"/>
      <w:lvlJc w:val="left"/>
      <w:pPr>
        <w:ind w:left="6704" w:hanging="201"/>
      </w:pPr>
      <w:rPr/>
    </w:lvl>
    <w:lvl w:ilvl="7">
      <w:start w:val="0"/>
      <w:numFmt w:val="bullet"/>
      <w:lvlText w:val="•"/>
      <w:lvlJc w:val="left"/>
      <w:pPr>
        <w:ind w:left="7728" w:hanging="201.0000000000009"/>
      </w:pPr>
      <w:rPr/>
    </w:lvl>
    <w:lvl w:ilvl="8">
      <w:start w:val="0"/>
      <w:numFmt w:val="bullet"/>
      <w:lvlText w:val="•"/>
      <w:lvlJc w:val="left"/>
      <w:pPr>
        <w:ind w:left="8752" w:hanging="201"/>
      </w:pPr>
      <w:rPr/>
    </w:lvl>
  </w:abstractNum>
  <w:abstractNum w:abstractNumId="6">
    <w:lvl w:ilvl="0">
      <w:start w:val="1"/>
      <w:numFmt w:val="decimal"/>
      <w:lvlText w:val="%1."/>
      <w:lvlJc w:val="left"/>
      <w:pPr>
        <w:ind w:left="735"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1080" w:hanging="360"/>
      </w:pPr>
      <w:rPr>
        <w:rFonts w:ascii="Arial" w:cs="Arial" w:eastAsia="Arial" w:hAnsi="Arial"/>
        <w:b w:val="0"/>
        <w:bCs w:val="0"/>
        <w:i w:val="0"/>
        <w:iCs w:val="0"/>
        <w:sz w:val="20"/>
        <w:szCs w:val="20"/>
      </w:rPr>
    </w:lvl>
    <w:lvl w:ilvl="2">
      <w:start w:val="0"/>
      <w:numFmt w:val="bullet"/>
      <w:lvlText w:val="•"/>
      <w:lvlJc w:val="left"/>
      <w:pPr>
        <w:ind w:left="2160" w:hanging="360"/>
      </w:pPr>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7">
    <w:lvl w:ilvl="0">
      <w:start w:val="1"/>
      <w:numFmt w:val="decimal"/>
      <w:lvlText w:val="%1."/>
      <w:lvlJc w:val="left"/>
      <w:pPr>
        <w:ind w:left="375" w:hanging="181"/>
      </w:pPr>
      <w:rPr/>
    </w:lvl>
    <w:lvl w:ilvl="1">
      <w:start w:val="0"/>
      <w:numFmt w:val="bullet"/>
      <w:lvlText w:val="•"/>
      <w:lvlJc w:val="left"/>
      <w:pPr>
        <w:ind w:left="1422" w:hanging="181"/>
      </w:pPr>
      <w:rPr/>
    </w:lvl>
    <w:lvl w:ilvl="2">
      <w:start w:val="0"/>
      <w:numFmt w:val="bullet"/>
      <w:lvlText w:val="•"/>
      <w:lvlJc w:val="left"/>
      <w:pPr>
        <w:ind w:left="2464" w:hanging="181"/>
      </w:pPr>
      <w:rPr/>
    </w:lvl>
    <w:lvl w:ilvl="3">
      <w:start w:val="0"/>
      <w:numFmt w:val="bullet"/>
      <w:lvlText w:val="•"/>
      <w:lvlJc w:val="left"/>
      <w:pPr>
        <w:ind w:left="3506" w:hanging="181"/>
      </w:pPr>
      <w:rPr/>
    </w:lvl>
    <w:lvl w:ilvl="4">
      <w:start w:val="0"/>
      <w:numFmt w:val="bullet"/>
      <w:lvlText w:val="•"/>
      <w:lvlJc w:val="left"/>
      <w:pPr>
        <w:ind w:left="4548" w:hanging="181"/>
      </w:pPr>
      <w:rPr/>
    </w:lvl>
    <w:lvl w:ilvl="5">
      <w:start w:val="0"/>
      <w:numFmt w:val="bullet"/>
      <w:lvlText w:val="•"/>
      <w:lvlJc w:val="left"/>
      <w:pPr>
        <w:ind w:left="5590" w:hanging="181"/>
      </w:pPr>
      <w:rPr/>
    </w:lvl>
    <w:lvl w:ilvl="6">
      <w:start w:val="0"/>
      <w:numFmt w:val="bullet"/>
      <w:lvlText w:val="•"/>
      <w:lvlJc w:val="left"/>
      <w:pPr>
        <w:ind w:left="6632" w:hanging="181"/>
      </w:pPr>
      <w:rPr/>
    </w:lvl>
    <w:lvl w:ilvl="7">
      <w:start w:val="0"/>
      <w:numFmt w:val="bullet"/>
      <w:lvlText w:val="•"/>
      <w:lvlJc w:val="left"/>
      <w:pPr>
        <w:ind w:left="7674" w:hanging="181"/>
      </w:pPr>
      <w:rPr/>
    </w:lvl>
    <w:lvl w:ilvl="8">
      <w:start w:val="0"/>
      <w:numFmt w:val="bullet"/>
      <w:lvlText w:val="•"/>
      <w:lvlJc w:val="left"/>
      <w:pPr>
        <w:ind w:left="8716" w:hanging="18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ind w:left="600" w:hanging="24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