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CAE2D" w14:textId="77777777" w:rsidR="002C4F03" w:rsidRDefault="001C6EEF">
      <w:pPr>
        <w:spacing w:before="1600"/>
        <w:jc w:val="center"/>
      </w:pPr>
      <w:r>
        <w:rPr>
          <w:rFonts w:cs="Arial"/>
          <w:b/>
          <w:color w:val="1F4E79"/>
          <w:sz w:val="48"/>
        </w:rPr>
        <w:t>مشروع</w:t>
      </w:r>
      <w:r>
        <w:rPr>
          <w:rFonts w:cs="Arial"/>
          <w:b/>
          <w:color w:val="1F4E79"/>
          <w:sz w:val="48"/>
        </w:rPr>
        <w:t xml:space="preserve"> </w:t>
      </w:r>
      <w:r>
        <w:rPr>
          <w:rFonts w:cs="Arial"/>
          <w:b/>
          <w:color w:val="1F4E79"/>
          <w:sz w:val="48"/>
        </w:rPr>
        <w:t>عملي</w:t>
      </w:r>
      <w:r>
        <w:rPr>
          <w:rFonts w:cs="Arial"/>
          <w:b/>
          <w:color w:val="1F4E79"/>
          <w:sz w:val="48"/>
        </w:rPr>
        <w:t xml:space="preserve"> </w:t>
      </w:r>
      <w:r>
        <w:rPr>
          <w:rFonts w:cs="Arial"/>
          <w:b/>
          <w:color w:val="1F4E79"/>
          <w:sz w:val="48"/>
        </w:rPr>
        <w:t>نظم</w:t>
      </w:r>
      <w:r>
        <w:rPr>
          <w:rFonts w:cs="Arial"/>
          <w:b/>
          <w:color w:val="1F4E79"/>
          <w:sz w:val="48"/>
        </w:rPr>
        <w:t xml:space="preserve"> </w:t>
      </w:r>
      <w:r>
        <w:rPr>
          <w:rFonts w:cs="Arial"/>
          <w:b/>
          <w:color w:val="1F4E79"/>
          <w:sz w:val="48"/>
        </w:rPr>
        <w:t>استرجاع</w:t>
      </w:r>
      <w:r>
        <w:rPr>
          <w:rFonts w:cs="Arial"/>
          <w:b/>
          <w:color w:val="1F4E79"/>
          <w:sz w:val="48"/>
        </w:rPr>
        <w:t xml:space="preserve"> </w:t>
      </w:r>
      <w:r>
        <w:rPr>
          <w:rFonts w:cs="Arial"/>
          <w:b/>
          <w:color w:val="1F4E79"/>
          <w:sz w:val="48"/>
        </w:rPr>
        <w:t>المعلومات</w:t>
      </w:r>
      <w:r>
        <w:rPr>
          <w:rFonts w:cs="Arial"/>
          <w:b/>
          <w:color w:val="1F4E79"/>
          <w:sz w:val="48"/>
        </w:rPr>
        <w:t xml:space="preserve"> 2026</w:t>
      </w:r>
    </w:p>
    <w:p w14:paraId="3A32CFFC" w14:textId="77777777" w:rsidR="002C4F03" w:rsidRDefault="001C6EEF">
      <w:pPr>
        <w:jc w:val="center"/>
      </w:pPr>
      <w:r>
        <w:rPr>
          <w:rFonts w:cs="Arial"/>
          <w:b/>
          <w:sz w:val="44"/>
        </w:rPr>
        <w:t>بناء</w:t>
      </w:r>
      <w:r>
        <w:rPr>
          <w:rFonts w:cs="Arial"/>
          <w:b/>
          <w:sz w:val="44"/>
        </w:rPr>
        <w:t xml:space="preserve"> </w:t>
      </w:r>
      <w:r>
        <w:rPr>
          <w:rFonts w:cs="Arial"/>
          <w:b/>
          <w:sz w:val="44"/>
        </w:rPr>
        <w:t>نظام</w:t>
      </w:r>
      <w:r>
        <w:rPr>
          <w:rFonts w:cs="Arial"/>
          <w:b/>
          <w:sz w:val="44"/>
        </w:rPr>
        <w:t xml:space="preserve"> </w:t>
      </w:r>
      <w:r>
        <w:rPr>
          <w:rFonts w:cs="Arial"/>
          <w:b/>
          <w:sz w:val="44"/>
        </w:rPr>
        <w:t>استرجاع</w:t>
      </w:r>
      <w:r>
        <w:rPr>
          <w:rFonts w:cs="Arial"/>
          <w:b/>
          <w:sz w:val="44"/>
        </w:rPr>
        <w:t xml:space="preserve"> </w:t>
      </w:r>
      <w:r>
        <w:rPr>
          <w:rFonts w:cs="Arial"/>
          <w:b/>
          <w:sz w:val="44"/>
        </w:rPr>
        <w:t>معلومات</w:t>
      </w:r>
      <w:r>
        <w:rPr>
          <w:rFonts w:cs="Arial"/>
          <w:b/>
          <w:sz w:val="44"/>
        </w:rPr>
        <w:t xml:space="preserve"> </w:t>
      </w:r>
      <w:r>
        <w:rPr>
          <w:rFonts w:cs="Arial"/>
          <w:b/>
          <w:sz w:val="44"/>
        </w:rPr>
        <w:t>طبي</w:t>
      </w:r>
    </w:p>
    <w:p w14:paraId="4A61D601" w14:textId="77777777" w:rsidR="002C4F03" w:rsidRDefault="001C6EEF">
      <w:pPr>
        <w:jc w:val="center"/>
      </w:pPr>
      <w:r>
        <w:rPr>
          <w:rFonts w:cs="Arial"/>
          <w:b/>
          <w:color w:val="C00000"/>
          <w:sz w:val="36"/>
        </w:rPr>
        <w:t>Information Retrieval System</w:t>
      </w:r>
    </w:p>
    <w:p w14:paraId="265BCDF0" w14:textId="77777777" w:rsidR="002C4F03" w:rsidRDefault="001C6EEF">
      <w:pPr>
        <w:spacing w:before="700"/>
        <w:jc w:val="center"/>
      </w:pPr>
      <w:r>
        <w:rPr>
          <w:rFonts w:cs="Arial"/>
          <w:b/>
          <w:sz w:val="28"/>
        </w:rPr>
        <w:t>Dataset: ClinicalTrials 2017 / TREC Precision Medicine 2017</w:t>
      </w:r>
    </w:p>
    <w:p w14:paraId="2AF84768" w14:textId="77777777" w:rsidR="002C4F03" w:rsidRDefault="001C6EEF">
      <w:pPr>
        <w:jc w:val="center"/>
      </w:pPr>
      <w:r>
        <w:rPr>
          <w:rFonts w:cs="Arial"/>
          <w:sz w:val="28"/>
        </w:rPr>
        <w:t>عدد</w:t>
      </w:r>
      <w:r>
        <w:rPr>
          <w:rFonts w:cs="Arial"/>
          <w:sz w:val="28"/>
        </w:rPr>
        <w:t xml:space="preserve"> </w:t>
      </w:r>
      <w:r>
        <w:rPr>
          <w:rFonts w:cs="Arial"/>
          <w:sz w:val="28"/>
        </w:rPr>
        <w:t>الوثائق</w:t>
      </w:r>
      <w:r>
        <w:rPr>
          <w:rFonts w:cs="Arial"/>
          <w:sz w:val="28"/>
        </w:rPr>
        <w:t>: 241,006</w:t>
      </w:r>
    </w:p>
    <w:p w14:paraId="11D824BF" w14:textId="77777777" w:rsidR="002C4F03" w:rsidRDefault="001C6EEF">
      <w:pPr>
        <w:spacing w:before="600"/>
        <w:jc w:val="center"/>
      </w:pPr>
      <w:r>
        <w:rPr>
          <w:rFonts w:cs="Arial"/>
          <w:b/>
          <w:color w:val="1F4E79"/>
          <w:sz w:val="32"/>
        </w:rPr>
        <w:t>إعداد</w:t>
      </w:r>
      <w:r>
        <w:rPr>
          <w:rFonts w:cs="Arial"/>
          <w:b/>
          <w:color w:val="1F4E79"/>
          <w:sz w:val="32"/>
        </w:rPr>
        <w:t xml:space="preserve"> </w:t>
      </w:r>
      <w:r>
        <w:rPr>
          <w:rFonts w:cs="Arial"/>
          <w:b/>
          <w:color w:val="1F4E79"/>
          <w:sz w:val="32"/>
        </w:rPr>
        <w:t>الفريق</w:t>
      </w:r>
    </w:p>
    <w:p w14:paraId="2C065D33" w14:textId="77777777" w:rsidR="002C4F03" w:rsidRDefault="001C6EEF">
      <w:pPr>
        <w:jc w:val="center"/>
      </w:pPr>
      <w:r>
        <w:rPr>
          <w:rFonts w:cs="Arial"/>
          <w:sz w:val="26"/>
        </w:rPr>
        <w:t>الخضر</w:t>
      </w:r>
      <w:r>
        <w:rPr>
          <w:rFonts w:cs="Arial"/>
          <w:sz w:val="26"/>
        </w:rPr>
        <w:t xml:space="preserve"> </w:t>
      </w:r>
      <w:r>
        <w:rPr>
          <w:rFonts w:cs="Arial"/>
          <w:sz w:val="26"/>
        </w:rPr>
        <w:t>الديواني</w:t>
      </w:r>
    </w:p>
    <w:p w14:paraId="0B322EA5" w14:textId="77777777" w:rsidR="002C4F03" w:rsidRDefault="001C6EEF">
      <w:pPr>
        <w:jc w:val="center"/>
      </w:pPr>
      <w:r>
        <w:rPr>
          <w:rFonts w:cs="Arial"/>
          <w:sz w:val="26"/>
        </w:rPr>
        <w:t>نايا</w:t>
      </w:r>
      <w:r>
        <w:rPr>
          <w:rFonts w:cs="Arial"/>
          <w:sz w:val="26"/>
        </w:rPr>
        <w:t xml:space="preserve"> </w:t>
      </w:r>
      <w:r>
        <w:rPr>
          <w:rFonts w:cs="Arial"/>
          <w:sz w:val="26"/>
        </w:rPr>
        <w:t>سعدون</w:t>
      </w:r>
    </w:p>
    <w:p w14:paraId="1F341D80" w14:textId="77777777" w:rsidR="002C4F03" w:rsidRDefault="001C6EEF">
      <w:pPr>
        <w:jc w:val="center"/>
      </w:pPr>
      <w:r>
        <w:rPr>
          <w:rFonts w:cs="Arial"/>
          <w:sz w:val="26"/>
        </w:rPr>
        <w:t>حلا</w:t>
      </w:r>
      <w:r>
        <w:rPr>
          <w:rFonts w:cs="Arial"/>
          <w:sz w:val="26"/>
        </w:rPr>
        <w:t xml:space="preserve"> </w:t>
      </w:r>
      <w:r>
        <w:rPr>
          <w:rFonts w:cs="Arial"/>
          <w:sz w:val="26"/>
        </w:rPr>
        <w:t>العوض</w:t>
      </w:r>
    </w:p>
    <w:p w14:paraId="2D5C7BC3" w14:textId="77777777" w:rsidR="002C4F03" w:rsidRDefault="001C6EEF">
      <w:pPr>
        <w:jc w:val="center"/>
      </w:pPr>
      <w:r>
        <w:rPr>
          <w:rFonts w:cs="Arial"/>
          <w:sz w:val="26"/>
        </w:rPr>
        <w:t>ليث</w:t>
      </w:r>
      <w:r>
        <w:rPr>
          <w:rFonts w:cs="Arial"/>
          <w:sz w:val="26"/>
        </w:rPr>
        <w:t xml:space="preserve"> </w:t>
      </w:r>
      <w:r>
        <w:rPr>
          <w:rFonts w:cs="Arial"/>
          <w:sz w:val="26"/>
        </w:rPr>
        <w:t>ضاهر</w:t>
      </w:r>
    </w:p>
    <w:p w14:paraId="5004AD86" w14:textId="77777777" w:rsidR="002C4F03" w:rsidRDefault="001C6EEF">
      <w:pPr>
        <w:jc w:val="center"/>
      </w:pPr>
      <w:r>
        <w:rPr>
          <w:rFonts w:cs="Arial"/>
          <w:sz w:val="26"/>
        </w:rPr>
        <w:t>نوال</w:t>
      </w:r>
      <w:r>
        <w:rPr>
          <w:rFonts w:cs="Arial"/>
          <w:sz w:val="26"/>
        </w:rPr>
        <w:t xml:space="preserve"> </w:t>
      </w:r>
      <w:r>
        <w:rPr>
          <w:rFonts w:cs="Arial"/>
          <w:sz w:val="26"/>
        </w:rPr>
        <w:t>صالح</w:t>
      </w:r>
    </w:p>
    <w:p w14:paraId="5E81C4AB" w14:textId="77777777" w:rsidR="002C4F03" w:rsidRDefault="001C6EEF">
      <w:pPr>
        <w:spacing w:before="700"/>
        <w:jc w:val="center"/>
      </w:pPr>
      <w:r>
        <w:rPr>
          <w:rFonts w:cs="Arial"/>
          <w:sz w:val="24"/>
        </w:rPr>
        <w:t>التاريخ</w:t>
      </w:r>
      <w:r>
        <w:rPr>
          <w:rFonts w:cs="Arial"/>
          <w:sz w:val="24"/>
        </w:rPr>
        <w:t xml:space="preserve">: 14 </w:t>
      </w:r>
      <w:r>
        <w:rPr>
          <w:rFonts w:cs="Arial"/>
          <w:sz w:val="24"/>
        </w:rPr>
        <w:t>حزيران</w:t>
      </w:r>
      <w:r>
        <w:rPr>
          <w:rFonts w:cs="Arial"/>
          <w:sz w:val="24"/>
        </w:rPr>
        <w:t xml:space="preserve"> 2026</w:t>
      </w:r>
    </w:p>
    <w:p w14:paraId="3362CFE7" w14:textId="77777777" w:rsidR="002C4F03" w:rsidRDefault="001C6EEF">
      <w:r>
        <w:br w:type="page"/>
      </w:r>
    </w:p>
    <w:p w14:paraId="70CEAD74" w14:textId="77777777" w:rsidR="002C4F03" w:rsidRDefault="001C6EEF">
      <w:pPr>
        <w:pStyle w:val="Heading1"/>
        <w:bidi/>
        <w:spacing w:before="240" w:after="120"/>
        <w:jc w:val="right"/>
      </w:pPr>
      <w:bookmarkStart w:id="0" w:name="_Toc232366626"/>
      <w:r>
        <w:rPr>
          <w:rFonts w:ascii="Arial" w:hAnsi="Arial" w:cs="Arial"/>
          <w:color w:val="1F4E79"/>
          <w:sz w:val="34"/>
        </w:rPr>
        <w:lastRenderedPageBreak/>
        <w:t>جدول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المحتويات</w:t>
      </w:r>
      <w:bookmarkEnd w:id="0"/>
    </w:p>
    <w:p w14:paraId="35991A3A" w14:textId="6BE71011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2366626" w:history="1">
        <w:r w:rsidRPr="0061242B">
          <w:rPr>
            <w:rStyle w:val="Hyperlink"/>
            <w:rFonts w:cs="Arial"/>
            <w:noProof/>
            <w:rtl/>
          </w:rPr>
          <w:t>جدول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المحتويات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8FEE26" w14:textId="78083C3B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27" w:history="1">
        <w:r w:rsidRPr="0061242B">
          <w:rPr>
            <w:rStyle w:val="Hyperlink"/>
            <w:rFonts w:cs="Arial"/>
            <w:noProof/>
          </w:rPr>
          <w:t xml:space="preserve">1. </w:t>
        </w:r>
        <w:r w:rsidRPr="0061242B">
          <w:rPr>
            <w:rStyle w:val="Hyperlink"/>
            <w:rFonts w:cs="Arial"/>
            <w:noProof/>
            <w:rtl/>
          </w:rPr>
          <w:t>الملخص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التنفيذي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B001CC" w14:textId="6A27C2B7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28" w:history="1">
        <w:r w:rsidRPr="0061242B">
          <w:rPr>
            <w:rStyle w:val="Hyperlink"/>
            <w:rFonts w:cs="Arial"/>
            <w:noProof/>
          </w:rPr>
          <w:t xml:space="preserve">2. </w:t>
        </w:r>
        <w:r w:rsidRPr="0061242B">
          <w:rPr>
            <w:rStyle w:val="Hyperlink"/>
            <w:rFonts w:cs="Arial"/>
            <w:noProof/>
            <w:rtl/>
          </w:rPr>
          <w:t>أهداف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المشروع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41A85A" w14:textId="32520798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29" w:history="1">
        <w:r w:rsidRPr="0061242B">
          <w:rPr>
            <w:rStyle w:val="Hyperlink"/>
            <w:rFonts w:cs="Arial"/>
            <w:noProof/>
          </w:rPr>
          <w:t xml:space="preserve">3. </w:t>
        </w:r>
        <w:r w:rsidRPr="0061242B">
          <w:rPr>
            <w:rStyle w:val="Hyperlink"/>
            <w:rFonts w:cs="Arial"/>
            <w:noProof/>
            <w:rtl/>
          </w:rPr>
          <w:t>توصيف</w:t>
        </w:r>
        <w:r w:rsidRPr="0061242B">
          <w:rPr>
            <w:rStyle w:val="Hyperlink"/>
            <w:rFonts w:cs="Arial"/>
            <w:noProof/>
          </w:rPr>
          <w:t xml:space="preserve">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E47C35" w14:textId="6B8FC55A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30" w:history="1">
        <w:r w:rsidRPr="0061242B">
          <w:rPr>
            <w:rStyle w:val="Hyperlink"/>
            <w:rFonts w:cs="Arial"/>
            <w:noProof/>
          </w:rPr>
          <w:t xml:space="preserve">4. </w:t>
        </w:r>
        <w:r w:rsidRPr="0061242B">
          <w:rPr>
            <w:rStyle w:val="Hyperlink"/>
            <w:rFonts w:cs="Arial"/>
            <w:noProof/>
            <w:rtl/>
          </w:rPr>
          <w:t>مراحل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تنفيذ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المشروع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7DCC4E" w14:textId="63E7A372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31" w:history="1">
        <w:r w:rsidRPr="0061242B">
          <w:rPr>
            <w:rStyle w:val="Hyperlink"/>
            <w:rFonts w:cs="Arial"/>
            <w:noProof/>
          </w:rPr>
          <w:t xml:space="preserve">5. </w:t>
        </w:r>
        <w:r w:rsidRPr="0061242B">
          <w:rPr>
            <w:rStyle w:val="Hyperlink"/>
            <w:rFonts w:cs="Arial"/>
            <w:noProof/>
            <w:rtl/>
          </w:rPr>
          <w:t>المعالجة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المسبقة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ومعالجة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الاستعلام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139804" w14:textId="60F3D62D" w:rsidR="001C6EEF" w:rsidRDefault="001C6EEF">
      <w:pPr>
        <w:pStyle w:val="TOC2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32" w:history="1">
        <w:r w:rsidRPr="0061242B">
          <w:rPr>
            <w:rStyle w:val="Hyperlink"/>
            <w:rFonts w:cs="Arial"/>
            <w:noProof/>
          </w:rPr>
          <w:t>5.1 Query Refinement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BB9677" w14:textId="07759AD2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33" w:history="1">
        <w:r w:rsidRPr="0061242B">
          <w:rPr>
            <w:rStyle w:val="Hyperlink"/>
            <w:rFonts w:cs="Arial"/>
            <w:noProof/>
          </w:rPr>
          <w:t xml:space="preserve">6. </w:t>
        </w:r>
        <w:r w:rsidRPr="0061242B">
          <w:rPr>
            <w:rStyle w:val="Hyperlink"/>
            <w:rFonts w:cs="Arial"/>
            <w:noProof/>
            <w:rtl/>
          </w:rPr>
          <w:t>نماذج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تمثيل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واسترجاع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الوثائق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8811DF" w14:textId="2D05BD02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34" w:history="1">
        <w:r w:rsidRPr="0061242B">
          <w:rPr>
            <w:rStyle w:val="Hyperlink"/>
            <w:rFonts w:cs="Arial"/>
            <w:noProof/>
          </w:rPr>
          <w:t xml:space="preserve">7. </w:t>
        </w:r>
        <w:r w:rsidRPr="0061242B">
          <w:rPr>
            <w:rStyle w:val="Hyperlink"/>
            <w:rFonts w:cs="Arial"/>
            <w:noProof/>
            <w:rtl/>
          </w:rPr>
          <w:t>الفهرسة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والتخزين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226C29" w14:textId="52FA3254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35" w:history="1">
        <w:r w:rsidRPr="0061242B">
          <w:rPr>
            <w:rStyle w:val="Hyperlink"/>
            <w:rFonts w:cs="Arial"/>
            <w:noProof/>
          </w:rPr>
          <w:t xml:space="preserve">8. </w:t>
        </w:r>
        <w:r w:rsidRPr="0061242B">
          <w:rPr>
            <w:rStyle w:val="Hyperlink"/>
            <w:rFonts w:cs="Arial"/>
            <w:noProof/>
            <w:rtl/>
          </w:rPr>
          <w:t>بنية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النظام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وفق</w:t>
        </w:r>
        <w:r w:rsidRPr="0061242B">
          <w:rPr>
            <w:rStyle w:val="Hyperlink"/>
            <w:rFonts w:cs="Arial"/>
            <w:noProof/>
          </w:rPr>
          <w:t xml:space="preserve"> 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9C13B3" w14:textId="73DBCFBB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36" w:history="1">
        <w:r w:rsidRPr="0061242B">
          <w:rPr>
            <w:rStyle w:val="Hyperlink"/>
            <w:rFonts w:cs="Arial"/>
            <w:noProof/>
          </w:rPr>
          <w:t xml:space="preserve">9. </w:t>
        </w:r>
        <w:r w:rsidRPr="0061242B">
          <w:rPr>
            <w:rStyle w:val="Hyperlink"/>
            <w:rFonts w:cs="Arial"/>
            <w:noProof/>
            <w:rtl/>
          </w:rPr>
          <w:t>واجهات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التشغيل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AC7358" w14:textId="5135A5C3" w:rsidR="001C6EEF" w:rsidRDefault="001C6EEF">
      <w:pPr>
        <w:pStyle w:val="TOC2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37" w:history="1">
        <w:r w:rsidRPr="0061242B">
          <w:rPr>
            <w:rStyle w:val="Hyperlink"/>
            <w:rFonts w:cs="Arial"/>
            <w:noProof/>
          </w:rPr>
          <w:t xml:space="preserve">9.1 </w:t>
        </w:r>
        <w:r w:rsidRPr="0061242B">
          <w:rPr>
            <w:rStyle w:val="Hyperlink"/>
            <w:rFonts w:cs="Arial"/>
            <w:noProof/>
            <w:rtl/>
          </w:rPr>
          <w:t>واجهة</w:t>
        </w:r>
        <w:r w:rsidRPr="0061242B">
          <w:rPr>
            <w:rStyle w:val="Hyperlink"/>
            <w:rFonts w:cs="Arial"/>
            <w:noProof/>
          </w:rPr>
          <w:t xml:space="preserve"> Streamlit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D1F572" w14:textId="2AA13E4D" w:rsidR="001C6EEF" w:rsidRDefault="001C6EEF">
      <w:pPr>
        <w:pStyle w:val="TOC2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38" w:history="1">
        <w:r w:rsidRPr="0061242B">
          <w:rPr>
            <w:rStyle w:val="Hyperlink"/>
            <w:rFonts w:cs="Arial"/>
            <w:noProof/>
          </w:rPr>
          <w:t>9.2 REST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C207A2" w14:textId="2219F5B4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39" w:history="1">
        <w:r w:rsidRPr="0061242B">
          <w:rPr>
            <w:rStyle w:val="Hyperlink"/>
            <w:rFonts w:cs="Arial"/>
            <w:noProof/>
          </w:rPr>
          <w:t xml:space="preserve">10. </w:t>
        </w:r>
        <w:r w:rsidRPr="0061242B">
          <w:rPr>
            <w:rStyle w:val="Hyperlink"/>
            <w:rFonts w:cs="Arial"/>
            <w:noProof/>
            <w:rtl/>
          </w:rPr>
          <w:t>الميزة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الإضافية</w:t>
        </w:r>
        <w:r w:rsidRPr="0061242B">
          <w:rPr>
            <w:rStyle w:val="Hyperlink"/>
            <w:rFonts w:cs="Arial"/>
            <w:noProof/>
          </w:rPr>
          <w:t>: Grounded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AB96EF" w14:textId="3F5E4765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40" w:history="1">
        <w:r w:rsidRPr="0061242B">
          <w:rPr>
            <w:rStyle w:val="Hyperlink"/>
            <w:rFonts w:cs="Arial"/>
            <w:noProof/>
          </w:rPr>
          <w:t xml:space="preserve">11. </w:t>
        </w:r>
        <w:r w:rsidRPr="0061242B">
          <w:rPr>
            <w:rStyle w:val="Hyperlink"/>
            <w:rFonts w:cs="Arial"/>
            <w:noProof/>
            <w:rtl/>
          </w:rPr>
          <w:t>منهجية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التقييم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CA3ACB" w14:textId="7D6AB3A5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41" w:history="1">
        <w:r w:rsidRPr="0061242B">
          <w:rPr>
            <w:rStyle w:val="Hyperlink"/>
            <w:rFonts w:cs="Arial"/>
            <w:noProof/>
          </w:rPr>
          <w:t xml:space="preserve">12. </w:t>
        </w:r>
        <w:r w:rsidRPr="0061242B">
          <w:rPr>
            <w:rStyle w:val="Hyperlink"/>
            <w:rFonts w:cs="Arial"/>
            <w:noProof/>
            <w:rtl/>
          </w:rPr>
          <w:t>نتائج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التقييم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الأساسية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3E7423" w14:textId="5B937B34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42" w:history="1">
        <w:r w:rsidRPr="0061242B">
          <w:rPr>
            <w:rStyle w:val="Hyperlink"/>
            <w:rFonts w:cs="Arial"/>
            <w:noProof/>
          </w:rPr>
          <w:t xml:space="preserve">13. </w:t>
        </w:r>
        <w:r w:rsidRPr="0061242B">
          <w:rPr>
            <w:rStyle w:val="Hyperlink"/>
            <w:rFonts w:cs="Arial"/>
            <w:noProof/>
            <w:rtl/>
          </w:rPr>
          <w:t>نتائج</w:t>
        </w:r>
        <w:r w:rsidRPr="0061242B">
          <w:rPr>
            <w:rStyle w:val="Hyperlink"/>
            <w:rFonts w:cs="Arial"/>
            <w:noProof/>
          </w:rPr>
          <w:t xml:space="preserve"> Query Refinement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FA15E4" w14:textId="41F3C6B7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43" w:history="1">
        <w:r w:rsidRPr="0061242B">
          <w:rPr>
            <w:rStyle w:val="Hyperlink"/>
            <w:rFonts w:cs="Arial"/>
            <w:noProof/>
          </w:rPr>
          <w:t xml:space="preserve">14. </w:t>
        </w:r>
        <w:r w:rsidRPr="0061242B">
          <w:rPr>
            <w:rStyle w:val="Hyperlink"/>
            <w:rFonts w:cs="Arial"/>
            <w:noProof/>
            <w:rtl/>
          </w:rPr>
          <w:t>تقييم</w:t>
        </w:r>
        <w:r w:rsidRPr="0061242B">
          <w:rPr>
            <w:rStyle w:val="Hyperlink"/>
            <w:rFonts w:cs="Arial"/>
            <w:noProof/>
          </w:rPr>
          <w:t xml:space="preserve"> Sentence-BERT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26A7FF" w14:textId="52C79144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44" w:history="1">
        <w:r w:rsidRPr="0061242B">
          <w:rPr>
            <w:rStyle w:val="Hyperlink"/>
            <w:rFonts w:cs="Arial"/>
            <w:noProof/>
          </w:rPr>
          <w:t xml:space="preserve">15. </w:t>
        </w:r>
        <w:r w:rsidRPr="0061242B">
          <w:rPr>
            <w:rStyle w:val="Hyperlink"/>
            <w:rFonts w:cs="Arial"/>
            <w:noProof/>
            <w:rtl/>
          </w:rPr>
          <w:t>تقييم</w:t>
        </w:r>
        <w:r w:rsidRPr="0061242B">
          <w:rPr>
            <w:rStyle w:val="Hyperlink"/>
            <w:rFonts w:cs="Arial"/>
            <w:noProof/>
          </w:rPr>
          <w:t xml:space="preserve"> RAG </w:t>
        </w:r>
        <w:r w:rsidRPr="0061242B">
          <w:rPr>
            <w:rStyle w:val="Hyperlink"/>
            <w:rFonts w:cs="Arial"/>
            <w:noProof/>
            <w:rtl/>
          </w:rPr>
          <w:t>قبل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وبعد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الميزة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الإضافية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0795CA" w14:textId="57ECA204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45" w:history="1">
        <w:r w:rsidRPr="0061242B">
          <w:rPr>
            <w:rStyle w:val="Hyperlink"/>
            <w:rFonts w:cs="Arial"/>
            <w:noProof/>
          </w:rPr>
          <w:t xml:space="preserve">16. </w:t>
        </w:r>
        <w:r w:rsidRPr="0061242B">
          <w:rPr>
            <w:rStyle w:val="Hyperlink"/>
            <w:rFonts w:cs="Arial"/>
            <w:noProof/>
            <w:rtl/>
          </w:rPr>
          <w:t>لقطات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من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النسخة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التنفيذية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0A2A0B" w14:textId="263334F5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46" w:history="1">
        <w:r w:rsidRPr="0061242B">
          <w:rPr>
            <w:rStyle w:val="Hyperlink"/>
            <w:rFonts w:cs="Arial"/>
            <w:noProof/>
          </w:rPr>
          <w:t xml:space="preserve">17. </w:t>
        </w:r>
        <w:r w:rsidRPr="0061242B">
          <w:rPr>
            <w:rStyle w:val="Hyperlink"/>
            <w:rFonts w:cs="Arial"/>
            <w:noProof/>
            <w:rtl/>
          </w:rPr>
          <w:t>الاختبارات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وضمان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الجودة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FBC2A9" w14:textId="1D841947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47" w:history="1">
        <w:r w:rsidRPr="0061242B">
          <w:rPr>
            <w:rStyle w:val="Hyperlink"/>
            <w:rFonts w:cs="Arial"/>
            <w:noProof/>
          </w:rPr>
          <w:t xml:space="preserve">18. </w:t>
        </w:r>
        <w:r w:rsidRPr="0061242B">
          <w:rPr>
            <w:rStyle w:val="Hyperlink"/>
            <w:rFonts w:cs="Arial"/>
            <w:noProof/>
            <w:rtl/>
          </w:rPr>
          <w:t>تقسيم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العمل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بين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أعضاء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الفريق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679EFE" w14:textId="7481B846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48" w:history="1">
        <w:r w:rsidRPr="0061242B">
          <w:rPr>
            <w:rStyle w:val="Hyperlink"/>
            <w:rFonts w:cs="Arial"/>
            <w:noProof/>
          </w:rPr>
          <w:t xml:space="preserve">19. </w:t>
        </w:r>
        <w:r w:rsidRPr="0061242B">
          <w:rPr>
            <w:rStyle w:val="Hyperlink"/>
            <w:rFonts w:cs="Arial"/>
            <w:noProof/>
            <w:rtl/>
          </w:rPr>
          <w:t>النسخة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التنفيذية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وطريقة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التشغيل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4B48B2" w14:textId="6743AB4F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49" w:history="1">
        <w:r w:rsidRPr="0061242B">
          <w:rPr>
            <w:rStyle w:val="Hyperlink"/>
            <w:rFonts w:cs="Arial"/>
            <w:noProof/>
          </w:rPr>
          <w:t xml:space="preserve">20. GitHub </w:t>
        </w:r>
        <w:r w:rsidRPr="0061242B">
          <w:rPr>
            <w:rStyle w:val="Hyperlink"/>
            <w:rFonts w:cs="Arial"/>
            <w:noProof/>
            <w:rtl/>
          </w:rPr>
          <w:t>وبنية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المشروع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30A703" w14:textId="730F969C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50" w:history="1">
        <w:r w:rsidRPr="0061242B">
          <w:rPr>
            <w:rStyle w:val="Hyperlink"/>
            <w:rFonts w:cs="Arial"/>
            <w:noProof/>
          </w:rPr>
          <w:t xml:space="preserve">21. </w:t>
        </w:r>
        <w:r w:rsidRPr="0061242B">
          <w:rPr>
            <w:rStyle w:val="Hyperlink"/>
            <w:rFonts w:cs="Arial"/>
            <w:noProof/>
            <w:rtl/>
          </w:rPr>
          <w:t>القيود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والتحسينات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المستقبلية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83E978" w14:textId="6C2449E9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51" w:history="1">
        <w:r w:rsidRPr="0061242B">
          <w:rPr>
            <w:rStyle w:val="Hyperlink"/>
            <w:rFonts w:cs="Arial"/>
            <w:noProof/>
          </w:rPr>
          <w:t xml:space="preserve">22. </w:t>
        </w:r>
        <w:r w:rsidRPr="0061242B">
          <w:rPr>
            <w:rStyle w:val="Hyperlink"/>
            <w:rFonts w:cs="Arial"/>
            <w:noProof/>
            <w:rtl/>
          </w:rPr>
          <w:t>الخلاصة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A07019" w14:textId="7C5748CA" w:rsidR="001C6EEF" w:rsidRDefault="001C6EEF">
      <w:pPr>
        <w:pStyle w:val="TOC1"/>
        <w:tabs>
          <w:tab w:val="right" w:leader="dot" w:pos="9962"/>
        </w:tabs>
        <w:rPr>
          <w:rFonts w:asciiTheme="minorHAnsi" w:hAnsiTheme="minorHAnsi"/>
          <w:noProof/>
        </w:rPr>
      </w:pPr>
      <w:hyperlink w:anchor="_Toc232366652" w:history="1">
        <w:r w:rsidRPr="0061242B">
          <w:rPr>
            <w:rStyle w:val="Hyperlink"/>
            <w:rFonts w:cs="Arial"/>
            <w:noProof/>
          </w:rPr>
          <w:t xml:space="preserve">23. </w:t>
        </w:r>
        <w:r w:rsidRPr="0061242B">
          <w:rPr>
            <w:rStyle w:val="Hyperlink"/>
            <w:rFonts w:cs="Arial"/>
            <w:noProof/>
            <w:rtl/>
          </w:rPr>
          <w:t>المصادر</w:t>
        </w:r>
        <w:r w:rsidRPr="0061242B">
          <w:rPr>
            <w:rStyle w:val="Hyperlink"/>
            <w:rFonts w:cs="Arial"/>
            <w:noProof/>
          </w:rPr>
          <w:t xml:space="preserve"> </w:t>
        </w:r>
        <w:r w:rsidRPr="0061242B">
          <w:rPr>
            <w:rStyle w:val="Hyperlink"/>
            <w:rFonts w:cs="Arial"/>
            <w:noProof/>
            <w:rtl/>
          </w:rPr>
          <w:t>والمراجع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E1217E" w14:textId="24F917D8" w:rsidR="002C4F03" w:rsidRDefault="001C6EEF">
      <w:pPr>
        <w:bidi/>
        <w:jc w:val="right"/>
      </w:pPr>
      <w:r>
        <w:fldChar w:fldCharType="end"/>
      </w:r>
    </w:p>
    <w:p w14:paraId="2ECEBD69" w14:textId="77777777" w:rsidR="002C4F03" w:rsidRDefault="001C6EEF">
      <w:r>
        <w:br w:type="page"/>
      </w:r>
    </w:p>
    <w:p w14:paraId="4C45286E" w14:textId="77777777" w:rsidR="002C4F03" w:rsidRDefault="001C6EEF">
      <w:pPr>
        <w:pStyle w:val="Heading1"/>
        <w:bidi/>
        <w:spacing w:before="240" w:after="120"/>
        <w:jc w:val="right"/>
      </w:pPr>
      <w:bookmarkStart w:id="1" w:name="_Toc232366627"/>
      <w:r>
        <w:rPr>
          <w:rFonts w:ascii="Arial" w:hAnsi="Arial" w:cs="Arial"/>
          <w:color w:val="1F4E79"/>
          <w:sz w:val="34"/>
        </w:rPr>
        <w:lastRenderedPageBreak/>
        <w:t xml:space="preserve">1. </w:t>
      </w:r>
      <w:r>
        <w:rPr>
          <w:rFonts w:ascii="Arial" w:hAnsi="Arial" w:cs="Arial"/>
          <w:color w:val="1F4E79"/>
          <w:sz w:val="34"/>
        </w:rPr>
        <w:t>الملخص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التنفيذي</w:t>
      </w:r>
      <w:bookmarkEnd w:id="1"/>
    </w:p>
    <w:p w14:paraId="142CE226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يقدم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هذا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المشروع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نظام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استرجاع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معلومات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متخصصاً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التجارب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السريرية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الطبية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يقبل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النظام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استعلام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المستخدم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باللغة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الطبيعية،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>يطبق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المعالجة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المسبقة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نفسها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المستخدمة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للوثائق،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ثم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يسترجع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ويرتب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الوثائق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باستخدام</w:t>
      </w:r>
      <w:r>
        <w:rPr>
          <w:rFonts w:cs="Arial"/>
          <w:sz w:val="24"/>
        </w:rPr>
        <w:t xml:space="preserve"> TF-IDF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BM25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LSA Embedding </w:t>
      </w:r>
      <w:r>
        <w:rPr>
          <w:rFonts w:cs="Arial"/>
          <w:sz w:val="24"/>
        </w:rPr>
        <w:t>وطرق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هجينة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تسلسلية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ومتوازية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كما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يتضمن</w:t>
      </w:r>
      <w:r>
        <w:rPr>
          <w:rFonts w:cs="Arial"/>
          <w:sz w:val="24"/>
        </w:rPr>
        <w:t xml:space="preserve"> Sentence-BERT </w:t>
      </w:r>
      <w:r>
        <w:rPr>
          <w:rFonts w:cs="Arial"/>
          <w:sz w:val="24"/>
        </w:rPr>
        <w:t>لإعادة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ترتيب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مرشحي</w:t>
      </w:r>
      <w:r>
        <w:rPr>
          <w:rFonts w:cs="Arial"/>
          <w:sz w:val="24"/>
        </w:rPr>
        <w:t xml:space="preserve"> BM25 </w:t>
      </w:r>
      <w:r>
        <w:rPr>
          <w:rFonts w:cs="Arial"/>
          <w:sz w:val="24"/>
        </w:rPr>
        <w:t>وميزة</w:t>
      </w:r>
      <w:r>
        <w:rPr>
          <w:rFonts w:cs="Arial"/>
          <w:sz w:val="24"/>
        </w:rPr>
        <w:t xml:space="preserve"> Extractive Grounded RAG </w:t>
      </w:r>
      <w:r>
        <w:rPr>
          <w:rFonts w:cs="Arial"/>
          <w:sz w:val="24"/>
        </w:rPr>
        <w:t>لتوليد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إجابة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مؤرضة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الأدلة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والمصادر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تم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تصميم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النظام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وفق</w:t>
      </w:r>
      <w:r>
        <w:rPr>
          <w:rFonts w:cs="Arial"/>
          <w:sz w:val="24"/>
        </w:rPr>
        <w:t xml:space="preserve"> SOA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ويوفر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واجهة</w:t>
      </w:r>
      <w:r>
        <w:rPr>
          <w:rFonts w:cs="Arial"/>
          <w:sz w:val="24"/>
        </w:rPr>
        <w:t xml:space="preserve"> Streamlit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REST API </w:t>
      </w:r>
      <w:r>
        <w:rPr>
          <w:rFonts w:cs="Arial"/>
          <w:sz w:val="24"/>
        </w:rPr>
        <w:t>باستخدام</w:t>
      </w:r>
      <w:r>
        <w:rPr>
          <w:rFonts w:cs="Arial"/>
          <w:sz w:val="24"/>
        </w:rPr>
        <w:t xml:space="preserve"> FastAPI.</w:t>
      </w:r>
    </w:p>
    <w:p w14:paraId="18EC8BA5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استُخدمت</w:t>
      </w:r>
      <w:r>
        <w:rPr>
          <w:rFonts w:cs="Arial"/>
          <w:sz w:val="24"/>
        </w:rPr>
        <w:t xml:space="preserve"> Dataset </w:t>
      </w:r>
      <w:r>
        <w:rPr>
          <w:rFonts w:cs="Arial"/>
          <w:sz w:val="24"/>
        </w:rPr>
        <w:t>كاملة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ClinicalTrials 2017 </w:t>
      </w:r>
      <w:r>
        <w:rPr>
          <w:rFonts w:cs="Arial"/>
          <w:sz w:val="24"/>
        </w:rPr>
        <w:t>بعدد</w:t>
      </w:r>
      <w:r>
        <w:rPr>
          <w:rFonts w:cs="Arial"/>
          <w:sz w:val="24"/>
        </w:rPr>
        <w:t xml:space="preserve"> 241,006 </w:t>
      </w:r>
      <w:r>
        <w:rPr>
          <w:rFonts w:cs="Arial"/>
          <w:sz w:val="24"/>
        </w:rPr>
        <w:t>وثيقة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30 </w:t>
      </w:r>
      <w:r>
        <w:rPr>
          <w:rFonts w:cs="Arial"/>
          <w:sz w:val="24"/>
        </w:rPr>
        <w:t>استعلاماً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13,019 </w:t>
      </w:r>
      <w:r>
        <w:rPr>
          <w:rFonts w:cs="Arial"/>
          <w:sz w:val="24"/>
        </w:rPr>
        <w:t>حكماً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للملاءمة</w:t>
      </w:r>
      <w:r>
        <w:rPr>
          <w:rFonts w:cs="Arial"/>
          <w:sz w:val="24"/>
        </w:rPr>
        <w:t xml:space="preserve"> qrels. </w:t>
      </w:r>
      <w:r>
        <w:rPr>
          <w:rFonts w:cs="Arial"/>
          <w:sz w:val="24"/>
        </w:rPr>
        <w:t>حُفظ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النص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الأصلي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SQLite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بينما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حُفظت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الفهارس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والنماذج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ملفات</w:t>
      </w:r>
      <w:r>
        <w:rPr>
          <w:rFonts w:cs="Arial"/>
          <w:sz w:val="24"/>
        </w:rPr>
        <w:t xml:space="preserve"> artifact</w:t>
      </w:r>
      <w:r>
        <w:rPr>
          <w:rFonts w:cs="Arial"/>
          <w:sz w:val="24"/>
        </w:rPr>
        <w:t xml:space="preserve">s </w:t>
      </w:r>
      <w:r>
        <w:rPr>
          <w:rFonts w:cs="Arial"/>
          <w:sz w:val="24"/>
        </w:rPr>
        <w:t>جاهزة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للتحميل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أثناء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المقابلة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دون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إعادة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التدريب</w:t>
      </w:r>
      <w:r>
        <w:rPr>
          <w:rFonts w:cs="Arial"/>
          <w:sz w:val="24"/>
        </w:rPr>
        <w:t>.</w:t>
      </w:r>
    </w:p>
    <w:p w14:paraId="45B6097D" w14:textId="77777777" w:rsidR="002C4F03" w:rsidRDefault="001C6EEF">
      <w:pPr>
        <w:pStyle w:val="Heading1"/>
        <w:bidi/>
        <w:spacing w:before="240" w:after="120"/>
        <w:jc w:val="right"/>
      </w:pPr>
      <w:bookmarkStart w:id="2" w:name="_Toc232366628"/>
      <w:r>
        <w:rPr>
          <w:rFonts w:ascii="Arial" w:hAnsi="Arial" w:cs="Arial"/>
          <w:color w:val="1F4E79"/>
          <w:sz w:val="34"/>
        </w:rPr>
        <w:t xml:space="preserve">2. </w:t>
      </w:r>
      <w:r>
        <w:rPr>
          <w:rFonts w:ascii="Arial" w:hAnsi="Arial" w:cs="Arial"/>
          <w:color w:val="1F4E79"/>
          <w:sz w:val="34"/>
        </w:rPr>
        <w:t>أهداف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المشروع</w:t>
      </w:r>
      <w:bookmarkEnd w:id="2"/>
    </w:p>
    <w:p w14:paraId="7396E45D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>بناء</w:t>
      </w:r>
      <w:r>
        <w:rPr>
          <w:rFonts w:cs="Arial"/>
        </w:rPr>
        <w:t xml:space="preserve"> </w:t>
      </w:r>
      <w:r>
        <w:rPr>
          <w:rFonts w:cs="Arial"/>
        </w:rPr>
        <w:t>محرك</w:t>
      </w:r>
      <w:r>
        <w:rPr>
          <w:rFonts w:cs="Arial"/>
        </w:rPr>
        <w:t xml:space="preserve"> </w:t>
      </w:r>
      <w:r>
        <w:rPr>
          <w:rFonts w:cs="Arial"/>
        </w:rPr>
        <w:t>بحث</w:t>
      </w:r>
      <w:r>
        <w:rPr>
          <w:rFonts w:cs="Arial"/>
        </w:rPr>
        <w:t xml:space="preserve"> </w:t>
      </w:r>
      <w:r>
        <w:rPr>
          <w:rFonts w:cs="Arial"/>
        </w:rPr>
        <w:t>قادر</w:t>
      </w:r>
      <w:r>
        <w:rPr>
          <w:rFonts w:cs="Arial"/>
        </w:rPr>
        <w:t xml:space="preserve"> </w:t>
      </w:r>
      <w:r>
        <w:rPr>
          <w:rFonts w:cs="Arial"/>
        </w:rPr>
        <w:t>على</w:t>
      </w:r>
      <w:r>
        <w:rPr>
          <w:rFonts w:cs="Arial"/>
        </w:rPr>
        <w:t xml:space="preserve"> </w:t>
      </w:r>
      <w:r>
        <w:rPr>
          <w:rFonts w:cs="Arial"/>
        </w:rPr>
        <w:t>استرجاع</w:t>
      </w:r>
      <w:r>
        <w:rPr>
          <w:rFonts w:cs="Arial"/>
        </w:rPr>
        <w:t xml:space="preserve"> </w:t>
      </w:r>
      <w:r>
        <w:rPr>
          <w:rFonts w:cs="Arial"/>
        </w:rPr>
        <w:t>أفضل</w:t>
      </w:r>
      <w:r>
        <w:rPr>
          <w:rFonts w:cs="Arial"/>
        </w:rPr>
        <w:t xml:space="preserve"> </w:t>
      </w:r>
      <w:r>
        <w:rPr>
          <w:rFonts w:cs="Arial"/>
        </w:rPr>
        <w:t>الوثائق</w:t>
      </w:r>
      <w:r>
        <w:rPr>
          <w:rFonts w:cs="Arial"/>
        </w:rPr>
        <w:t xml:space="preserve"> </w:t>
      </w:r>
      <w:r>
        <w:rPr>
          <w:rFonts w:cs="Arial"/>
        </w:rPr>
        <w:t>الطبية</w:t>
      </w:r>
      <w:r>
        <w:rPr>
          <w:rFonts w:cs="Arial"/>
        </w:rPr>
        <w:t xml:space="preserve"> </w:t>
      </w:r>
      <w:r>
        <w:rPr>
          <w:rFonts w:cs="Arial"/>
        </w:rPr>
        <w:t>المرتبطة</w:t>
      </w:r>
      <w:r>
        <w:rPr>
          <w:rFonts w:cs="Arial"/>
        </w:rPr>
        <w:t xml:space="preserve"> </w:t>
      </w:r>
      <w:r>
        <w:rPr>
          <w:rFonts w:cs="Arial"/>
        </w:rPr>
        <w:t>باستعلام</w:t>
      </w:r>
      <w:r>
        <w:rPr>
          <w:rFonts w:cs="Arial"/>
        </w:rPr>
        <w:t xml:space="preserve"> </w:t>
      </w:r>
      <w:r>
        <w:rPr>
          <w:rFonts w:cs="Arial"/>
        </w:rPr>
        <w:t>المستخدم</w:t>
      </w:r>
      <w:r>
        <w:rPr>
          <w:rFonts w:cs="Arial"/>
        </w:rPr>
        <w:t>.</w:t>
      </w:r>
    </w:p>
    <w:p w14:paraId="7EC3A976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>مقارنة</w:t>
      </w:r>
      <w:r>
        <w:rPr>
          <w:rFonts w:cs="Arial"/>
        </w:rPr>
        <w:t xml:space="preserve"> </w:t>
      </w:r>
      <w:r>
        <w:rPr>
          <w:rFonts w:cs="Arial"/>
        </w:rPr>
        <w:t>تمثيلات</w:t>
      </w:r>
      <w:r>
        <w:rPr>
          <w:rFonts w:cs="Arial"/>
        </w:rPr>
        <w:t xml:space="preserve"> TF-IDF </w:t>
      </w:r>
      <w:r>
        <w:rPr>
          <w:rFonts w:cs="Arial"/>
        </w:rPr>
        <w:t>و</w:t>
      </w:r>
      <w:r>
        <w:rPr>
          <w:rFonts w:cs="Arial"/>
        </w:rPr>
        <w:t xml:space="preserve">BM25 </w:t>
      </w:r>
      <w:r>
        <w:rPr>
          <w:rFonts w:cs="Arial"/>
        </w:rPr>
        <w:t>و</w:t>
      </w:r>
      <w:r>
        <w:rPr>
          <w:rFonts w:cs="Arial"/>
        </w:rPr>
        <w:t xml:space="preserve">Embedding </w:t>
      </w:r>
      <w:r>
        <w:rPr>
          <w:rFonts w:cs="Arial"/>
        </w:rPr>
        <w:t>والتمثيلين</w:t>
      </w:r>
      <w:r>
        <w:rPr>
          <w:rFonts w:cs="Arial"/>
        </w:rPr>
        <w:t xml:space="preserve"> </w:t>
      </w:r>
      <w:r>
        <w:rPr>
          <w:rFonts w:cs="Arial"/>
        </w:rPr>
        <w:t>الهجينين</w:t>
      </w:r>
      <w:r>
        <w:rPr>
          <w:rFonts w:cs="Arial"/>
        </w:rPr>
        <w:t>.</w:t>
      </w:r>
    </w:p>
    <w:p w14:paraId="33490070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>توفير</w:t>
      </w:r>
      <w:r>
        <w:rPr>
          <w:rFonts w:cs="Arial"/>
        </w:rPr>
        <w:t xml:space="preserve"> Query Processing </w:t>
      </w:r>
      <w:r>
        <w:rPr>
          <w:rFonts w:cs="Arial"/>
        </w:rPr>
        <w:t>و</w:t>
      </w:r>
      <w:r>
        <w:rPr>
          <w:rFonts w:cs="Arial"/>
        </w:rPr>
        <w:t xml:space="preserve">Query Refinement </w:t>
      </w:r>
      <w:r>
        <w:rPr>
          <w:rFonts w:cs="Arial"/>
        </w:rPr>
        <w:t>متوافقين</w:t>
      </w:r>
      <w:r>
        <w:rPr>
          <w:rFonts w:cs="Arial"/>
        </w:rPr>
        <w:t xml:space="preserve"> </w:t>
      </w:r>
      <w:r>
        <w:rPr>
          <w:rFonts w:cs="Arial"/>
        </w:rPr>
        <w:t>مع</w:t>
      </w:r>
      <w:r>
        <w:rPr>
          <w:rFonts w:cs="Arial"/>
        </w:rPr>
        <w:t xml:space="preserve"> </w:t>
      </w:r>
      <w:r>
        <w:rPr>
          <w:rFonts w:cs="Arial"/>
        </w:rPr>
        <w:t>تمثيل</w:t>
      </w:r>
      <w:r>
        <w:rPr>
          <w:rFonts w:cs="Arial"/>
        </w:rPr>
        <w:t xml:space="preserve"> </w:t>
      </w:r>
      <w:r>
        <w:rPr>
          <w:rFonts w:cs="Arial"/>
        </w:rPr>
        <w:t>الوثائق</w:t>
      </w:r>
      <w:r>
        <w:rPr>
          <w:rFonts w:cs="Arial"/>
        </w:rPr>
        <w:t>.</w:t>
      </w:r>
    </w:p>
    <w:p w14:paraId="12A2AA2C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>تخزين</w:t>
      </w:r>
      <w:r>
        <w:rPr>
          <w:rFonts w:cs="Arial"/>
        </w:rPr>
        <w:t xml:space="preserve"> </w:t>
      </w:r>
      <w:r>
        <w:rPr>
          <w:rFonts w:cs="Arial"/>
        </w:rPr>
        <w:t>النصوص</w:t>
      </w:r>
      <w:r>
        <w:rPr>
          <w:rFonts w:cs="Arial"/>
        </w:rPr>
        <w:t xml:space="preserve"> </w:t>
      </w:r>
      <w:r>
        <w:rPr>
          <w:rFonts w:cs="Arial"/>
        </w:rPr>
        <w:t>الأصلية</w:t>
      </w:r>
      <w:r>
        <w:rPr>
          <w:rFonts w:cs="Arial"/>
        </w:rPr>
        <w:t xml:space="preserve"> </w:t>
      </w:r>
      <w:r>
        <w:rPr>
          <w:rFonts w:cs="Arial"/>
        </w:rPr>
        <w:t>في</w:t>
      </w:r>
      <w:r>
        <w:rPr>
          <w:rFonts w:cs="Arial"/>
        </w:rPr>
        <w:t xml:space="preserve"> </w:t>
      </w:r>
      <w:r>
        <w:rPr>
          <w:rFonts w:cs="Arial"/>
        </w:rPr>
        <w:t>قاعدة</w:t>
      </w:r>
      <w:r>
        <w:rPr>
          <w:rFonts w:cs="Arial"/>
        </w:rPr>
        <w:t xml:space="preserve"> </w:t>
      </w:r>
      <w:r>
        <w:rPr>
          <w:rFonts w:cs="Arial"/>
        </w:rPr>
        <w:t>بيانات</w:t>
      </w:r>
      <w:r>
        <w:rPr>
          <w:rFonts w:cs="Arial"/>
        </w:rPr>
        <w:t xml:space="preserve"> </w:t>
      </w:r>
      <w:r>
        <w:rPr>
          <w:rFonts w:cs="Arial"/>
        </w:rPr>
        <w:t>وقراءتها</w:t>
      </w:r>
      <w:r>
        <w:rPr>
          <w:rFonts w:cs="Arial"/>
        </w:rPr>
        <w:t xml:space="preserve"> </w:t>
      </w:r>
      <w:r>
        <w:rPr>
          <w:rFonts w:cs="Arial"/>
        </w:rPr>
        <w:t>حسب</w:t>
      </w:r>
      <w:r>
        <w:rPr>
          <w:rFonts w:cs="Arial"/>
        </w:rPr>
        <w:t xml:space="preserve"> doc_id </w:t>
      </w:r>
      <w:r>
        <w:rPr>
          <w:rFonts w:cs="Arial"/>
        </w:rPr>
        <w:t>وقت</w:t>
      </w:r>
      <w:r>
        <w:rPr>
          <w:rFonts w:cs="Arial"/>
        </w:rPr>
        <w:t xml:space="preserve"> </w:t>
      </w:r>
      <w:r>
        <w:rPr>
          <w:rFonts w:cs="Arial"/>
        </w:rPr>
        <w:t>الاستعلام</w:t>
      </w:r>
      <w:r>
        <w:rPr>
          <w:rFonts w:cs="Arial"/>
        </w:rPr>
        <w:t>.</w:t>
      </w:r>
    </w:p>
    <w:p w14:paraId="05671987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>تقييم</w:t>
      </w:r>
      <w:r>
        <w:rPr>
          <w:rFonts w:cs="Arial"/>
        </w:rPr>
        <w:t xml:space="preserve"> </w:t>
      </w:r>
      <w:r>
        <w:rPr>
          <w:rFonts w:cs="Arial"/>
        </w:rPr>
        <w:t>النظام</w:t>
      </w:r>
      <w:r>
        <w:rPr>
          <w:rFonts w:cs="Arial"/>
        </w:rPr>
        <w:t xml:space="preserve"> </w:t>
      </w:r>
      <w:r>
        <w:rPr>
          <w:rFonts w:cs="Arial"/>
        </w:rPr>
        <w:t>باستخدام</w:t>
      </w:r>
      <w:r>
        <w:rPr>
          <w:rFonts w:cs="Arial"/>
        </w:rPr>
        <w:t xml:space="preserve"> MAP </w:t>
      </w:r>
      <w:r>
        <w:rPr>
          <w:rFonts w:cs="Arial"/>
        </w:rPr>
        <w:t>و</w:t>
      </w:r>
      <w:r>
        <w:rPr>
          <w:rFonts w:cs="Arial"/>
        </w:rPr>
        <w:t xml:space="preserve">nDCG </w:t>
      </w:r>
      <w:r>
        <w:rPr>
          <w:rFonts w:cs="Arial"/>
        </w:rPr>
        <w:t>و</w:t>
      </w:r>
      <w:r>
        <w:rPr>
          <w:rFonts w:cs="Arial"/>
        </w:rPr>
        <w:t xml:space="preserve">Precision </w:t>
      </w:r>
      <w:r>
        <w:rPr>
          <w:rFonts w:cs="Arial"/>
        </w:rPr>
        <w:t>و</w:t>
      </w:r>
      <w:r>
        <w:rPr>
          <w:rFonts w:cs="Arial"/>
        </w:rPr>
        <w:t>Recall.</w:t>
      </w:r>
    </w:p>
    <w:p w14:paraId="5F4B04B7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>تصميم</w:t>
      </w:r>
      <w:r>
        <w:rPr>
          <w:rFonts w:cs="Arial"/>
        </w:rPr>
        <w:t xml:space="preserve"> </w:t>
      </w:r>
      <w:r>
        <w:rPr>
          <w:rFonts w:cs="Arial"/>
        </w:rPr>
        <w:t>النظام</w:t>
      </w:r>
      <w:r>
        <w:rPr>
          <w:rFonts w:cs="Arial"/>
        </w:rPr>
        <w:t xml:space="preserve"> </w:t>
      </w:r>
      <w:r>
        <w:rPr>
          <w:rFonts w:cs="Arial"/>
        </w:rPr>
        <w:t>وفق</w:t>
      </w:r>
      <w:r>
        <w:rPr>
          <w:rFonts w:cs="Arial"/>
        </w:rPr>
        <w:t xml:space="preserve"> SOA </w:t>
      </w:r>
      <w:r>
        <w:rPr>
          <w:rFonts w:cs="Arial"/>
        </w:rPr>
        <w:t>وتوفير</w:t>
      </w:r>
      <w:r>
        <w:rPr>
          <w:rFonts w:cs="Arial"/>
        </w:rPr>
        <w:t xml:space="preserve"> </w:t>
      </w:r>
      <w:r>
        <w:rPr>
          <w:rFonts w:cs="Arial"/>
        </w:rPr>
        <w:t>واجهة</w:t>
      </w:r>
      <w:r>
        <w:rPr>
          <w:rFonts w:cs="Arial"/>
        </w:rPr>
        <w:t xml:space="preserve"> </w:t>
      </w:r>
      <w:r>
        <w:rPr>
          <w:rFonts w:cs="Arial"/>
        </w:rPr>
        <w:t>مستخدم</w:t>
      </w:r>
      <w:r>
        <w:rPr>
          <w:rFonts w:cs="Arial"/>
        </w:rPr>
        <w:t xml:space="preserve"> </w:t>
      </w:r>
      <w:r>
        <w:rPr>
          <w:rFonts w:cs="Arial"/>
        </w:rPr>
        <w:t>و</w:t>
      </w:r>
      <w:r>
        <w:rPr>
          <w:rFonts w:cs="Arial"/>
        </w:rPr>
        <w:t xml:space="preserve">REST API </w:t>
      </w:r>
      <w:r>
        <w:rPr>
          <w:rFonts w:cs="Arial"/>
        </w:rPr>
        <w:t>قابلة</w:t>
      </w:r>
      <w:r>
        <w:rPr>
          <w:rFonts w:cs="Arial"/>
        </w:rPr>
        <w:t xml:space="preserve"> </w:t>
      </w:r>
      <w:r>
        <w:rPr>
          <w:rFonts w:cs="Arial"/>
        </w:rPr>
        <w:t>للاختبار</w:t>
      </w:r>
      <w:r>
        <w:rPr>
          <w:rFonts w:cs="Arial"/>
        </w:rPr>
        <w:t xml:space="preserve"> </w:t>
      </w:r>
      <w:r>
        <w:rPr>
          <w:rFonts w:cs="Arial"/>
        </w:rPr>
        <w:t>بشكل</w:t>
      </w:r>
      <w:r>
        <w:rPr>
          <w:rFonts w:cs="Arial"/>
        </w:rPr>
        <w:t xml:space="preserve"> </w:t>
      </w:r>
      <w:r>
        <w:rPr>
          <w:rFonts w:cs="Arial"/>
        </w:rPr>
        <w:t>مستقل</w:t>
      </w:r>
      <w:r>
        <w:rPr>
          <w:rFonts w:cs="Arial"/>
        </w:rPr>
        <w:t>.</w:t>
      </w:r>
    </w:p>
    <w:p w14:paraId="5C00D4EB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>إضافة</w:t>
      </w:r>
      <w:r>
        <w:rPr>
          <w:rFonts w:cs="Arial"/>
        </w:rPr>
        <w:t xml:space="preserve"> RAG </w:t>
      </w:r>
      <w:r>
        <w:rPr>
          <w:rFonts w:cs="Arial"/>
        </w:rPr>
        <w:t>كميزة</w:t>
      </w:r>
      <w:r>
        <w:rPr>
          <w:rFonts w:cs="Arial"/>
        </w:rPr>
        <w:t xml:space="preserve"> </w:t>
      </w:r>
      <w:r>
        <w:rPr>
          <w:rFonts w:cs="Arial"/>
        </w:rPr>
        <w:t>إضافية</w:t>
      </w:r>
      <w:r>
        <w:rPr>
          <w:rFonts w:cs="Arial"/>
        </w:rPr>
        <w:t xml:space="preserve"> </w:t>
      </w:r>
      <w:r>
        <w:rPr>
          <w:rFonts w:cs="Arial"/>
        </w:rPr>
        <w:t>وتقييم</w:t>
      </w:r>
      <w:r>
        <w:rPr>
          <w:rFonts w:cs="Arial"/>
        </w:rPr>
        <w:t xml:space="preserve"> </w:t>
      </w:r>
      <w:r>
        <w:rPr>
          <w:rFonts w:cs="Arial"/>
        </w:rPr>
        <w:t>جودة</w:t>
      </w:r>
      <w:r>
        <w:rPr>
          <w:rFonts w:cs="Arial"/>
        </w:rPr>
        <w:t xml:space="preserve"> </w:t>
      </w:r>
      <w:r>
        <w:rPr>
          <w:rFonts w:cs="Arial"/>
        </w:rPr>
        <w:t>المصادر</w:t>
      </w:r>
      <w:r>
        <w:rPr>
          <w:rFonts w:cs="Arial"/>
        </w:rPr>
        <w:t xml:space="preserve"> </w:t>
      </w:r>
      <w:r>
        <w:rPr>
          <w:rFonts w:cs="Arial"/>
        </w:rPr>
        <w:t>والـ</w:t>
      </w:r>
      <w:r>
        <w:rPr>
          <w:rFonts w:cs="Arial"/>
        </w:rPr>
        <w:t xml:space="preserve"> grounding.</w:t>
      </w:r>
    </w:p>
    <w:p w14:paraId="26F51F8D" w14:textId="77777777" w:rsidR="002C4F03" w:rsidRDefault="001C6EEF">
      <w:pPr>
        <w:pStyle w:val="Heading1"/>
        <w:bidi/>
        <w:spacing w:before="240" w:after="120"/>
        <w:jc w:val="right"/>
      </w:pPr>
      <w:bookmarkStart w:id="3" w:name="_Toc232366629"/>
      <w:r>
        <w:rPr>
          <w:rFonts w:ascii="Arial" w:hAnsi="Arial" w:cs="Arial"/>
          <w:color w:val="1F4E79"/>
          <w:sz w:val="34"/>
        </w:rPr>
        <w:t xml:space="preserve">3. </w:t>
      </w:r>
      <w:r>
        <w:rPr>
          <w:rFonts w:ascii="Arial" w:hAnsi="Arial" w:cs="Arial"/>
          <w:color w:val="1F4E79"/>
          <w:sz w:val="34"/>
        </w:rPr>
        <w:t>توصيف</w:t>
      </w:r>
      <w:r>
        <w:rPr>
          <w:rFonts w:ascii="Arial" w:hAnsi="Arial" w:cs="Arial"/>
          <w:color w:val="1F4E79"/>
          <w:sz w:val="34"/>
        </w:rPr>
        <w:t xml:space="preserve"> Dataset</w:t>
      </w:r>
      <w:bookmarkEnd w:id="3"/>
    </w:p>
    <w:p w14:paraId="24C83872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تم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اعتماد</w:t>
      </w:r>
      <w:r>
        <w:rPr>
          <w:rFonts w:cs="Arial"/>
          <w:sz w:val="24"/>
        </w:rPr>
        <w:t xml:space="preserve"> Dataset </w:t>
      </w:r>
      <w:r>
        <w:rPr>
          <w:rFonts w:cs="Arial"/>
          <w:sz w:val="24"/>
        </w:rPr>
        <w:t>واحدة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بناءً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على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التوضيح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النهائي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للمعيدة</w:t>
      </w:r>
      <w:r>
        <w:rPr>
          <w:rFonts w:cs="Arial"/>
          <w:sz w:val="24"/>
        </w:rPr>
        <w:t xml:space="preserve">: clinicaltrials/2017/trec-pm-2017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مكتبة</w:t>
      </w:r>
      <w:r>
        <w:rPr>
          <w:rFonts w:cs="Arial"/>
          <w:sz w:val="24"/>
        </w:rPr>
        <w:t xml:space="preserve"> ir_datasets. </w:t>
      </w:r>
      <w:r>
        <w:rPr>
          <w:rFonts w:cs="Arial"/>
          <w:sz w:val="24"/>
        </w:rPr>
        <w:t>وهي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لقطة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ClinicalTrials.gov </w:t>
      </w:r>
      <w:r>
        <w:rPr>
          <w:rFonts w:cs="Arial"/>
          <w:sz w:val="24"/>
        </w:rPr>
        <w:t>مستخدمة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مسار</w:t>
      </w:r>
      <w:r>
        <w:rPr>
          <w:rFonts w:cs="Arial"/>
          <w:sz w:val="24"/>
        </w:rPr>
        <w:t xml:space="preserve"> TREC 2017 Precision Medicine.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C4F03" w14:paraId="6E6772B4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302A272F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الخاص</w:t>
            </w:r>
            <w:r>
              <w:rPr>
                <w:rFonts w:cs="Arial"/>
                <w:b/>
                <w:color w:val="FFFFFF"/>
                <w:sz w:val="20"/>
              </w:rPr>
              <w:t>ية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5C2E11A3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القيمة</w:t>
            </w:r>
          </w:p>
        </w:tc>
      </w:tr>
      <w:tr w:rsidR="002C4F03" w14:paraId="6509CC39" w14:textId="77777777">
        <w:trPr>
          <w:jc w:val="center"/>
        </w:trPr>
        <w:tc>
          <w:tcPr>
            <w:tcW w:w="2835" w:type="dxa"/>
            <w:vAlign w:val="center"/>
          </w:tcPr>
          <w:p w14:paraId="11A85117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معرف</w:t>
            </w:r>
            <w:r>
              <w:rPr>
                <w:rFonts w:cs="Arial"/>
                <w:sz w:val="20"/>
              </w:rPr>
              <w:t xml:space="preserve"> Dataset</w:t>
            </w:r>
          </w:p>
        </w:tc>
        <w:tc>
          <w:tcPr>
            <w:tcW w:w="6236" w:type="dxa"/>
            <w:vAlign w:val="center"/>
          </w:tcPr>
          <w:p w14:paraId="013B8FD7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clinicaltrials/2017/trec-pm-2017</w:t>
            </w:r>
          </w:p>
        </w:tc>
      </w:tr>
      <w:tr w:rsidR="002C4F03" w14:paraId="4FC1070C" w14:textId="77777777">
        <w:trPr>
          <w:jc w:val="center"/>
        </w:trPr>
        <w:tc>
          <w:tcPr>
            <w:tcW w:w="2835" w:type="dxa"/>
            <w:vAlign w:val="center"/>
          </w:tcPr>
          <w:p w14:paraId="43EC8B7D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عدد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الوثائق</w:t>
            </w:r>
          </w:p>
        </w:tc>
        <w:tc>
          <w:tcPr>
            <w:tcW w:w="6236" w:type="dxa"/>
            <w:vAlign w:val="center"/>
          </w:tcPr>
          <w:p w14:paraId="64B0051D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241,006</w:t>
            </w:r>
          </w:p>
        </w:tc>
      </w:tr>
      <w:tr w:rsidR="002C4F03" w14:paraId="1950A66A" w14:textId="77777777">
        <w:trPr>
          <w:jc w:val="center"/>
        </w:trPr>
        <w:tc>
          <w:tcPr>
            <w:tcW w:w="2835" w:type="dxa"/>
            <w:vAlign w:val="center"/>
          </w:tcPr>
          <w:p w14:paraId="3B382536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عدد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الاستعلامات</w:t>
            </w:r>
          </w:p>
        </w:tc>
        <w:tc>
          <w:tcPr>
            <w:tcW w:w="6236" w:type="dxa"/>
            <w:vAlign w:val="center"/>
          </w:tcPr>
          <w:p w14:paraId="73F857E3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30</w:t>
            </w:r>
          </w:p>
        </w:tc>
      </w:tr>
      <w:tr w:rsidR="002C4F03" w14:paraId="06898E15" w14:textId="77777777">
        <w:trPr>
          <w:jc w:val="center"/>
        </w:trPr>
        <w:tc>
          <w:tcPr>
            <w:tcW w:w="2835" w:type="dxa"/>
            <w:vAlign w:val="center"/>
          </w:tcPr>
          <w:p w14:paraId="460CE93A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عدد</w:t>
            </w:r>
            <w:r>
              <w:rPr>
                <w:rFonts w:cs="Arial"/>
                <w:sz w:val="20"/>
              </w:rPr>
              <w:t xml:space="preserve"> qrels</w:t>
            </w:r>
          </w:p>
        </w:tc>
        <w:tc>
          <w:tcPr>
            <w:tcW w:w="6236" w:type="dxa"/>
            <w:vAlign w:val="center"/>
          </w:tcPr>
          <w:p w14:paraId="785C432A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13,019</w:t>
            </w:r>
          </w:p>
        </w:tc>
      </w:tr>
      <w:tr w:rsidR="002C4F03" w14:paraId="5A3CCAA4" w14:textId="77777777">
        <w:trPr>
          <w:jc w:val="center"/>
        </w:trPr>
        <w:tc>
          <w:tcPr>
            <w:tcW w:w="2835" w:type="dxa"/>
            <w:vAlign w:val="center"/>
          </w:tcPr>
          <w:p w14:paraId="661C7DCA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لغة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البيانات</w:t>
            </w:r>
          </w:p>
        </w:tc>
        <w:tc>
          <w:tcPr>
            <w:tcW w:w="6236" w:type="dxa"/>
            <w:vAlign w:val="center"/>
          </w:tcPr>
          <w:p w14:paraId="6E12972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الإنجليزية</w:t>
            </w:r>
          </w:p>
        </w:tc>
      </w:tr>
      <w:tr w:rsidR="002C4F03" w14:paraId="0332488F" w14:textId="77777777">
        <w:trPr>
          <w:jc w:val="center"/>
        </w:trPr>
        <w:tc>
          <w:tcPr>
            <w:tcW w:w="2835" w:type="dxa"/>
            <w:vAlign w:val="center"/>
          </w:tcPr>
          <w:p w14:paraId="6936E6F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معرف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الوثيقة</w:t>
            </w:r>
          </w:p>
        </w:tc>
        <w:tc>
          <w:tcPr>
            <w:tcW w:w="6236" w:type="dxa"/>
            <w:vAlign w:val="center"/>
          </w:tcPr>
          <w:p w14:paraId="7A46A4EE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NCT Clinical Trial ID</w:t>
            </w:r>
          </w:p>
        </w:tc>
      </w:tr>
      <w:tr w:rsidR="002C4F03" w14:paraId="66DB2094" w14:textId="77777777">
        <w:trPr>
          <w:jc w:val="center"/>
        </w:trPr>
        <w:tc>
          <w:tcPr>
            <w:tcW w:w="2835" w:type="dxa"/>
            <w:vAlign w:val="center"/>
          </w:tcPr>
          <w:p w14:paraId="3B16406F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حقول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الوثيقة</w:t>
            </w:r>
          </w:p>
        </w:tc>
        <w:tc>
          <w:tcPr>
            <w:tcW w:w="6236" w:type="dxa"/>
            <w:vAlign w:val="center"/>
          </w:tcPr>
          <w:p w14:paraId="5FB2BBCA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 xml:space="preserve">title, condition, summary, </w:t>
            </w:r>
            <w:r>
              <w:rPr>
                <w:rFonts w:cs="Arial"/>
                <w:sz w:val="20"/>
              </w:rPr>
              <w:t>detailed_description, eligibility</w:t>
            </w:r>
          </w:p>
        </w:tc>
      </w:tr>
      <w:tr w:rsidR="002C4F03" w14:paraId="0894CC8B" w14:textId="77777777">
        <w:trPr>
          <w:jc w:val="center"/>
        </w:trPr>
        <w:tc>
          <w:tcPr>
            <w:tcW w:w="2835" w:type="dxa"/>
            <w:vAlign w:val="center"/>
          </w:tcPr>
          <w:p w14:paraId="7F7DB2B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حقول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الاستعلام</w:t>
            </w:r>
          </w:p>
        </w:tc>
        <w:tc>
          <w:tcPr>
            <w:tcW w:w="6236" w:type="dxa"/>
            <w:vAlign w:val="center"/>
          </w:tcPr>
          <w:p w14:paraId="143D23D8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disease, gene, demographic, other</w:t>
            </w:r>
          </w:p>
        </w:tc>
      </w:tr>
    </w:tbl>
    <w:p w14:paraId="4F77B761" w14:textId="77777777" w:rsidR="002C4F03" w:rsidRDefault="002C4F03"/>
    <w:p w14:paraId="3EC2D7A2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تم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دمج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جميع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الحقول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النصية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للوثيقة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حقل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نمذجة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واحد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قبل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الفهرسة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أما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النص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الأصلي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الكامل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فحُفظ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قاعدة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بيانات</w:t>
      </w:r>
      <w:r>
        <w:rPr>
          <w:rFonts w:cs="Arial"/>
          <w:sz w:val="24"/>
        </w:rPr>
        <w:t xml:space="preserve"> SQLite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وعند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ظهور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النتائج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يرجع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النظام</w:t>
      </w:r>
      <w:r>
        <w:rPr>
          <w:rFonts w:cs="Arial"/>
          <w:sz w:val="24"/>
        </w:rPr>
        <w:t xml:space="preserve"> doc_id </w:t>
      </w:r>
      <w:r>
        <w:rPr>
          <w:rFonts w:cs="Arial"/>
          <w:sz w:val="24"/>
        </w:rPr>
        <w:t>ثم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يقرأ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الوثيقة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الأصلية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القاعدة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يحقق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ذلك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سرعة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الاسترجاع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الحفاظ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على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النص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غير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المنظف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للعرض</w:t>
      </w:r>
      <w:r>
        <w:rPr>
          <w:rFonts w:cs="Arial"/>
          <w:sz w:val="24"/>
        </w:rPr>
        <w:t>.</w:t>
      </w:r>
    </w:p>
    <w:p w14:paraId="53D7420F" w14:textId="77777777" w:rsidR="002C4F03" w:rsidRDefault="001C6EEF">
      <w:pPr>
        <w:pStyle w:val="Heading1"/>
        <w:bidi/>
        <w:spacing w:before="240" w:after="120"/>
        <w:jc w:val="right"/>
      </w:pPr>
      <w:bookmarkStart w:id="4" w:name="_Toc232366630"/>
      <w:r>
        <w:rPr>
          <w:rFonts w:ascii="Arial" w:hAnsi="Arial" w:cs="Arial"/>
          <w:color w:val="1F4E79"/>
          <w:sz w:val="34"/>
        </w:rPr>
        <w:t xml:space="preserve">4. </w:t>
      </w:r>
      <w:r>
        <w:rPr>
          <w:rFonts w:ascii="Arial" w:hAnsi="Arial" w:cs="Arial"/>
          <w:color w:val="1F4E79"/>
          <w:sz w:val="34"/>
        </w:rPr>
        <w:t>مراحل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تنفيذ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المشروع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6236"/>
      </w:tblGrid>
      <w:tr w:rsidR="002C4F03" w14:paraId="4617C391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040E1BFC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المرحلة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2C54408E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الاسم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373D4F4B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الوصف</w:t>
            </w:r>
          </w:p>
        </w:tc>
      </w:tr>
      <w:tr w:rsidR="002C4F03" w14:paraId="0925F38F" w14:textId="77777777">
        <w:trPr>
          <w:jc w:val="center"/>
        </w:trPr>
        <w:tc>
          <w:tcPr>
            <w:tcW w:w="1134" w:type="dxa"/>
            <w:vAlign w:val="center"/>
          </w:tcPr>
          <w:p w14:paraId="18B66AEB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293079A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تحميل</w:t>
            </w:r>
            <w:r>
              <w:rPr>
                <w:rFonts w:cs="Arial"/>
                <w:sz w:val="20"/>
              </w:rPr>
              <w:t xml:space="preserve"> Dataset</w:t>
            </w:r>
          </w:p>
        </w:tc>
        <w:tc>
          <w:tcPr>
            <w:tcW w:w="6236" w:type="dxa"/>
            <w:vAlign w:val="center"/>
          </w:tcPr>
          <w:p w14:paraId="43B81C6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استخدام</w:t>
            </w:r>
            <w:r>
              <w:rPr>
                <w:rFonts w:cs="Arial"/>
                <w:sz w:val="20"/>
              </w:rPr>
              <w:t xml:space="preserve"> ir_datasets </w:t>
            </w:r>
            <w:r>
              <w:rPr>
                <w:rFonts w:cs="Arial"/>
                <w:sz w:val="20"/>
              </w:rPr>
              <w:t>وتحميل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الوثائق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والاستعلامات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</w:t>
            </w:r>
            <w:r>
              <w:rPr>
                <w:rFonts w:cs="Arial"/>
                <w:sz w:val="20"/>
              </w:rPr>
              <w:t>qrels.</w:t>
            </w:r>
          </w:p>
        </w:tc>
      </w:tr>
      <w:tr w:rsidR="002C4F03" w14:paraId="399753DA" w14:textId="77777777">
        <w:trPr>
          <w:jc w:val="center"/>
        </w:trPr>
        <w:tc>
          <w:tcPr>
            <w:tcW w:w="1134" w:type="dxa"/>
            <w:vAlign w:val="center"/>
          </w:tcPr>
          <w:p w14:paraId="0FFD768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09B856F6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تجهيز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النص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الأصلي</w:t>
            </w:r>
          </w:p>
        </w:tc>
        <w:tc>
          <w:tcPr>
            <w:tcW w:w="6236" w:type="dxa"/>
            <w:vAlign w:val="center"/>
          </w:tcPr>
          <w:p w14:paraId="7FECC6E6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دمج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الحقول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وحفظ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الوثائق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في</w:t>
            </w:r>
            <w:r>
              <w:rPr>
                <w:rFonts w:cs="Arial"/>
                <w:sz w:val="20"/>
              </w:rPr>
              <w:t xml:space="preserve"> SQLite </w:t>
            </w:r>
            <w:r>
              <w:rPr>
                <w:rFonts w:cs="Arial"/>
                <w:sz w:val="20"/>
              </w:rPr>
              <w:t>على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دفعات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27FC1EA2" w14:textId="77777777">
        <w:trPr>
          <w:jc w:val="center"/>
        </w:trPr>
        <w:tc>
          <w:tcPr>
            <w:tcW w:w="1134" w:type="dxa"/>
            <w:vAlign w:val="center"/>
          </w:tcPr>
          <w:p w14:paraId="7D78940E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15D4D05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المعالجة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المسبقة</w:t>
            </w:r>
          </w:p>
        </w:tc>
        <w:tc>
          <w:tcPr>
            <w:tcW w:w="6236" w:type="dxa"/>
            <w:vAlign w:val="center"/>
          </w:tcPr>
          <w:p w14:paraId="2048E81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lowercase</w:t>
            </w:r>
            <w:r>
              <w:rPr>
                <w:rFonts w:cs="Arial"/>
                <w:sz w:val="20"/>
              </w:rPr>
              <w:t>،</w:t>
            </w:r>
            <w:r>
              <w:rPr>
                <w:rFonts w:cs="Arial"/>
                <w:sz w:val="20"/>
              </w:rPr>
              <w:t xml:space="preserve"> tokenization</w:t>
            </w:r>
            <w:r>
              <w:rPr>
                <w:rFonts w:cs="Arial"/>
                <w:sz w:val="20"/>
              </w:rPr>
              <w:t>،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إزالة</w:t>
            </w:r>
            <w:r>
              <w:rPr>
                <w:rFonts w:cs="Arial"/>
                <w:sz w:val="20"/>
              </w:rPr>
              <w:t xml:space="preserve"> stop words </w:t>
            </w:r>
            <w:r>
              <w:rPr>
                <w:rFonts w:cs="Arial"/>
                <w:sz w:val="20"/>
              </w:rPr>
              <w:t>والرموز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والكلمات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القصيرة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14A16F91" w14:textId="77777777">
        <w:trPr>
          <w:jc w:val="center"/>
        </w:trPr>
        <w:tc>
          <w:tcPr>
            <w:tcW w:w="1134" w:type="dxa"/>
            <w:vAlign w:val="center"/>
          </w:tcPr>
          <w:p w14:paraId="0E2FFEC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lastRenderedPageBreak/>
              <w:t>4</w:t>
            </w:r>
          </w:p>
        </w:tc>
        <w:tc>
          <w:tcPr>
            <w:tcW w:w="2268" w:type="dxa"/>
            <w:vAlign w:val="center"/>
          </w:tcPr>
          <w:p w14:paraId="624CD3AE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الفهرسة</w:t>
            </w:r>
          </w:p>
        </w:tc>
        <w:tc>
          <w:tcPr>
            <w:tcW w:w="6236" w:type="dxa"/>
            <w:vAlign w:val="center"/>
          </w:tcPr>
          <w:p w14:paraId="3861A27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بناء</w:t>
            </w:r>
            <w:r>
              <w:rPr>
                <w:rFonts w:cs="Arial"/>
                <w:sz w:val="20"/>
              </w:rPr>
              <w:t xml:space="preserve"> TF-IDF </w:t>
            </w:r>
            <w:r>
              <w:rPr>
                <w:rFonts w:cs="Arial"/>
                <w:sz w:val="20"/>
              </w:rPr>
              <w:t>و</w:t>
            </w:r>
            <w:r>
              <w:rPr>
                <w:rFonts w:cs="Arial"/>
                <w:sz w:val="20"/>
              </w:rPr>
              <w:t xml:space="preserve">BM25 sparse matrix </w:t>
            </w:r>
            <w:r>
              <w:rPr>
                <w:rFonts w:cs="Arial"/>
                <w:sz w:val="20"/>
              </w:rPr>
              <w:t>و</w:t>
            </w:r>
            <w:r>
              <w:rPr>
                <w:rFonts w:cs="Arial"/>
                <w:sz w:val="20"/>
              </w:rPr>
              <w:t xml:space="preserve">LSA embeddings </w:t>
            </w:r>
            <w:r>
              <w:rPr>
                <w:rFonts w:cs="Arial"/>
                <w:sz w:val="20"/>
              </w:rPr>
              <w:t>على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كامل</w:t>
            </w:r>
            <w:r>
              <w:rPr>
                <w:rFonts w:cs="Arial"/>
                <w:sz w:val="20"/>
              </w:rPr>
              <w:t xml:space="preserve"> Dataset.</w:t>
            </w:r>
          </w:p>
        </w:tc>
      </w:tr>
      <w:tr w:rsidR="002C4F03" w14:paraId="72F3BF13" w14:textId="77777777">
        <w:trPr>
          <w:jc w:val="center"/>
        </w:trPr>
        <w:tc>
          <w:tcPr>
            <w:tcW w:w="1134" w:type="dxa"/>
            <w:vAlign w:val="center"/>
          </w:tcPr>
          <w:p w14:paraId="1041CF17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47B26EC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معالجة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الاستعلام</w:t>
            </w:r>
          </w:p>
        </w:tc>
        <w:tc>
          <w:tcPr>
            <w:tcW w:w="6236" w:type="dxa"/>
            <w:vAlign w:val="center"/>
          </w:tcPr>
          <w:p w14:paraId="2350EF2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تطبيق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المعالجة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نفسها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وتمثيل</w:t>
            </w:r>
            <w:r>
              <w:rPr>
                <w:rFonts w:cs="Arial"/>
                <w:sz w:val="20"/>
              </w:rPr>
              <w:t xml:space="preserve"> query </w:t>
            </w:r>
            <w:r>
              <w:rPr>
                <w:rFonts w:cs="Arial"/>
                <w:sz w:val="20"/>
              </w:rPr>
              <w:t>حسب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نموذج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البحث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441A1C31" w14:textId="77777777">
        <w:trPr>
          <w:jc w:val="center"/>
        </w:trPr>
        <w:tc>
          <w:tcPr>
            <w:tcW w:w="1134" w:type="dxa"/>
            <w:vAlign w:val="center"/>
          </w:tcPr>
          <w:p w14:paraId="0BF62B2D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2268" w:type="dxa"/>
            <w:vAlign w:val="center"/>
          </w:tcPr>
          <w:p w14:paraId="7DE306C8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الاسترجاع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والترتيب</w:t>
            </w:r>
          </w:p>
        </w:tc>
        <w:tc>
          <w:tcPr>
            <w:tcW w:w="6236" w:type="dxa"/>
            <w:vAlign w:val="center"/>
          </w:tcPr>
          <w:p w14:paraId="098811A8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حساب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الدرجات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وإرجاع</w:t>
            </w:r>
            <w:r>
              <w:rPr>
                <w:rFonts w:cs="Arial"/>
                <w:sz w:val="20"/>
              </w:rPr>
              <w:t xml:space="preserve"> Top K </w:t>
            </w:r>
            <w:r>
              <w:rPr>
                <w:rFonts w:cs="Arial"/>
                <w:sz w:val="20"/>
              </w:rPr>
              <w:t>حسب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النموذج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المختار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696D8827" w14:textId="77777777">
        <w:trPr>
          <w:jc w:val="center"/>
        </w:trPr>
        <w:tc>
          <w:tcPr>
            <w:tcW w:w="1134" w:type="dxa"/>
            <w:vAlign w:val="center"/>
          </w:tcPr>
          <w:p w14:paraId="38B86C8D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2268" w:type="dxa"/>
            <w:vAlign w:val="center"/>
          </w:tcPr>
          <w:p w14:paraId="1629348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إعادة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الترتيب</w:t>
            </w:r>
          </w:p>
        </w:tc>
        <w:tc>
          <w:tcPr>
            <w:tcW w:w="6236" w:type="dxa"/>
            <w:vAlign w:val="center"/>
          </w:tcPr>
          <w:p w14:paraId="45D076E2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استخدام</w:t>
            </w:r>
            <w:r>
              <w:rPr>
                <w:rFonts w:cs="Arial"/>
                <w:sz w:val="20"/>
              </w:rPr>
              <w:t xml:space="preserve"> Sentence-BERT </w:t>
            </w:r>
            <w:r>
              <w:rPr>
                <w:rFonts w:cs="Arial"/>
                <w:sz w:val="20"/>
              </w:rPr>
              <w:t>فوق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أفضل</w:t>
            </w:r>
            <w:r>
              <w:rPr>
                <w:rFonts w:cs="Arial"/>
                <w:sz w:val="20"/>
              </w:rPr>
              <w:t xml:space="preserve"> 50 </w:t>
            </w:r>
            <w:r>
              <w:rPr>
                <w:rFonts w:cs="Arial"/>
                <w:sz w:val="20"/>
              </w:rPr>
              <w:t>مرشحاً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من</w:t>
            </w:r>
            <w:r>
              <w:rPr>
                <w:rFonts w:cs="Arial"/>
                <w:sz w:val="20"/>
              </w:rPr>
              <w:t xml:space="preserve"> BM25.</w:t>
            </w:r>
          </w:p>
        </w:tc>
      </w:tr>
      <w:tr w:rsidR="002C4F03" w14:paraId="5524E38E" w14:textId="77777777">
        <w:trPr>
          <w:jc w:val="center"/>
        </w:trPr>
        <w:tc>
          <w:tcPr>
            <w:tcW w:w="1134" w:type="dxa"/>
            <w:vAlign w:val="center"/>
          </w:tcPr>
          <w:p w14:paraId="2A0D280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8</w:t>
            </w:r>
          </w:p>
        </w:tc>
        <w:tc>
          <w:tcPr>
            <w:tcW w:w="2268" w:type="dxa"/>
            <w:vAlign w:val="center"/>
          </w:tcPr>
          <w:p w14:paraId="55C51837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RAG</w:t>
            </w:r>
          </w:p>
        </w:tc>
        <w:tc>
          <w:tcPr>
            <w:tcW w:w="6236" w:type="dxa"/>
            <w:vAlign w:val="center"/>
          </w:tcPr>
          <w:p w14:paraId="053ECC0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اختيار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أفضل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الجمل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المرتبطة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بالسؤال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وإرفاق</w:t>
            </w:r>
            <w:r>
              <w:rPr>
                <w:rFonts w:cs="Arial"/>
                <w:sz w:val="20"/>
              </w:rPr>
              <w:t xml:space="preserve"> evidence </w:t>
            </w:r>
            <w:r>
              <w:rPr>
                <w:rFonts w:cs="Arial"/>
                <w:sz w:val="20"/>
              </w:rPr>
              <w:t>و</w:t>
            </w:r>
            <w:r>
              <w:rPr>
                <w:rFonts w:cs="Arial"/>
                <w:sz w:val="20"/>
              </w:rPr>
              <w:t>citations.</w:t>
            </w:r>
          </w:p>
        </w:tc>
      </w:tr>
      <w:tr w:rsidR="002C4F03" w14:paraId="7F7D5544" w14:textId="77777777">
        <w:trPr>
          <w:jc w:val="center"/>
        </w:trPr>
        <w:tc>
          <w:tcPr>
            <w:tcW w:w="1134" w:type="dxa"/>
            <w:vAlign w:val="center"/>
          </w:tcPr>
          <w:p w14:paraId="033AAA56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2268" w:type="dxa"/>
            <w:vAlign w:val="center"/>
          </w:tcPr>
          <w:p w14:paraId="7CA5605B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التقييم</w:t>
            </w:r>
          </w:p>
        </w:tc>
        <w:tc>
          <w:tcPr>
            <w:tcW w:w="6236" w:type="dxa"/>
            <w:vAlign w:val="center"/>
          </w:tcPr>
          <w:p w14:paraId="6F6E8F53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حساب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المقاييس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على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 xml:space="preserve">qrels </w:t>
            </w:r>
            <w:r>
              <w:rPr>
                <w:rFonts w:cs="Arial"/>
                <w:sz w:val="20"/>
              </w:rPr>
              <w:t>وحفظ</w:t>
            </w:r>
            <w:r>
              <w:rPr>
                <w:rFonts w:cs="Arial"/>
                <w:sz w:val="20"/>
              </w:rPr>
              <w:t xml:space="preserve"> CSV </w:t>
            </w:r>
            <w:r>
              <w:rPr>
                <w:rFonts w:cs="Arial"/>
                <w:sz w:val="20"/>
              </w:rPr>
              <w:t>والرسوم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البيانية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5D0099DD" w14:textId="77777777">
        <w:trPr>
          <w:jc w:val="center"/>
        </w:trPr>
        <w:tc>
          <w:tcPr>
            <w:tcW w:w="1134" w:type="dxa"/>
            <w:vAlign w:val="center"/>
          </w:tcPr>
          <w:p w14:paraId="063D041F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2268" w:type="dxa"/>
            <w:vAlign w:val="center"/>
          </w:tcPr>
          <w:p w14:paraId="6DD3DAD2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العرض</w:t>
            </w:r>
          </w:p>
        </w:tc>
        <w:tc>
          <w:tcPr>
            <w:tcW w:w="6236" w:type="dxa"/>
            <w:vAlign w:val="center"/>
          </w:tcPr>
          <w:p w14:paraId="737EA80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تشغيل</w:t>
            </w:r>
            <w:r>
              <w:rPr>
                <w:rFonts w:cs="Arial"/>
                <w:sz w:val="20"/>
              </w:rPr>
              <w:t xml:space="preserve"> Streamlit </w:t>
            </w:r>
            <w:r>
              <w:rPr>
                <w:rFonts w:cs="Arial"/>
                <w:sz w:val="20"/>
              </w:rPr>
              <w:t>أو</w:t>
            </w:r>
            <w:r>
              <w:rPr>
                <w:rFonts w:cs="Arial"/>
                <w:sz w:val="20"/>
              </w:rPr>
              <w:t xml:space="preserve"> REST API </w:t>
            </w:r>
            <w:r>
              <w:rPr>
                <w:rFonts w:cs="Arial"/>
                <w:sz w:val="20"/>
              </w:rPr>
              <w:t>باستخدام</w:t>
            </w:r>
            <w:r>
              <w:rPr>
                <w:rFonts w:cs="Arial"/>
                <w:sz w:val="20"/>
              </w:rPr>
              <w:t xml:space="preserve"> artifacts </w:t>
            </w:r>
            <w:r>
              <w:rPr>
                <w:rFonts w:cs="Arial"/>
                <w:sz w:val="20"/>
              </w:rPr>
              <w:t>الجاهزة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7B1B893A" w14:textId="77777777" w:rsidR="002C4F03" w:rsidRDefault="002C4F03"/>
    <w:p w14:paraId="6A6C5D05" w14:textId="77777777" w:rsidR="002C4F03" w:rsidRDefault="001C6EEF">
      <w:pPr>
        <w:pStyle w:val="Heading1"/>
        <w:bidi/>
        <w:spacing w:before="240" w:after="120"/>
        <w:jc w:val="right"/>
      </w:pPr>
      <w:bookmarkStart w:id="5" w:name="_Toc232366631"/>
      <w:r>
        <w:rPr>
          <w:rFonts w:ascii="Arial" w:hAnsi="Arial" w:cs="Arial"/>
          <w:color w:val="1F4E79"/>
          <w:sz w:val="34"/>
        </w:rPr>
        <w:t xml:space="preserve">5. </w:t>
      </w:r>
      <w:r>
        <w:rPr>
          <w:rFonts w:ascii="Arial" w:hAnsi="Arial" w:cs="Arial"/>
          <w:color w:val="1F4E79"/>
          <w:sz w:val="34"/>
        </w:rPr>
        <w:t>المعالجة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المسبقة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ومعالجة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الاستعلام</w:t>
      </w:r>
      <w:bookmarkEnd w:id="5"/>
    </w:p>
    <w:p w14:paraId="5A3978D5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تنفذ</w:t>
      </w:r>
      <w:r>
        <w:rPr>
          <w:rFonts w:cs="Arial"/>
          <w:sz w:val="24"/>
        </w:rPr>
        <w:t xml:space="preserve"> TextProcessor </w:t>
      </w:r>
      <w:r>
        <w:rPr>
          <w:rFonts w:cs="Arial"/>
          <w:sz w:val="24"/>
        </w:rPr>
        <w:t>عملية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موحدة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للوثائق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والاستعلامات</w:t>
      </w:r>
      <w:r>
        <w:rPr>
          <w:rFonts w:cs="Arial"/>
          <w:sz w:val="24"/>
        </w:rPr>
        <w:t xml:space="preserve">: </w:t>
      </w:r>
      <w:r>
        <w:rPr>
          <w:rFonts w:cs="Arial"/>
          <w:sz w:val="24"/>
        </w:rPr>
        <w:t>تحويل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الأحرف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إلى</w:t>
      </w:r>
      <w:r>
        <w:rPr>
          <w:rFonts w:cs="Arial"/>
          <w:sz w:val="24"/>
        </w:rPr>
        <w:t xml:space="preserve"> lowercase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استخراج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الكلمات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والأرقام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بتعبير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منتظ</w:t>
      </w:r>
      <w:r>
        <w:rPr>
          <w:rFonts w:cs="Arial"/>
          <w:sz w:val="24"/>
        </w:rPr>
        <w:t>م،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إزالة</w:t>
      </w:r>
      <w:r>
        <w:rPr>
          <w:rFonts w:cs="Arial"/>
          <w:sz w:val="24"/>
        </w:rPr>
        <w:t xml:space="preserve"> stop words </w:t>
      </w:r>
      <w:r>
        <w:rPr>
          <w:rFonts w:cs="Arial"/>
          <w:sz w:val="24"/>
        </w:rPr>
        <w:t>الإنجليزية،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وإلغاء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الرموز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والكلمات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الأقصر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حرفين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يمرر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النص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المنظف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إلى</w:t>
      </w:r>
      <w:r>
        <w:rPr>
          <w:rFonts w:cs="Arial"/>
          <w:sz w:val="24"/>
        </w:rPr>
        <w:t xml:space="preserve"> TfidfVectorizer </w:t>
      </w:r>
      <w:r>
        <w:rPr>
          <w:rFonts w:cs="Arial"/>
          <w:sz w:val="24"/>
        </w:rPr>
        <w:t>باستخدام</w:t>
      </w:r>
      <w:r>
        <w:rPr>
          <w:rFonts w:cs="Arial"/>
          <w:sz w:val="24"/>
        </w:rPr>
        <w:t xml:space="preserve"> tokenizer=str.split </w:t>
      </w:r>
      <w:r>
        <w:rPr>
          <w:rFonts w:cs="Arial"/>
          <w:sz w:val="24"/>
        </w:rPr>
        <w:t>مع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تعطيل</w:t>
      </w:r>
      <w:r>
        <w:rPr>
          <w:rFonts w:cs="Arial"/>
          <w:sz w:val="24"/>
        </w:rPr>
        <w:t xml:space="preserve"> lowercase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token pattern </w:t>
      </w:r>
      <w:r>
        <w:rPr>
          <w:rFonts w:cs="Arial"/>
          <w:sz w:val="24"/>
        </w:rPr>
        <w:t>الافتراضيين،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مما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يمنع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حدوث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تنظيف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مزدوج</w:t>
      </w:r>
      <w:r>
        <w:rPr>
          <w:rFonts w:cs="Arial"/>
          <w:sz w:val="24"/>
        </w:rPr>
        <w:t>.</w:t>
      </w:r>
    </w:p>
    <w:p w14:paraId="69DD726C" w14:textId="77777777" w:rsidR="002C4F03" w:rsidRDefault="001C6EEF">
      <w:pPr>
        <w:pStyle w:val="Heading2"/>
        <w:bidi/>
        <w:spacing w:before="160" w:after="120"/>
        <w:jc w:val="right"/>
      </w:pPr>
      <w:bookmarkStart w:id="6" w:name="_Toc232366632"/>
      <w:r>
        <w:rPr>
          <w:rFonts w:ascii="Arial" w:hAnsi="Arial" w:cs="Arial"/>
          <w:color w:val="373737"/>
          <w:sz w:val="28"/>
        </w:rPr>
        <w:t>5.1 Query Refinement</w:t>
      </w:r>
      <w:bookmarkEnd w:id="6"/>
    </w:p>
    <w:p w14:paraId="6F7B7A6A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تقوم</w:t>
      </w:r>
      <w:r>
        <w:rPr>
          <w:rFonts w:cs="Arial"/>
          <w:sz w:val="24"/>
        </w:rPr>
        <w:t xml:space="preserve"> Query </w:t>
      </w:r>
      <w:r>
        <w:rPr>
          <w:rFonts w:cs="Arial"/>
          <w:sz w:val="24"/>
        </w:rPr>
        <w:t xml:space="preserve">Refinement Service </w:t>
      </w:r>
      <w:r>
        <w:rPr>
          <w:rFonts w:cs="Arial"/>
          <w:sz w:val="24"/>
        </w:rPr>
        <w:t>بتصحيح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مجموعة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الأخطاء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الإملائية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الشائعة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وإضافة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مرادفات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محدودة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جُعلت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الميزة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اختيارية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الواجهة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لأن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نتائج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التقييم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أثبتت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أنها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تحسن</w:t>
      </w:r>
      <w:r>
        <w:rPr>
          <w:rFonts w:cs="Arial"/>
          <w:sz w:val="24"/>
        </w:rPr>
        <w:t xml:space="preserve"> TF-IDF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بعض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المقاييس،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لكنها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قد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تقلل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دقة</w:t>
      </w:r>
      <w:r>
        <w:rPr>
          <w:rFonts w:cs="Arial"/>
          <w:sz w:val="24"/>
        </w:rPr>
        <w:t xml:space="preserve"> BM25 </w:t>
      </w:r>
      <w:r>
        <w:rPr>
          <w:rFonts w:cs="Arial"/>
          <w:sz w:val="24"/>
        </w:rPr>
        <w:t>عند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إضافة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كلمات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عامة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إلى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استعلامات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طبية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دقيقة</w:t>
      </w:r>
      <w:r>
        <w:rPr>
          <w:rFonts w:cs="Arial"/>
          <w:sz w:val="24"/>
        </w:rPr>
        <w:t>.</w:t>
      </w:r>
    </w:p>
    <w:p w14:paraId="6F1424E6" w14:textId="77777777" w:rsidR="002C4F03" w:rsidRDefault="001C6EEF">
      <w:pPr>
        <w:pStyle w:val="Heading1"/>
        <w:bidi/>
        <w:spacing w:before="240" w:after="120"/>
        <w:jc w:val="right"/>
      </w:pPr>
      <w:bookmarkStart w:id="7" w:name="_Toc232366633"/>
      <w:r>
        <w:rPr>
          <w:rFonts w:ascii="Arial" w:hAnsi="Arial" w:cs="Arial"/>
          <w:color w:val="1F4E79"/>
          <w:sz w:val="34"/>
        </w:rPr>
        <w:t xml:space="preserve">6. </w:t>
      </w:r>
      <w:r>
        <w:rPr>
          <w:rFonts w:ascii="Arial" w:hAnsi="Arial" w:cs="Arial"/>
          <w:color w:val="1F4E79"/>
          <w:sz w:val="34"/>
        </w:rPr>
        <w:t>نماذج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ت</w:t>
      </w:r>
      <w:r>
        <w:rPr>
          <w:rFonts w:ascii="Arial" w:hAnsi="Arial" w:cs="Arial"/>
          <w:color w:val="1F4E79"/>
          <w:sz w:val="34"/>
        </w:rPr>
        <w:t>مثيل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واسترجاع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الوثائق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5102"/>
      </w:tblGrid>
      <w:tr w:rsidR="002C4F03" w14:paraId="6A805842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2D87713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الطريقة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755D06EA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النوع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0CDF3852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آلية</w:t>
            </w:r>
            <w:r>
              <w:rPr>
                <w:rFonts w:cs="Arial"/>
                <w:b/>
                <w:color w:val="FFFFFF"/>
                <w:sz w:val="20"/>
              </w:rPr>
              <w:t xml:space="preserve"> </w:t>
            </w:r>
            <w:r>
              <w:rPr>
                <w:rFonts w:cs="Arial"/>
                <w:b/>
                <w:color w:val="FFFFFF"/>
                <w:sz w:val="20"/>
              </w:rPr>
              <w:t>العمل</w:t>
            </w:r>
          </w:p>
        </w:tc>
      </w:tr>
      <w:tr w:rsidR="002C4F03" w14:paraId="6909EDF9" w14:textId="77777777">
        <w:trPr>
          <w:jc w:val="center"/>
        </w:trPr>
        <w:tc>
          <w:tcPr>
            <w:tcW w:w="2268" w:type="dxa"/>
            <w:vAlign w:val="center"/>
          </w:tcPr>
          <w:p w14:paraId="58C6DE33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TF-IDF</w:t>
            </w:r>
          </w:p>
        </w:tc>
        <w:tc>
          <w:tcPr>
            <w:tcW w:w="2268" w:type="dxa"/>
            <w:vAlign w:val="center"/>
          </w:tcPr>
          <w:p w14:paraId="60473EE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Vector Space Model</w:t>
            </w:r>
          </w:p>
        </w:tc>
        <w:tc>
          <w:tcPr>
            <w:tcW w:w="5102" w:type="dxa"/>
            <w:vAlign w:val="center"/>
          </w:tcPr>
          <w:p w14:paraId="28448E0A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 xml:space="preserve">Cosine similarity </w:t>
            </w:r>
            <w:r>
              <w:rPr>
                <w:rFonts w:cs="Arial"/>
                <w:sz w:val="20"/>
              </w:rPr>
              <w:t>بين</w:t>
            </w:r>
            <w:r>
              <w:rPr>
                <w:rFonts w:cs="Arial"/>
                <w:sz w:val="20"/>
              </w:rPr>
              <w:t xml:space="preserve"> query vector </w:t>
            </w:r>
            <w:r>
              <w:rPr>
                <w:rFonts w:cs="Arial"/>
                <w:sz w:val="20"/>
              </w:rPr>
              <w:t>ووثائق</w:t>
            </w:r>
            <w:r>
              <w:rPr>
                <w:rFonts w:cs="Arial"/>
                <w:sz w:val="20"/>
              </w:rPr>
              <w:t xml:space="preserve"> TF-IDF.</w:t>
            </w:r>
          </w:p>
        </w:tc>
      </w:tr>
      <w:tr w:rsidR="002C4F03" w14:paraId="5FD9AC1A" w14:textId="77777777">
        <w:trPr>
          <w:jc w:val="center"/>
        </w:trPr>
        <w:tc>
          <w:tcPr>
            <w:tcW w:w="2268" w:type="dxa"/>
            <w:vAlign w:val="center"/>
          </w:tcPr>
          <w:p w14:paraId="3CFB4937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BM25</w:t>
            </w:r>
          </w:p>
        </w:tc>
        <w:tc>
          <w:tcPr>
            <w:tcW w:w="2268" w:type="dxa"/>
            <w:vAlign w:val="center"/>
          </w:tcPr>
          <w:p w14:paraId="0F34A21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Probabilistic model</w:t>
            </w:r>
          </w:p>
        </w:tc>
        <w:tc>
          <w:tcPr>
            <w:tcW w:w="5102" w:type="dxa"/>
            <w:vAlign w:val="center"/>
          </w:tcPr>
          <w:p w14:paraId="713A2CE8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 xml:space="preserve">Sparse term matrix </w:t>
            </w:r>
            <w:r>
              <w:rPr>
                <w:rFonts w:cs="Arial"/>
                <w:sz w:val="20"/>
              </w:rPr>
              <w:t>مع</w:t>
            </w:r>
            <w:r>
              <w:rPr>
                <w:rFonts w:cs="Arial"/>
                <w:sz w:val="20"/>
              </w:rPr>
              <w:t xml:space="preserve"> k1 </w:t>
            </w:r>
            <w:r>
              <w:rPr>
                <w:rFonts w:cs="Arial"/>
                <w:sz w:val="20"/>
              </w:rPr>
              <w:t>و</w:t>
            </w:r>
            <w:r>
              <w:rPr>
                <w:rFonts w:cs="Arial"/>
                <w:sz w:val="20"/>
              </w:rPr>
              <w:t xml:space="preserve">b </w:t>
            </w:r>
            <w:r>
              <w:rPr>
                <w:rFonts w:cs="Arial"/>
                <w:sz w:val="20"/>
              </w:rPr>
              <w:t>قابلين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للتغيير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من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الواجهة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6373D3C4" w14:textId="77777777">
        <w:trPr>
          <w:jc w:val="center"/>
        </w:trPr>
        <w:tc>
          <w:tcPr>
            <w:tcW w:w="2268" w:type="dxa"/>
            <w:vAlign w:val="center"/>
          </w:tcPr>
          <w:p w14:paraId="3CAC49F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LSA Embedding</w:t>
            </w:r>
          </w:p>
        </w:tc>
        <w:tc>
          <w:tcPr>
            <w:tcW w:w="2268" w:type="dxa"/>
            <w:vAlign w:val="center"/>
          </w:tcPr>
          <w:p w14:paraId="389E97D8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TF-IDF + TruncatedSVD</w:t>
            </w:r>
          </w:p>
        </w:tc>
        <w:tc>
          <w:tcPr>
            <w:tcW w:w="5102" w:type="dxa"/>
            <w:vAlign w:val="center"/>
          </w:tcPr>
          <w:p w14:paraId="373410C3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تمثيل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دلالي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خفيف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بـ</w:t>
            </w:r>
            <w:r>
              <w:rPr>
                <w:rFonts w:cs="Arial"/>
                <w:sz w:val="20"/>
              </w:rPr>
              <w:t xml:space="preserve">64 </w:t>
            </w:r>
            <w:r>
              <w:rPr>
                <w:rFonts w:cs="Arial"/>
                <w:sz w:val="20"/>
              </w:rPr>
              <w:t>بعداً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للمقارنة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الأساسية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47E2B610" w14:textId="77777777">
        <w:trPr>
          <w:jc w:val="center"/>
        </w:trPr>
        <w:tc>
          <w:tcPr>
            <w:tcW w:w="2268" w:type="dxa"/>
            <w:vAlign w:val="center"/>
          </w:tcPr>
          <w:p w14:paraId="6D8FF89E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Hybrid Parallel</w:t>
            </w:r>
          </w:p>
        </w:tc>
        <w:tc>
          <w:tcPr>
            <w:tcW w:w="2268" w:type="dxa"/>
            <w:vAlign w:val="center"/>
          </w:tcPr>
          <w:p w14:paraId="4741AD4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Score fusion</w:t>
            </w:r>
          </w:p>
        </w:tc>
        <w:tc>
          <w:tcPr>
            <w:tcW w:w="5102" w:type="dxa"/>
            <w:vAlign w:val="center"/>
          </w:tcPr>
          <w:p w14:paraId="3DA040CC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دمج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درجات</w:t>
            </w:r>
            <w:r>
              <w:rPr>
                <w:rFonts w:cs="Arial"/>
                <w:sz w:val="20"/>
              </w:rPr>
              <w:t xml:space="preserve"> TF-IDF </w:t>
            </w:r>
            <w:r>
              <w:rPr>
                <w:rFonts w:cs="Arial"/>
                <w:sz w:val="20"/>
              </w:rPr>
              <w:t>و</w:t>
            </w:r>
            <w:r>
              <w:rPr>
                <w:rFonts w:cs="Arial"/>
                <w:sz w:val="20"/>
              </w:rPr>
              <w:t xml:space="preserve">BM25 </w:t>
            </w:r>
            <w:r>
              <w:rPr>
                <w:rFonts w:cs="Arial"/>
                <w:sz w:val="20"/>
              </w:rPr>
              <w:t>و</w:t>
            </w:r>
            <w:r>
              <w:rPr>
                <w:rFonts w:cs="Arial"/>
                <w:sz w:val="20"/>
              </w:rPr>
              <w:t xml:space="preserve">LSA </w:t>
            </w:r>
            <w:r>
              <w:rPr>
                <w:rFonts w:cs="Arial"/>
                <w:sz w:val="20"/>
              </w:rPr>
              <w:t>بعد</w:t>
            </w:r>
            <w:r>
              <w:rPr>
                <w:rFonts w:cs="Arial"/>
                <w:sz w:val="20"/>
              </w:rPr>
              <w:t xml:space="preserve"> normalization.</w:t>
            </w:r>
          </w:p>
        </w:tc>
      </w:tr>
      <w:tr w:rsidR="002C4F03" w14:paraId="424307E6" w14:textId="77777777">
        <w:trPr>
          <w:jc w:val="center"/>
        </w:trPr>
        <w:tc>
          <w:tcPr>
            <w:tcW w:w="2268" w:type="dxa"/>
            <w:vAlign w:val="center"/>
          </w:tcPr>
          <w:p w14:paraId="5F6F697D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Hybrid Serial</w:t>
            </w:r>
          </w:p>
        </w:tc>
        <w:tc>
          <w:tcPr>
            <w:tcW w:w="2268" w:type="dxa"/>
            <w:vAlign w:val="center"/>
          </w:tcPr>
          <w:p w14:paraId="502ECCE8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Candidate reranking</w:t>
            </w:r>
          </w:p>
        </w:tc>
        <w:tc>
          <w:tcPr>
            <w:tcW w:w="5102" w:type="dxa"/>
            <w:vAlign w:val="center"/>
          </w:tcPr>
          <w:p w14:paraId="2E77BAB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 xml:space="preserve">BM25 </w:t>
            </w:r>
            <w:r>
              <w:rPr>
                <w:rFonts w:cs="Arial"/>
                <w:sz w:val="20"/>
              </w:rPr>
              <w:t>يجلب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المرشحين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ثم</w:t>
            </w:r>
            <w:r>
              <w:rPr>
                <w:rFonts w:cs="Arial"/>
                <w:sz w:val="20"/>
              </w:rPr>
              <w:t xml:space="preserve"> LSA </w:t>
            </w:r>
            <w:r>
              <w:rPr>
                <w:rFonts w:cs="Arial"/>
                <w:sz w:val="20"/>
              </w:rPr>
              <w:t>يعيد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ترتيبهم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72261EF4" w14:textId="77777777">
        <w:trPr>
          <w:jc w:val="center"/>
        </w:trPr>
        <w:tc>
          <w:tcPr>
            <w:tcW w:w="2268" w:type="dxa"/>
            <w:vAlign w:val="center"/>
          </w:tcPr>
          <w:p w14:paraId="2092E157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Sentence-BERT</w:t>
            </w:r>
          </w:p>
        </w:tc>
        <w:tc>
          <w:tcPr>
            <w:tcW w:w="2268" w:type="dxa"/>
            <w:vAlign w:val="center"/>
          </w:tcPr>
          <w:p w14:paraId="3DDB97D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Semantic reranking</w:t>
            </w:r>
          </w:p>
        </w:tc>
        <w:tc>
          <w:tcPr>
            <w:tcW w:w="5102" w:type="dxa"/>
            <w:vAlign w:val="center"/>
          </w:tcPr>
          <w:p w14:paraId="2C5C75F6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 xml:space="preserve">BM25 </w:t>
            </w:r>
            <w:r>
              <w:rPr>
                <w:rFonts w:cs="Arial"/>
                <w:sz w:val="20"/>
              </w:rPr>
              <w:t>يجلب</w:t>
            </w:r>
            <w:r>
              <w:rPr>
                <w:rFonts w:cs="Arial"/>
                <w:sz w:val="20"/>
              </w:rPr>
              <w:t xml:space="preserve"> 50 </w:t>
            </w:r>
            <w:r>
              <w:rPr>
                <w:rFonts w:cs="Arial"/>
                <w:sz w:val="20"/>
              </w:rPr>
              <w:t>مرشحاً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ثم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 xml:space="preserve">all-MiniLM-L6-v2 </w:t>
            </w:r>
            <w:r>
              <w:rPr>
                <w:rFonts w:cs="Arial"/>
                <w:sz w:val="20"/>
              </w:rPr>
              <w:t>يعيد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ترتيبهم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3B7E6682" w14:textId="77777777" w:rsidR="002C4F03" w:rsidRDefault="002C4F03"/>
    <w:p w14:paraId="7B2F6A68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يستخدم</w:t>
      </w:r>
      <w:r>
        <w:rPr>
          <w:rFonts w:cs="Arial"/>
          <w:sz w:val="24"/>
        </w:rPr>
        <w:t xml:space="preserve"> Hybrid Parallel </w:t>
      </w:r>
      <w:r>
        <w:rPr>
          <w:rFonts w:cs="Arial"/>
          <w:sz w:val="24"/>
        </w:rPr>
        <w:t>أوزان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دمج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افتراضية</w:t>
      </w:r>
      <w:r>
        <w:rPr>
          <w:rFonts w:cs="Arial"/>
          <w:sz w:val="24"/>
        </w:rPr>
        <w:t xml:space="preserve"> 0.25 </w:t>
      </w:r>
      <w:r>
        <w:rPr>
          <w:rFonts w:cs="Arial"/>
          <w:sz w:val="24"/>
        </w:rPr>
        <w:t>لـ</w:t>
      </w:r>
      <w:r>
        <w:rPr>
          <w:rFonts w:cs="Arial"/>
          <w:sz w:val="24"/>
        </w:rPr>
        <w:t xml:space="preserve">TF-IDF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0.60 </w:t>
      </w:r>
      <w:r>
        <w:rPr>
          <w:rFonts w:cs="Arial"/>
          <w:sz w:val="24"/>
        </w:rPr>
        <w:t>لـ</w:t>
      </w:r>
      <w:r>
        <w:rPr>
          <w:rFonts w:cs="Arial"/>
          <w:sz w:val="24"/>
        </w:rPr>
        <w:t xml:space="preserve">BM25 </w:t>
      </w:r>
      <w:r>
        <w:rPr>
          <w:rFonts w:cs="Arial"/>
          <w:sz w:val="24"/>
        </w:rPr>
        <w:t>والباقي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لـ</w:t>
      </w:r>
      <w:r>
        <w:rPr>
          <w:rFonts w:cs="Arial"/>
          <w:sz w:val="24"/>
        </w:rPr>
        <w:t xml:space="preserve">LSA. </w:t>
      </w:r>
      <w:r>
        <w:rPr>
          <w:rFonts w:cs="Arial"/>
          <w:sz w:val="24"/>
        </w:rPr>
        <w:t>أما</w:t>
      </w:r>
      <w:r>
        <w:rPr>
          <w:rFonts w:cs="Arial"/>
          <w:sz w:val="24"/>
        </w:rPr>
        <w:t xml:space="preserve"> Hybrid Serial </w:t>
      </w:r>
      <w:r>
        <w:rPr>
          <w:rFonts w:cs="Arial"/>
          <w:sz w:val="24"/>
        </w:rPr>
        <w:t>فيضيف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درجة</w:t>
      </w:r>
      <w:r>
        <w:rPr>
          <w:rFonts w:cs="Arial"/>
          <w:sz w:val="24"/>
        </w:rPr>
        <w:t xml:space="preserve"> LSA </w:t>
      </w:r>
      <w:r>
        <w:rPr>
          <w:rFonts w:cs="Arial"/>
          <w:sz w:val="24"/>
        </w:rPr>
        <w:t>إلى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درجة</w:t>
      </w:r>
      <w:r>
        <w:rPr>
          <w:rFonts w:cs="Arial"/>
          <w:sz w:val="24"/>
        </w:rPr>
        <w:t xml:space="preserve"> BM25 </w:t>
      </w:r>
      <w:r>
        <w:rPr>
          <w:rFonts w:cs="Arial"/>
          <w:sz w:val="24"/>
        </w:rPr>
        <w:t>للمرشحين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فقط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يوفر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النظام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الاختيار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بين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الطريقتين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قائمة</w:t>
      </w:r>
      <w:r>
        <w:rPr>
          <w:rFonts w:cs="Arial"/>
          <w:sz w:val="24"/>
        </w:rPr>
        <w:t xml:space="preserve"> Retrieval method.</w:t>
      </w:r>
    </w:p>
    <w:p w14:paraId="6512082C" w14:textId="77777777" w:rsidR="002C4F03" w:rsidRDefault="001C6EEF">
      <w:pPr>
        <w:pStyle w:val="Heading1"/>
        <w:bidi/>
        <w:spacing w:before="240" w:after="120"/>
        <w:jc w:val="right"/>
      </w:pPr>
      <w:bookmarkStart w:id="8" w:name="_Toc232366634"/>
      <w:r>
        <w:rPr>
          <w:rFonts w:ascii="Arial" w:hAnsi="Arial" w:cs="Arial"/>
          <w:color w:val="1F4E79"/>
          <w:sz w:val="34"/>
        </w:rPr>
        <w:t xml:space="preserve">7. </w:t>
      </w:r>
      <w:r>
        <w:rPr>
          <w:rFonts w:ascii="Arial" w:hAnsi="Arial" w:cs="Arial"/>
          <w:color w:val="1F4E79"/>
          <w:sz w:val="34"/>
        </w:rPr>
        <w:t>الفهرسة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والتخزين</w:t>
      </w:r>
      <w:bookmarkEnd w:id="8"/>
    </w:p>
    <w:p w14:paraId="7FD06B81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بُني</w:t>
      </w:r>
      <w:r>
        <w:rPr>
          <w:rFonts w:cs="Arial"/>
          <w:sz w:val="24"/>
        </w:rPr>
        <w:t xml:space="preserve"> TF-IDF </w:t>
      </w:r>
      <w:r>
        <w:rPr>
          <w:rFonts w:cs="Arial"/>
          <w:sz w:val="24"/>
        </w:rPr>
        <w:t>بحد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أقصى</w:t>
      </w:r>
      <w:r>
        <w:rPr>
          <w:rFonts w:cs="Arial"/>
          <w:sz w:val="24"/>
        </w:rPr>
        <w:t xml:space="preserve"> 30,000 feature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min_df=2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max_df=0.95 </w:t>
      </w:r>
      <w:r>
        <w:rPr>
          <w:rFonts w:cs="Arial"/>
          <w:sz w:val="24"/>
        </w:rPr>
        <w:t>وبنوع</w:t>
      </w:r>
      <w:r>
        <w:rPr>
          <w:rFonts w:cs="Arial"/>
          <w:sz w:val="24"/>
        </w:rPr>
        <w:t xml:space="preserve"> float32 </w:t>
      </w:r>
      <w:r>
        <w:rPr>
          <w:rFonts w:cs="Arial"/>
          <w:sz w:val="24"/>
        </w:rPr>
        <w:t>لتقليل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الذاكرة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استخدم</w:t>
      </w:r>
      <w:r>
        <w:rPr>
          <w:rFonts w:cs="Arial"/>
          <w:sz w:val="24"/>
        </w:rPr>
        <w:t xml:space="preserve"> BM25 </w:t>
      </w:r>
      <w:r>
        <w:rPr>
          <w:rFonts w:cs="Arial"/>
          <w:sz w:val="24"/>
        </w:rPr>
        <w:t>مصفوفة</w:t>
      </w:r>
      <w:r>
        <w:rPr>
          <w:rFonts w:cs="Arial"/>
          <w:sz w:val="24"/>
        </w:rPr>
        <w:t xml:space="preserve"> sparse </w:t>
      </w:r>
      <w:r>
        <w:rPr>
          <w:rFonts w:cs="Arial"/>
          <w:sz w:val="24"/>
        </w:rPr>
        <w:t>مشتركة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مع</w:t>
      </w:r>
      <w:r>
        <w:rPr>
          <w:rFonts w:cs="Arial"/>
          <w:sz w:val="24"/>
        </w:rPr>
        <w:t xml:space="preserve"> vocabulary </w:t>
      </w:r>
      <w:r>
        <w:rPr>
          <w:rFonts w:cs="Arial"/>
          <w:sz w:val="24"/>
        </w:rPr>
        <w:t>الخاص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بـ</w:t>
      </w:r>
      <w:r>
        <w:rPr>
          <w:rFonts w:cs="Arial"/>
          <w:sz w:val="24"/>
        </w:rPr>
        <w:t xml:space="preserve">TF-IDF. </w:t>
      </w:r>
      <w:r>
        <w:rPr>
          <w:rFonts w:cs="Arial"/>
          <w:sz w:val="24"/>
        </w:rPr>
        <w:t>وتم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حفظ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الفهرس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الكامل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search_index.joblib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بينما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بلغ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حجم</w:t>
      </w:r>
      <w:r>
        <w:rPr>
          <w:rFonts w:cs="Arial"/>
          <w:sz w:val="24"/>
        </w:rPr>
        <w:t xml:space="preserve"> documents.sqlite </w:t>
      </w:r>
      <w:r>
        <w:rPr>
          <w:rFonts w:cs="Arial"/>
          <w:sz w:val="24"/>
        </w:rPr>
        <w:t>نحو</w:t>
      </w:r>
      <w:r>
        <w:rPr>
          <w:rFonts w:cs="Arial"/>
          <w:sz w:val="24"/>
        </w:rPr>
        <w:t xml:space="preserve"> 1.1GB </w:t>
      </w:r>
      <w:r>
        <w:rPr>
          <w:rFonts w:cs="Arial"/>
          <w:sz w:val="24"/>
        </w:rPr>
        <w:t>ويحتوي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على</w:t>
      </w:r>
      <w:r>
        <w:rPr>
          <w:rFonts w:cs="Arial"/>
          <w:sz w:val="24"/>
        </w:rPr>
        <w:t xml:space="preserve"> 241,006 </w:t>
      </w:r>
      <w:r>
        <w:rPr>
          <w:rFonts w:cs="Arial"/>
          <w:sz w:val="24"/>
        </w:rPr>
        <w:t>وثيقة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أصلية</w:t>
      </w:r>
      <w:r>
        <w:rPr>
          <w:rFonts w:cs="Arial"/>
          <w:sz w:val="24"/>
        </w:rPr>
        <w:t>.</w:t>
      </w:r>
    </w:p>
    <w:p w14:paraId="79B926CD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 xml:space="preserve">documents.sqlite: </w:t>
      </w:r>
      <w:r>
        <w:rPr>
          <w:rFonts w:cs="Arial"/>
        </w:rPr>
        <w:t>قاعدة</w:t>
      </w:r>
      <w:r>
        <w:rPr>
          <w:rFonts w:cs="Arial"/>
        </w:rPr>
        <w:t xml:space="preserve"> </w:t>
      </w:r>
      <w:r>
        <w:rPr>
          <w:rFonts w:cs="Arial"/>
        </w:rPr>
        <w:t>النصوص</w:t>
      </w:r>
      <w:r>
        <w:rPr>
          <w:rFonts w:cs="Arial"/>
        </w:rPr>
        <w:t xml:space="preserve"> </w:t>
      </w:r>
      <w:r>
        <w:rPr>
          <w:rFonts w:cs="Arial"/>
        </w:rPr>
        <w:t>الأصلية،</w:t>
      </w:r>
      <w:r>
        <w:rPr>
          <w:rFonts w:cs="Arial"/>
        </w:rPr>
        <w:t xml:space="preserve"> </w:t>
      </w:r>
      <w:r>
        <w:rPr>
          <w:rFonts w:cs="Arial"/>
        </w:rPr>
        <w:t>مفهرسة</w:t>
      </w:r>
      <w:r>
        <w:rPr>
          <w:rFonts w:cs="Arial"/>
        </w:rPr>
        <w:t xml:space="preserve"> </w:t>
      </w:r>
      <w:r>
        <w:rPr>
          <w:rFonts w:cs="Arial"/>
        </w:rPr>
        <w:t>حسب</w:t>
      </w:r>
      <w:r>
        <w:rPr>
          <w:rFonts w:cs="Arial"/>
        </w:rPr>
        <w:t xml:space="preserve"> doc_id.</w:t>
      </w:r>
    </w:p>
    <w:p w14:paraId="4F1278E3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 xml:space="preserve">search_index.joblib: TF-IDF matrix </w:t>
      </w:r>
      <w:r>
        <w:rPr>
          <w:rFonts w:cs="Arial"/>
        </w:rPr>
        <w:t>و</w:t>
      </w:r>
      <w:r>
        <w:rPr>
          <w:rFonts w:cs="Arial"/>
        </w:rPr>
        <w:t xml:space="preserve">vectorizer </w:t>
      </w:r>
      <w:r>
        <w:rPr>
          <w:rFonts w:cs="Arial"/>
        </w:rPr>
        <w:t>و</w:t>
      </w:r>
      <w:r>
        <w:rPr>
          <w:rFonts w:cs="Arial"/>
        </w:rPr>
        <w:t xml:space="preserve">SVD </w:t>
      </w:r>
      <w:r>
        <w:rPr>
          <w:rFonts w:cs="Arial"/>
        </w:rPr>
        <w:t>و</w:t>
      </w:r>
      <w:r>
        <w:rPr>
          <w:rFonts w:cs="Arial"/>
        </w:rPr>
        <w:t>BM25 sparse index.</w:t>
      </w:r>
    </w:p>
    <w:p w14:paraId="12B48465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 xml:space="preserve">dataset_metadata.json: </w:t>
      </w:r>
      <w:r>
        <w:rPr>
          <w:rFonts w:cs="Arial"/>
        </w:rPr>
        <w:t>معلومات</w:t>
      </w:r>
      <w:r>
        <w:rPr>
          <w:rFonts w:cs="Arial"/>
        </w:rPr>
        <w:t xml:space="preserve"> Dataset </w:t>
      </w:r>
      <w:r>
        <w:rPr>
          <w:rFonts w:cs="Arial"/>
        </w:rPr>
        <w:t>ومعاملات</w:t>
      </w:r>
      <w:r>
        <w:rPr>
          <w:rFonts w:cs="Arial"/>
        </w:rPr>
        <w:t xml:space="preserve"> </w:t>
      </w:r>
      <w:r>
        <w:rPr>
          <w:rFonts w:cs="Arial"/>
        </w:rPr>
        <w:t>البناء</w:t>
      </w:r>
      <w:r>
        <w:rPr>
          <w:rFonts w:cs="Arial"/>
        </w:rPr>
        <w:t>.</w:t>
      </w:r>
    </w:p>
    <w:p w14:paraId="3247C7B2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 xml:space="preserve">evaluation_metrics*.csv: </w:t>
      </w:r>
      <w:r>
        <w:rPr>
          <w:rFonts w:cs="Arial"/>
        </w:rPr>
        <w:t>نتائج</w:t>
      </w:r>
      <w:r>
        <w:rPr>
          <w:rFonts w:cs="Arial"/>
        </w:rPr>
        <w:t xml:space="preserve"> </w:t>
      </w:r>
      <w:r>
        <w:rPr>
          <w:rFonts w:cs="Arial"/>
        </w:rPr>
        <w:t>التقيي</w:t>
      </w:r>
      <w:r>
        <w:rPr>
          <w:rFonts w:cs="Arial"/>
        </w:rPr>
        <w:t>م</w:t>
      </w:r>
      <w:r>
        <w:rPr>
          <w:rFonts w:cs="Arial"/>
        </w:rPr>
        <w:t xml:space="preserve"> </w:t>
      </w:r>
      <w:r>
        <w:rPr>
          <w:rFonts w:cs="Arial"/>
        </w:rPr>
        <w:t>الأساسية</w:t>
      </w:r>
      <w:r>
        <w:rPr>
          <w:rFonts w:cs="Arial"/>
        </w:rPr>
        <w:t xml:space="preserve"> </w:t>
      </w:r>
      <w:r>
        <w:rPr>
          <w:rFonts w:cs="Arial"/>
        </w:rPr>
        <w:t>والإضافية</w:t>
      </w:r>
      <w:r>
        <w:rPr>
          <w:rFonts w:cs="Arial"/>
        </w:rPr>
        <w:t>.</w:t>
      </w:r>
    </w:p>
    <w:p w14:paraId="06C4C991" w14:textId="77777777" w:rsidR="002C4F03" w:rsidRDefault="001C6EEF">
      <w:pPr>
        <w:pStyle w:val="Heading1"/>
        <w:bidi/>
        <w:spacing w:before="240" w:after="120"/>
        <w:jc w:val="right"/>
      </w:pPr>
      <w:bookmarkStart w:id="9" w:name="_Toc232366635"/>
      <w:r>
        <w:rPr>
          <w:rFonts w:ascii="Arial" w:hAnsi="Arial" w:cs="Arial"/>
          <w:color w:val="1F4E79"/>
          <w:sz w:val="34"/>
        </w:rPr>
        <w:lastRenderedPageBreak/>
        <w:t xml:space="preserve">8. </w:t>
      </w:r>
      <w:r>
        <w:rPr>
          <w:rFonts w:ascii="Arial" w:hAnsi="Arial" w:cs="Arial"/>
          <w:color w:val="1F4E79"/>
          <w:sz w:val="34"/>
        </w:rPr>
        <w:t>بنية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النظام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وفق</w:t>
      </w:r>
      <w:r>
        <w:rPr>
          <w:rFonts w:ascii="Arial" w:hAnsi="Arial" w:cs="Arial"/>
          <w:color w:val="1F4E79"/>
          <w:sz w:val="34"/>
        </w:rPr>
        <w:t xml:space="preserve"> SOA</w:t>
      </w:r>
      <w:bookmarkEnd w:id="9"/>
    </w:p>
    <w:p w14:paraId="4675613E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تم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فصل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المسؤوليات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إلى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خدمات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مستقلة</w:t>
      </w:r>
      <w:r>
        <w:rPr>
          <w:rFonts w:cs="Arial"/>
          <w:sz w:val="24"/>
        </w:rPr>
        <w:t xml:space="preserve">. ServiceContainer </w:t>
      </w:r>
      <w:r>
        <w:rPr>
          <w:rFonts w:cs="Arial"/>
          <w:sz w:val="24"/>
        </w:rPr>
        <w:t>هو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نقطة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التجميع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الوحيدة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التي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تحمل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الفهرس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وقاعدة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البيانات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وتحقنها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RetrievalService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RagService. </w:t>
      </w:r>
      <w:r>
        <w:rPr>
          <w:rFonts w:cs="Arial"/>
          <w:sz w:val="24"/>
        </w:rPr>
        <w:t>تستخدم</w:t>
      </w:r>
      <w:r>
        <w:rPr>
          <w:rFonts w:cs="Arial"/>
          <w:sz w:val="24"/>
        </w:rPr>
        <w:t xml:space="preserve"> Streamlit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FastAPI </w:t>
      </w:r>
      <w:r>
        <w:rPr>
          <w:rFonts w:cs="Arial"/>
          <w:sz w:val="24"/>
        </w:rPr>
        <w:t>الحاوية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نفسها،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وبالتالي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تعتمد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</w:t>
      </w:r>
      <w:r>
        <w:rPr>
          <w:rFonts w:cs="Arial"/>
          <w:sz w:val="24"/>
        </w:rPr>
        <w:t>لواجهة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على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تفاصيل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الفهرسة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أو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التخزين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هذا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يحقق</w:t>
      </w:r>
      <w:r>
        <w:rPr>
          <w:rFonts w:cs="Arial"/>
          <w:sz w:val="24"/>
        </w:rPr>
        <w:t xml:space="preserve"> Maintainability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Reusability </w:t>
      </w:r>
      <w:r>
        <w:rPr>
          <w:rFonts w:cs="Arial"/>
          <w:sz w:val="24"/>
        </w:rPr>
        <w:t>ويتيح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اختبار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الخدمات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دون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تشغيل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الواجهة</w:t>
      </w:r>
      <w:r>
        <w:rPr>
          <w:rFonts w:cs="Arial"/>
          <w:sz w:val="24"/>
        </w:rPr>
        <w:t>.</w:t>
      </w:r>
    </w:p>
    <w:p w14:paraId="20206FC0" w14:textId="77777777" w:rsidR="002C4F03" w:rsidRDefault="001C6EEF">
      <w:pPr>
        <w:jc w:val="center"/>
      </w:pPr>
      <w:r>
        <w:rPr>
          <w:noProof/>
        </w:rPr>
        <w:drawing>
          <wp:inline distT="0" distB="0" distL="0" distR="0" wp14:anchorId="01999316" wp14:editId="7BAC5C6D">
            <wp:extent cx="5943600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E5A1" w14:textId="77777777" w:rsidR="002C4F03" w:rsidRDefault="001C6EEF">
      <w:pPr>
        <w:bidi/>
        <w:spacing w:after="160"/>
        <w:jc w:val="center"/>
      </w:pPr>
      <w:r>
        <w:rPr>
          <w:rFonts w:cs="Arial"/>
          <w:b/>
          <w:color w:val="5A5A5A"/>
          <w:sz w:val="20"/>
        </w:rPr>
        <w:t>الشكل</w:t>
      </w:r>
      <w:r>
        <w:rPr>
          <w:rFonts w:cs="Arial"/>
          <w:b/>
          <w:color w:val="5A5A5A"/>
          <w:sz w:val="20"/>
        </w:rPr>
        <w:t xml:space="preserve"> 1: </w:t>
      </w:r>
      <w:r>
        <w:rPr>
          <w:rFonts w:cs="Arial"/>
          <w:b/>
          <w:color w:val="5A5A5A"/>
          <w:sz w:val="20"/>
        </w:rPr>
        <w:t>المخطط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المعماري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للخدمات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وآلية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التواصل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بينها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5102"/>
      </w:tblGrid>
      <w:tr w:rsidR="002C4F03" w14:paraId="79BE9223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15512E7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الخدمة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7C2F159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الملف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6CB1BD78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المسؤولية</w:t>
            </w:r>
          </w:p>
        </w:tc>
      </w:tr>
      <w:tr w:rsidR="002C4F03" w14:paraId="5B347CA9" w14:textId="77777777">
        <w:trPr>
          <w:jc w:val="center"/>
        </w:trPr>
        <w:tc>
          <w:tcPr>
            <w:tcW w:w="2268" w:type="dxa"/>
            <w:vAlign w:val="center"/>
          </w:tcPr>
          <w:p w14:paraId="1EF93823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Data Service</w:t>
            </w:r>
          </w:p>
        </w:tc>
        <w:tc>
          <w:tcPr>
            <w:tcW w:w="2268" w:type="dxa"/>
            <w:vAlign w:val="center"/>
          </w:tcPr>
          <w:p w14:paraId="59EB4E16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data_service.py</w:t>
            </w:r>
          </w:p>
        </w:tc>
        <w:tc>
          <w:tcPr>
            <w:tcW w:w="5102" w:type="dxa"/>
            <w:vAlign w:val="center"/>
          </w:tcPr>
          <w:p w14:paraId="331F84C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تحميل</w:t>
            </w:r>
            <w:r>
              <w:rPr>
                <w:rFonts w:cs="Arial"/>
                <w:sz w:val="20"/>
              </w:rPr>
              <w:t xml:space="preserve"> Dataset </w:t>
            </w:r>
            <w:r>
              <w:rPr>
                <w:rFonts w:cs="Arial"/>
                <w:sz w:val="20"/>
              </w:rPr>
              <w:t>و</w:t>
            </w:r>
            <w:r>
              <w:rPr>
                <w:rFonts w:cs="Arial"/>
                <w:sz w:val="20"/>
              </w:rPr>
              <w:t xml:space="preserve">qrels </w:t>
            </w:r>
            <w:r>
              <w:rPr>
                <w:rFonts w:cs="Arial"/>
                <w:sz w:val="20"/>
              </w:rPr>
              <w:t>ودمج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الحقول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وتخزين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الوثائق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37C11F10" w14:textId="77777777">
        <w:trPr>
          <w:jc w:val="center"/>
        </w:trPr>
        <w:tc>
          <w:tcPr>
            <w:tcW w:w="2268" w:type="dxa"/>
            <w:vAlign w:val="center"/>
          </w:tcPr>
          <w:p w14:paraId="079F411B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Document Store</w:t>
            </w:r>
          </w:p>
        </w:tc>
        <w:tc>
          <w:tcPr>
            <w:tcW w:w="2268" w:type="dxa"/>
            <w:vAlign w:val="center"/>
          </w:tcPr>
          <w:p w14:paraId="039156E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database.py</w:t>
            </w:r>
          </w:p>
        </w:tc>
        <w:tc>
          <w:tcPr>
            <w:tcW w:w="5102" w:type="dxa"/>
            <w:vAlign w:val="center"/>
          </w:tcPr>
          <w:p w14:paraId="79BF378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عمليات</w:t>
            </w:r>
            <w:r>
              <w:rPr>
                <w:rFonts w:cs="Arial"/>
                <w:sz w:val="20"/>
              </w:rPr>
              <w:t xml:space="preserve"> SQLite </w:t>
            </w:r>
            <w:r>
              <w:rPr>
                <w:rFonts w:cs="Arial"/>
                <w:sz w:val="20"/>
              </w:rPr>
              <w:t>وحفظ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النص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الأصلي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واسترجاعه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حسب</w:t>
            </w:r>
            <w:r>
              <w:rPr>
                <w:rFonts w:cs="Arial"/>
                <w:sz w:val="20"/>
              </w:rPr>
              <w:t xml:space="preserve"> doc_id.</w:t>
            </w:r>
          </w:p>
        </w:tc>
      </w:tr>
      <w:tr w:rsidR="002C4F03" w14:paraId="2363A075" w14:textId="77777777">
        <w:trPr>
          <w:jc w:val="center"/>
        </w:trPr>
        <w:tc>
          <w:tcPr>
            <w:tcW w:w="2268" w:type="dxa"/>
            <w:vAlign w:val="center"/>
          </w:tcPr>
          <w:p w14:paraId="06D1828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Preprocessing</w:t>
            </w:r>
          </w:p>
        </w:tc>
        <w:tc>
          <w:tcPr>
            <w:tcW w:w="2268" w:type="dxa"/>
            <w:vAlign w:val="center"/>
          </w:tcPr>
          <w:p w14:paraId="2E88529A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text_processing.py</w:t>
            </w:r>
          </w:p>
        </w:tc>
        <w:tc>
          <w:tcPr>
            <w:tcW w:w="5102" w:type="dxa"/>
            <w:vAlign w:val="center"/>
          </w:tcPr>
          <w:p w14:paraId="3ED59937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توحيد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تنظيف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الوثيقة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والاستعلام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0CD21443" w14:textId="77777777">
        <w:trPr>
          <w:jc w:val="center"/>
        </w:trPr>
        <w:tc>
          <w:tcPr>
            <w:tcW w:w="2268" w:type="dxa"/>
            <w:vAlign w:val="center"/>
          </w:tcPr>
          <w:p w14:paraId="400F7B4D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Query Refinement</w:t>
            </w:r>
          </w:p>
        </w:tc>
        <w:tc>
          <w:tcPr>
            <w:tcW w:w="2268" w:type="dxa"/>
            <w:vAlign w:val="center"/>
          </w:tcPr>
          <w:p w14:paraId="2CFA07CC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query_refinement.py</w:t>
            </w:r>
          </w:p>
        </w:tc>
        <w:tc>
          <w:tcPr>
            <w:tcW w:w="5102" w:type="dxa"/>
            <w:vAlign w:val="center"/>
          </w:tcPr>
          <w:p w14:paraId="0F09FA4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التصحيح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الإملائي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والتوسع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بالمرادفات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18AD87DB" w14:textId="77777777">
        <w:trPr>
          <w:jc w:val="center"/>
        </w:trPr>
        <w:tc>
          <w:tcPr>
            <w:tcW w:w="2268" w:type="dxa"/>
            <w:vAlign w:val="center"/>
          </w:tcPr>
          <w:p w14:paraId="72600BDA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Indexing</w:t>
            </w:r>
          </w:p>
        </w:tc>
        <w:tc>
          <w:tcPr>
            <w:tcW w:w="2268" w:type="dxa"/>
            <w:vAlign w:val="center"/>
          </w:tcPr>
          <w:p w14:paraId="69B3AF4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indexing_service.py</w:t>
            </w:r>
          </w:p>
        </w:tc>
        <w:tc>
          <w:tcPr>
            <w:tcW w:w="5102" w:type="dxa"/>
            <w:vAlign w:val="center"/>
          </w:tcPr>
          <w:p w14:paraId="2D57B452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بناء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وحفظ</w:t>
            </w:r>
            <w:r>
              <w:rPr>
                <w:rFonts w:cs="Arial"/>
                <w:sz w:val="20"/>
              </w:rPr>
              <w:t xml:space="preserve"> TF-IDF </w:t>
            </w:r>
            <w:r>
              <w:rPr>
                <w:rFonts w:cs="Arial"/>
                <w:sz w:val="20"/>
              </w:rPr>
              <w:t>و</w:t>
            </w:r>
            <w:r>
              <w:rPr>
                <w:rFonts w:cs="Arial"/>
                <w:sz w:val="20"/>
              </w:rPr>
              <w:t xml:space="preserve">LSA </w:t>
            </w:r>
            <w:r>
              <w:rPr>
                <w:rFonts w:cs="Arial"/>
                <w:sz w:val="20"/>
              </w:rPr>
              <w:t>و</w:t>
            </w:r>
            <w:r>
              <w:rPr>
                <w:rFonts w:cs="Arial"/>
                <w:sz w:val="20"/>
              </w:rPr>
              <w:t>BM25.</w:t>
            </w:r>
          </w:p>
        </w:tc>
      </w:tr>
      <w:tr w:rsidR="002C4F03" w14:paraId="08145653" w14:textId="77777777">
        <w:trPr>
          <w:jc w:val="center"/>
        </w:trPr>
        <w:tc>
          <w:tcPr>
            <w:tcW w:w="2268" w:type="dxa"/>
            <w:vAlign w:val="center"/>
          </w:tcPr>
          <w:p w14:paraId="54419CC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Retrieval</w:t>
            </w:r>
          </w:p>
        </w:tc>
        <w:tc>
          <w:tcPr>
            <w:tcW w:w="2268" w:type="dxa"/>
            <w:vAlign w:val="center"/>
          </w:tcPr>
          <w:p w14:paraId="742824F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retrieval_service.py</w:t>
            </w:r>
          </w:p>
        </w:tc>
        <w:tc>
          <w:tcPr>
            <w:tcW w:w="5102" w:type="dxa"/>
            <w:vAlign w:val="center"/>
          </w:tcPr>
          <w:p w14:paraId="431E9A5A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البحث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والترتيب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والهجين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</w:t>
            </w:r>
            <w:r>
              <w:rPr>
                <w:rFonts w:cs="Arial"/>
                <w:sz w:val="20"/>
              </w:rPr>
              <w:t>BERT reranking.</w:t>
            </w:r>
          </w:p>
        </w:tc>
      </w:tr>
      <w:tr w:rsidR="002C4F03" w14:paraId="534D7171" w14:textId="77777777">
        <w:trPr>
          <w:jc w:val="center"/>
        </w:trPr>
        <w:tc>
          <w:tcPr>
            <w:tcW w:w="2268" w:type="dxa"/>
            <w:vAlign w:val="center"/>
          </w:tcPr>
          <w:p w14:paraId="0F4069A6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Evaluation</w:t>
            </w:r>
          </w:p>
        </w:tc>
        <w:tc>
          <w:tcPr>
            <w:tcW w:w="2268" w:type="dxa"/>
            <w:vAlign w:val="center"/>
          </w:tcPr>
          <w:p w14:paraId="3521C153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evaluation_service.py</w:t>
            </w:r>
          </w:p>
        </w:tc>
        <w:tc>
          <w:tcPr>
            <w:tcW w:w="5102" w:type="dxa"/>
            <w:vAlign w:val="center"/>
          </w:tcPr>
          <w:p w14:paraId="6B02539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حساب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مقاييس</w:t>
            </w:r>
            <w:r>
              <w:rPr>
                <w:rFonts w:cs="Arial"/>
                <w:sz w:val="20"/>
              </w:rPr>
              <w:t xml:space="preserve"> IR </w:t>
            </w:r>
            <w:r>
              <w:rPr>
                <w:rFonts w:cs="Arial"/>
                <w:sz w:val="20"/>
              </w:rPr>
              <w:t>وتوليد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الرسوم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74B27596" w14:textId="77777777">
        <w:trPr>
          <w:jc w:val="center"/>
        </w:trPr>
        <w:tc>
          <w:tcPr>
            <w:tcW w:w="2268" w:type="dxa"/>
            <w:vAlign w:val="center"/>
          </w:tcPr>
          <w:p w14:paraId="5D05CEB2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RAG</w:t>
            </w:r>
          </w:p>
        </w:tc>
        <w:tc>
          <w:tcPr>
            <w:tcW w:w="2268" w:type="dxa"/>
            <w:vAlign w:val="center"/>
          </w:tcPr>
          <w:p w14:paraId="42D769EA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rag_service.py</w:t>
            </w:r>
          </w:p>
        </w:tc>
        <w:tc>
          <w:tcPr>
            <w:tcW w:w="5102" w:type="dxa"/>
            <w:vAlign w:val="center"/>
          </w:tcPr>
          <w:p w14:paraId="5D071B62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بناء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إجابة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مؤرضة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وإرجاع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الأدلة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والمصادر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06D48642" w14:textId="77777777">
        <w:trPr>
          <w:jc w:val="center"/>
        </w:trPr>
        <w:tc>
          <w:tcPr>
            <w:tcW w:w="2268" w:type="dxa"/>
            <w:vAlign w:val="center"/>
          </w:tcPr>
          <w:p w14:paraId="7D55E66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API Gateway</w:t>
            </w:r>
          </w:p>
        </w:tc>
        <w:tc>
          <w:tcPr>
            <w:tcW w:w="2268" w:type="dxa"/>
            <w:vAlign w:val="center"/>
          </w:tcPr>
          <w:p w14:paraId="63755223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api.py</w:t>
            </w:r>
          </w:p>
        </w:tc>
        <w:tc>
          <w:tcPr>
            <w:tcW w:w="5102" w:type="dxa"/>
            <w:vAlign w:val="center"/>
          </w:tcPr>
          <w:p w14:paraId="26DCFCA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REST endpoints: health, search, rag, metrics.</w:t>
            </w:r>
          </w:p>
        </w:tc>
      </w:tr>
      <w:tr w:rsidR="002C4F03" w14:paraId="03C0EDE9" w14:textId="77777777">
        <w:trPr>
          <w:jc w:val="center"/>
        </w:trPr>
        <w:tc>
          <w:tcPr>
            <w:tcW w:w="2268" w:type="dxa"/>
            <w:vAlign w:val="center"/>
          </w:tcPr>
          <w:p w14:paraId="222F3652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UI</w:t>
            </w:r>
          </w:p>
        </w:tc>
        <w:tc>
          <w:tcPr>
            <w:tcW w:w="2268" w:type="dxa"/>
            <w:vAlign w:val="center"/>
          </w:tcPr>
          <w:p w14:paraId="08439EF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app.py</w:t>
            </w:r>
          </w:p>
        </w:tc>
        <w:tc>
          <w:tcPr>
            <w:tcW w:w="5102" w:type="dxa"/>
            <w:vAlign w:val="center"/>
          </w:tcPr>
          <w:p w14:paraId="25352B0A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واجهة</w:t>
            </w:r>
            <w:r>
              <w:rPr>
                <w:rFonts w:cs="Arial"/>
                <w:sz w:val="20"/>
              </w:rPr>
              <w:t xml:space="preserve"> Streamlit </w:t>
            </w:r>
            <w:r>
              <w:rPr>
                <w:rFonts w:cs="Arial"/>
                <w:sz w:val="20"/>
              </w:rPr>
              <w:t>للتجربة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والعرض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1B73BDDE" w14:textId="77777777" w:rsidR="002C4F03" w:rsidRDefault="002C4F03"/>
    <w:p w14:paraId="4247A64B" w14:textId="77777777" w:rsidR="002C4F03" w:rsidRDefault="001C6EEF">
      <w:pPr>
        <w:pStyle w:val="Heading1"/>
        <w:bidi/>
        <w:spacing w:before="240" w:after="120"/>
        <w:jc w:val="right"/>
      </w:pPr>
      <w:bookmarkStart w:id="10" w:name="_Toc232366636"/>
      <w:r>
        <w:rPr>
          <w:rFonts w:ascii="Arial" w:hAnsi="Arial" w:cs="Arial"/>
          <w:color w:val="1F4E79"/>
          <w:sz w:val="34"/>
        </w:rPr>
        <w:t xml:space="preserve">9. </w:t>
      </w:r>
      <w:r>
        <w:rPr>
          <w:rFonts w:ascii="Arial" w:hAnsi="Arial" w:cs="Arial"/>
          <w:color w:val="1F4E79"/>
          <w:sz w:val="34"/>
        </w:rPr>
        <w:t>واجهات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التشغيل</w:t>
      </w:r>
      <w:bookmarkEnd w:id="10"/>
    </w:p>
    <w:p w14:paraId="51C3715F" w14:textId="77777777" w:rsidR="002C4F03" w:rsidRDefault="001C6EEF">
      <w:pPr>
        <w:pStyle w:val="Heading2"/>
        <w:bidi/>
        <w:spacing w:before="160" w:after="120"/>
        <w:jc w:val="right"/>
      </w:pPr>
      <w:bookmarkStart w:id="11" w:name="_Toc232366637"/>
      <w:r>
        <w:rPr>
          <w:rFonts w:ascii="Arial" w:hAnsi="Arial" w:cs="Arial"/>
          <w:color w:val="373737"/>
          <w:sz w:val="28"/>
        </w:rPr>
        <w:t xml:space="preserve">9.1 </w:t>
      </w:r>
      <w:r>
        <w:rPr>
          <w:rFonts w:ascii="Arial" w:hAnsi="Arial" w:cs="Arial"/>
          <w:color w:val="373737"/>
          <w:sz w:val="28"/>
        </w:rPr>
        <w:t>واجهة</w:t>
      </w:r>
      <w:r>
        <w:rPr>
          <w:rFonts w:ascii="Arial" w:hAnsi="Arial" w:cs="Arial"/>
          <w:color w:val="373737"/>
          <w:sz w:val="28"/>
        </w:rPr>
        <w:t xml:space="preserve"> Streamlit</w:t>
      </w:r>
      <w:bookmarkEnd w:id="11"/>
    </w:p>
    <w:p w14:paraId="51E13974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توفر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الواجهة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اختيار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نموذج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الاسترجاع،</w:t>
      </w:r>
      <w:r>
        <w:rPr>
          <w:rFonts w:cs="Arial"/>
          <w:sz w:val="24"/>
        </w:rPr>
        <w:t xml:space="preserve"> Top K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معاملات</w:t>
      </w:r>
      <w:r>
        <w:rPr>
          <w:rFonts w:cs="Arial"/>
          <w:sz w:val="24"/>
        </w:rPr>
        <w:t xml:space="preserve"> BM25 k1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>b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وتشغيل</w:t>
      </w:r>
      <w:r>
        <w:rPr>
          <w:rFonts w:cs="Arial"/>
          <w:sz w:val="24"/>
        </w:rPr>
        <w:t xml:space="preserve"> Query Refinement. </w:t>
      </w:r>
      <w:r>
        <w:rPr>
          <w:rFonts w:cs="Arial"/>
          <w:sz w:val="24"/>
        </w:rPr>
        <w:t>كما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تحتوي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على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تبويبات</w:t>
      </w:r>
      <w:r>
        <w:rPr>
          <w:rFonts w:cs="Arial"/>
          <w:sz w:val="24"/>
        </w:rPr>
        <w:t xml:space="preserve"> Search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RAG Chat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>Evaluation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وتعرض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الوثائق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الأصلية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SQLite.</w:t>
      </w:r>
    </w:p>
    <w:p w14:paraId="4865FF37" w14:textId="77777777" w:rsidR="002C4F03" w:rsidRDefault="001C6EEF">
      <w:pPr>
        <w:pStyle w:val="Heading2"/>
        <w:bidi/>
        <w:spacing w:before="160" w:after="120"/>
        <w:jc w:val="right"/>
      </w:pPr>
      <w:bookmarkStart w:id="12" w:name="_Toc232366638"/>
      <w:r>
        <w:rPr>
          <w:rFonts w:ascii="Arial" w:hAnsi="Arial" w:cs="Arial"/>
          <w:color w:val="373737"/>
          <w:sz w:val="28"/>
        </w:rPr>
        <w:lastRenderedPageBreak/>
        <w:t>9.2 REST API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2C4F03" w14:paraId="39F38F07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0BFCC649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Endpoint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7B4FA82C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الوظيفة</w:t>
            </w:r>
          </w:p>
        </w:tc>
      </w:tr>
      <w:tr w:rsidR="002C4F03" w14:paraId="7DEDF1E2" w14:textId="77777777">
        <w:trPr>
          <w:jc w:val="center"/>
        </w:trPr>
        <w:tc>
          <w:tcPr>
            <w:tcW w:w="2835" w:type="dxa"/>
            <w:vAlign w:val="center"/>
          </w:tcPr>
          <w:p w14:paraId="4FC2E0E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GET /health</w:t>
            </w:r>
          </w:p>
        </w:tc>
        <w:tc>
          <w:tcPr>
            <w:tcW w:w="6803" w:type="dxa"/>
            <w:vAlign w:val="center"/>
          </w:tcPr>
          <w:p w14:paraId="0239C958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التحقق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من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جاهزية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النظام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وعدد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الوثائق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3A66A78B" w14:textId="77777777">
        <w:trPr>
          <w:jc w:val="center"/>
        </w:trPr>
        <w:tc>
          <w:tcPr>
            <w:tcW w:w="2835" w:type="dxa"/>
            <w:vAlign w:val="center"/>
          </w:tcPr>
          <w:p w14:paraId="2C655ECB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POST /search</w:t>
            </w:r>
          </w:p>
        </w:tc>
        <w:tc>
          <w:tcPr>
            <w:tcW w:w="6803" w:type="dxa"/>
            <w:vAlign w:val="center"/>
          </w:tcPr>
          <w:p w14:paraId="47F26DAF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البحث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مع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اختيار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النموذج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والمعاملات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</w:t>
            </w:r>
            <w:r>
              <w:rPr>
                <w:rFonts w:cs="Arial"/>
                <w:sz w:val="20"/>
              </w:rPr>
              <w:t>Top K.</w:t>
            </w:r>
          </w:p>
        </w:tc>
      </w:tr>
      <w:tr w:rsidR="002C4F03" w14:paraId="6DDF0C7D" w14:textId="77777777">
        <w:trPr>
          <w:jc w:val="center"/>
        </w:trPr>
        <w:tc>
          <w:tcPr>
            <w:tcW w:w="2835" w:type="dxa"/>
            <w:vAlign w:val="center"/>
          </w:tcPr>
          <w:p w14:paraId="0F365897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POST /rag</w:t>
            </w:r>
          </w:p>
        </w:tc>
        <w:tc>
          <w:tcPr>
            <w:tcW w:w="6803" w:type="dxa"/>
            <w:vAlign w:val="center"/>
          </w:tcPr>
          <w:p w14:paraId="32F14B3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إرجاع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الإجابة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المؤرضة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والأدلة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والمصادر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16C2F44D" w14:textId="77777777">
        <w:trPr>
          <w:jc w:val="center"/>
        </w:trPr>
        <w:tc>
          <w:tcPr>
            <w:tcW w:w="2835" w:type="dxa"/>
            <w:vAlign w:val="center"/>
          </w:tcPr>
          <w:p w14:paraId="20EF084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GET /metrics</w:t>
            </w:r>
          </w:p>
        </w:tc>
        <w:tc>
          <w:tcPr>
            <w:tcW w:w="6803" w:type="dxa"/>
            <w:vAlign w:val="center"/>
          </w:tcPr>
          <w:p w14:paraId="0D1C6E5F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قراءة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جميع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تقارير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التقييم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بصيغة</w:t>
            </w:r>
            <w:r>
              <w:rPr>
                <w:rFonts w:cs="Arial"/>
                <w:sz w:val="20"/>
              </w:rPr>
              <w:t xml:space="preserve"> JSON.</w:t>
            </w:r>
          </w:p>
        </w:tc>
      </w:tr>
    </w:tbl>
    <w:p w14:paraId="5022F3E1" w14:textId="77777777" w:rsidR="002C4F03" w:rsidRDefault="002C4F03"/>
    <w:p w14:paraId="67F2EAA2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توفر</w:t>
      </w:r>
      <w:r>
        <w:rPr>
          <w:rFonts w:cs="Arial"/>
          <w:sz w:val="24"/>
        </w:rPr>
        <w:t xml:space="preserve"> FastAPI </w:t>
      </w:r>
      <w:r>
        <w:rPr>
          <w:rFonts w:cs="Arial"/>
          <w:sz w:val="24"/>
        </w:rPr>
        <w:t>توثيق</w:t>
      </w:r>
      <w:r>
        <w:rPr>
          <w:rFonts w:cs="Arial"/>
          <w:sz w:val="24"/>
        </w:rPr>
        <w:t xml:space="preserve"> OpenAPI </w:t>
      </w:r>
      <w:r>
        <w:rPr>
          <w:rFonts w:cs="Arial"/>
          <w:sz w:val="24"/>
        </w:rPr>
        <w:t>تفاعلياً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على</w:t>
      </w:r>
      <w:r>
        <w:rPr>
          <w:rFonts w:cs="Arial"/>
          <w:sz w:val="24"/>
        </w:rPr>
        <w:t xml:space="preserve"> http://127.0.0.1:8000/docs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ويمكن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اختبار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كل</w:t>
      </w:r>
      <w:r>
        <w:rPr>
          <w:rFonts w:cs="Arial"/>
          <w:sz w:val="24"/>
        </w:rPr>
        <w:t xml:space="preserve"> endpoint </w:t>
      </w:r>
      <w:r>
        <w:rPr>
          <w:rFonts w:cs="Arial"/>
          <w:sz w:val="24"/>
        </w:rPr>
        <w:t>بشكل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مستقل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عن</w:t>
      </w:r>
      <w:r>
        <w:rPr>
          <w:rFonts w:cs="Arial"/>
          <w:sz w:val="24"/>
        </w:rPr>
        <w:t xml:space="preserve"> Streamlit.</w:t>
      </w:r>
    </w:p>
    <w:p w14:paraId="6D203844" w14:textId="77777777" w:rsidR="002C4F03" w:rsidRDefault="001C6EEF">
      <w:pPr>
        <w:pStyle w:val="Heading1"/>
        <w:bidi/>
        <w:spacing w:before="240" w:after="120"/>
        <w:jc w:val="right"/>
      </w:pPr>
      <w:bookmarkStart w:id="13" w:name="_Toc232366639"/>
      <w:r>
        <w:rPr>
          <w:rFonts w:ascii="Arial" w:hAnsi="Arial" w:cs="Arial"/>
          <w:color w:val="1F4E79"/>
          <w:sz w:val="34"/>
        </w:rPr>
        <w:t xml:space="preserve">10. </w:t>
      </w:r>
      <w:r>
        <w:rPr>
          <w:rFonts w:ascii="Arial" w:hAnsi="Arial" w:cs="Arial"/>
          <w:color w:val="1F4E79"/>
          <w:sz w:val="34"/>
        </w:rPr>
        <w:t>الميزة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الإضافية</w:t>
      </w:r>
      <w:r>
        <w:rPr>
          <w:rFonts w:ascii="Arial" w:hAnsi="Arial" w:cs="Arial"/>
          <w:color w:val="1F4E79"/>
          <w:sz w:val="34"/>
        </w:rPr>
        <w:t>: Grounded RAG</w:t>
      </w:r>
      <w:bookmarkEnd w:id="13"/>
    </w:p>
    <w:p w14:paraId="081B8CBB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تسترجع</w:t>
      </w:r>
      <w:r>
        <w:rPr>
          <w:rFonts w:cs="Arial"/>
          <w:sz w:val="24"/>
        </w:rPr>
        <w:t xml:space="preserve"> RAG Service </w:t>
      </w:r>
      <w:r>
        <w:rPr>
          <w:rFonts w:cs="Arial"/>
          <w:sz w:val="24"/>
        </w:rPr>
        <w:t>أفضل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الوثائق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بالطريقة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المختارة،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ثم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تحلل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جمل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كل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وثيقة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وتختار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الجملة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التي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تحقق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أكبر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تغطية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لكلمات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السؤال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تعرض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أفضل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ثلاثة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أدلة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أرقام</w:t>
      </w:r>
      <w:r>
        <w:rPr>
          <w:rFonts w:cs="Arial"/>
          <w:sz w:val="24"/>
        </w:rPr>
        <w:t xml:space="preserve"> citations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ثم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تعرض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قائمة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المصادر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كاملة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مع</w:t>
      </w:r>
      <w:r>
        <w:rPr>
          <w:rFonts w:cs="Arial"/>
          <w:sz w:val="24"/>
        </w:rPr>
        <w:t xml:space="preserve"> doc_id </w:t>
      </w:r>
      <w:r>
        <w:rPr>
          <w:rFonts w:cs="Arial"/>
          <w:sz w:val="24"/>
        </w:rPr>
        <w:t>ودرجة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الاسترجاع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هذا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التصميم</w:t>
      </w:r>
      <w:r>
        <w:rPr>
          <w:rFonts w:cs="Arial"/>
          <w:sz w:val="24"/>
        </w:rPr>
        <w:t xml:space="preserve"> Extractive RAG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لذلك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يختلق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معلومات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خارج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الوثائق</w:t>
      </w:r>
      <w:r>
        <w:rPr>
          <w:rFonts w:cs="Arial"/>
          <w:sz w:val="24"/>
        </w:rPr>
        <w:t>.</w:t>
      </w:r>
    </w:p>
    <w:p w14:paraId="23F29782" w14:textId="77777777" w:rsidR="002C4F03" w:rsidRDefault="001C6EEF">
      <w:pPr>
        <w:pStyle w:val="Heading1"/>
        <w:bidi/>
        <w:spacing w:before="240" w:after="120"/>
        <w:jc w:val="right"/>
      </w:pPr>
      <w:bookmarkStart w:id="14" w:name="_Toc232366640"/>
      <w:r>
        <w:rPr>
          <w:rFonts w:ascii="Arial" w:hAnsi="Arial" w:cs="Arial"/>
          <w:color w:val="1F4E79"/>
          <w:sz w:val="34"/>
        </w:rPr>
        <w:t xml:space="preserve">11. </w:t>
      </w:r>
      <w:r>
        <w:rPr>
          <w:rFonts w:ascii="Arial" w:hAnsi="Arial" w:cs="Arial"/>
          <w:color w:val="1F4E79"/>
          <w:sz w:val="34"/>
        </w:rPr>
        <w:t>من</w:t>
      </w:r>
      <w:r>
        <w:rPr>
          <w:rFonts w:ascii="Arial" w:hAnsi="Arial" w:cs="Arial"/>
          <w:color w:val="1F4E79"/>
          <w:sz w:val="34"/>
        </w:rPr>
        <w:t>هجية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التقييم</w:t>
      </w:r>
      <w:bookmarkEnd w:id="14"/>
    </w:p>
    <w:p w14:paraId="2CAB2B32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استخدمت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الاستعلامات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qrels </w:t>
      </w:r>
      <w:r>
        <w:rPr>
          <w:rFonts w:cs="Arial"/>
          <w:sz w:val="24"/>
        </w:rPr>
        <w:t>الرسمية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استُرجعت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أفضل</w:t>
      </w:r>
      <w:r>
        <w:rPr>
          <w:rFonts w:cs="Arial"/>
          <w:sz w:val="24"/>
        </w:rPr>
        <w:t xml:space="preserve"> 1000 </w:t>
      </w:r>
      <w:r>
        <w:rPr>
          <w:rFonts w:cs="Arial"/>
          <w:sz w:val="24"/>
        </w:rPr>
        <w:t>وثيقة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لكل</w:t>
      </w:r>
      <w:r>
        <w:rPr>
          <w:rFonts w:cs="Arial"/>
          <w:sz w:val="24"/>
        </w:rPr>
        <w:t xml:space="preserve"> query </w:t>
      </w:r>
      <w:r>
        <w:rPr>
          <w:rFonts w:cs="Arial"/>
          <w:sz w:val="24"/>
        </w:rPr>
        <w:t>لحساب</w:t>
      </w:r>
      <w:r>
        <w:rPr>
          <w:rFonts w:cs="Arial"/>
          <w:sz w:val="24"/>
        </w:rPr>
        <w:t xml:space="preserve"> MAP@1000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>Recall@1000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بينما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حُسب</w:t>
      </w:r>
      <w:r>
        <w:rPr>
          <w:rFonts w:cs="Arial"/>
          <w:sz w:val="24"/>
        </w:rPr>
        <w:t xml:space="preserve"> nDCG@10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Precision@10 </w:t>
      </w:r>
      <w:r>
        <w:rPr>
          <w:rFonts w:cs="Arial"/>
          <w:sz w:val="24"/>
        </w:rPr>
        <w:t>على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الرتب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العشر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الأولى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تم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تقييم</w:t>
      </w:r>
      <w:r>
        <w:rPr>
          <w:rFonts w:cs="Arial"/>
          <w:sz w:val="24"/>
        </w:rPr>
        <w:t xml:space="preserve"> 29 </w:t>
      </w:r>
      <w:r>
        <w:rPr>
          <w:rFonts w:cs="Arial"/>
          <w:sz w:val="24"/>
        </w:rPr>
        <w:t>استعلاماً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لديها</w:t>
      </w:r>
      <w:r>
        <w:rPr>
          <w:rFonts w:cs="Arial"/>
          <w:sz w:val="24"/>
        </w:rPr>
        <w:t xml:space="preserve"> qrels.</w:t>
      </w:r>
    </w:p>
    <w:p w14:paraId="3DA4F641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 xml:space="preserve">MAP@1000: </w:t>
      </w:r>
      <w:r>
        <w:rPr>
          <w:rFonts w:cs="Arial"/>
        </w:rPr>
        <w:t>متوسط</w:t>
      </w:r>
      <w:r>
        <w:rPr>
          <w:rFonts w:cs="Arial"/>
        </w:rPr>
        <w:t xml:space="preserve"> </w:t>
      </w:r>
      <w:r>
        <w:rPr>
          <w:rFonts w:cs="Arial"/>
        </w:rPr>
        <w:t>الدقة</w:t>
      </w:r>
      <w:r>
        <w:rPr>
          <w:rFonts w:cs="Arial"/>
        </w:rPr>
        <w:t xml:space="preserve"> </w:t>
      </w:r>
      <w:r>
        <w:rPr>
          <w:rFonts w:cs="Arial"/>
        </w:rPr>
        <w:t>عبر</w:t>
      </w:r>
      <w:r>
        <w:rPr>
          <w:rFonts w:cs="Arial"/>
        </w:rPr>
        <w:t xml:space="preserve"> </w:t>
      </w:r>
      <w:r>
        <w:rPr>
          <w:rFonts w:cs="Arial"/>
        </w:rPr>
        <w:t>مواضع</w:t>
      </w:r>
      <w:r>
        <w:rPr>
          <w:rFonts w:cs="Arial"/>
        </w:rPr>
        <w:t xml:space="preserve"> </w:t>
      </w:r>
      <w:r>
        <w:rPr>
          <w:rFonts w:cs="Arial"/>
        </w:rPr>
        <w:t>الوثائق</w:t>
      </w:r>
      <w:r>
        <w:rPr>
          <w:rFonts w:cs="Arial"/>
        </w:rPr>
        <w:t xml:space="preserve"> </w:t>
      </w:r>
      <w:r>
        <w:rPr>
          <w:rFonts w:cs="Arial"/>
        </w:rPr>
        <w:t>الملائمة</w:t>
      </w:r>
      <w:r>
        <w:rPr>
          <w:rFonts w:cs="Arial"/>
        </w:rPr>
        <w:t xml:space="preserve"> </w:t>
      </w:r>
      <w:r>
        <w:rPr>
          <w:rFonts w:cs="Arial"/>
        </w:rPr>
        <w:t>حتى</w:t>
      </w:r>
      <w:r>
        <w:rPr>
          <w:rFonts w:cs="Arial"/>
        </w:rPr>
        <w:t xml:space="preserve"> </w:t>
      </w:r>
      <w:r>
        <w:rPr>
          <w:rFonts w:cs="Arial"/>
        </w:rPr>
        <w:t>عمق</w:t>
      </w:r>
      <w:r>
        <w:rPr>
          <w:rFonts w:cs="Arial"/>
        </w:rPr>
        <w:t xml:space="preserve"> 1000.</w:t>
      </w:r>
    </w:p>
    <w:p w14:paraId="7C87F453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 xml:space="preserve">nDCG@10: </w:t>
      </w:r>
      <w:r>
        <w:rPr>
          <w:rFonts w:cs="Arial"/>
        </w:rPr>
        <w:t>جودة</w:t>
      </w:r>
      <w:r>
        <w:rPr>
          <w:rFonts w:cs="Arial"/>
        </w:rPr>
        <w:t xml:space="preserve"> </w:t>
      </w:r>
      <w:r>
        <w:rPr>
          <w:rFonts w:cs="Arial"/>
        </w:rPr>
        <w:t>ترتيب</w:t>
      </w:r>
      <w:r>
        <w:rPr>
          <w:rFonts w:cs="Arial"/>
        </w:rPr>
        <w:t xml:space="preserve"> </w:t>
      </w:r>
      <w:r>
        <w:rPr>
          <w:rFonts w:cs="Arial"/>
        </w:rPr>
        <w:t>النتائج</w:t>
      </w:r>
      <w:r>
        <w:rPr>
          <w:rFonts w:cs="Arial"/>
        </w:rPr>
        <w:t xml:space="preserve"> </w:t>
      </w:r>
      <w:r>
        <w:rPr>
          <w:rFonts w:cs="Arial"/>
        </w:rPr>
        <w:t>العشر</w:t>
      </w:r>
      <w:r>
        <w:rPr>
          <w:rFonts w:cs="Arial"/>
        </w:rPr>
        <w:t xml:space="preserve"> </w:t>
      </w:r>
      <w:r>
        <w:rPr>
          <w:rFonts w:cs="Arial"/>
        </w:rPr>
        <w:t>الأولى</w:t>
      </w:r>
      <w:r>
        <w:rPr>
          <w:rFonts w:cs="Arial"/>
        </w:rPr>
        <w:t xml:space="preserve"> </w:t>
      </w:r>
      <w:r>
        <w:rPr>
          <w:rFonts w:cs="Arial"/>
        </w:rPr>
        <w:t>مع</w:t>
      </w:r>
      <w:r>
        <w:rPr>
          <w:rFonts w:cs="Arial"/>
        </w:rPr>
        <w:t xml:space="preserve"> </w:t>
      </w:r>
      <w:r>
        <w:rPr>
          <w:rFonts w:cs="Arial"/>
        </w:rPr>
        <w:t>مراعاة</w:t>
      </w:r>
      <w:r>
        <w:rPr>
          <w:rFonts w:cs="Arial"/>
        </w:rPr>
        <w:t xml:space="preserve"> </w:t>
      </w:r>
      <w:r>
        <w:rPr>
          <w:rFonts w:cs="Arial"/>
        </w:rPr>
        <w:t>درجات</w:t>
      </w:r>
      <w:r>
        <w:rPr>
          <w:rFonts w:cs="Arial"/>
        </w:rPr>
        <w:t xml:space="preserve"> </w:t>
      </w:r>
      <w:r>
        <w:rPr>
          <w:rFonts w:cs="Arial"/>
        </w:rPr>
        <w:t>الملاءمة</w:t>
      </w:r>
      <w:r>
        <w:rPr>
          <w:rFonts w:cs="Arial"/>
        </w:rPr>
        <w:t>.</w:t>
      </w:r>
    </w:p>
    <w:p w14:paraId="06B516C2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 xml:space="preserve">Precision@10: </w:t>
      </w:r>
      <w:r>
        <w:rPr>
          <w:rFonts w:cs="Arial"/>
        </w:rPr>
        <w:t>نسبة</w:t>
      </w:r>
      <w:r>
        <w:rPr>
          <w:rFonts w:cs="Arial"/>
        </w:rPr>
        <w:t xml:space="preserve"> </w:t>
      </w:r>
      <w:r>
        <w:rPr>
          <w:rFonts w:cs="Arial"/>
        </w:rPr>
        <w:t>الوثائق</w:t>
      </w:r>
      <w:r>
        <w:rPr>
          <w:rFonts w:cs="Arial"/>
        </w:rPr>
        <w:t xml:space="preserve"> </w:t>
      </w:r>
      <w:r>
        <w:rPr>
          <w:rFonts w:cs="Arial"/>
        </w:rPr>
        <w:t>الملائمة</w:t>
      </w:r>
      <w:r>
        <w:rPr>
          <w:rFonts w:cs="Arial"/>
        </w:rPr>
        <w:t xml:space="preserve"> </w:t>
      </w:r>
      <w:r>
        <w:rPr>
          <w:rFonts w:cs="Arial"/>
        </w:rPr>
        <w:t>ضمن</w:t>
      </w:r>
      <w:r>
        <w:rPr>
          <w:rFonts w:cs="Arial"/>
        </w:rPr>
        <w:t xml:space="preserve"> </w:t>
      </w:r>
      <w:r>
        <w:rPr>
          <w:rFonts w:cs="Arial"/>
        </w:rPr>
        <w:t>أول</w:t>
      </w:r>
      <w:r>
        <w:rPr>
          <w:rFonts w:cs="Arial"/>
        </w:rPr>
        <w:t xml:space="preserve"> </w:t>
      </w:r>
      <w:r>
        <w:rPr>
          <w:rFonts w:cs="Arial"/>
        </w:rPr>
        <w:t>عشر</w:t>
      </w:r>
      <w:r>
        <w:rPr>
          <w:rFonts w:cs="Arial"/>
        </w:rPr>
        <w:t xml:space="preserve"> </w:t>
      </w:r>
      <w:r>
        <w:rPr>
          <w:rFonts w:cs="Arial"/>
        </w:rPr>
        <w:t>نتائج</w:t>
      </w:r>
      <w:r>
        <w:rPr>
          <w:rFonts w:cs="Arial"/>
        </w:rPr>
        <w:t>.</w:t>
      </w:r>
    </w:p>
    <w:p w14:paraId="6C36B4AA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 xml:space="preserve">Recall@1000: </w:t>
      </w:r>
      <w:r>
        <w:rPr>
          <w:rFonts w:cs="Arial"/>
        </w:rPr>
        <w:t>نسبة</w:t>
      </w:r>
      <w:r>
        <w:rPr>
          <w:rFonts w:cs="Arial"/>
        </w:rPr>
        <w:t xml:space="preserve"> </w:t>
      </w:r>
      <w:r>
        <w:rPr>
          <w:rFonts w:cs="Arial"/>
        </w:rPr>
        <w:t>الوثائق</w:t>
      </w:r>
      <w:r>
        <w:rPr>
          <w:rFonts w:cs="Arial"/>
        </w:rPr>
        <w:t xml:space="preserve"> </w:t>
      </w:r>
      <w:r>
        <w:rPr>
          <w:rFonts w:cs="Arial"/>
        </w:rPr>
        <w:t>الملائمة</w:t>
      </w:r>
      <w:r>
        <w:rPr>
          <w:rFonts w:cs="Arial"/>
        </w:rPr>
        <w:t xml:space="preserve"> </w:t>
      </w:r>
      <w:r>
        <w:rPr>
          <w:rFonts w:cs="Arial"/>
        </w:rPr>
        <w:t>التي</w:t>
      </w:r>
      <w:r>
        <w:rPr>
          <w:rFonts w:cs="Arial"/>
        </w:rPr>
        <w:t xml:space="preserve"> </w:t>
      </w:r>
      <w:r>
        <w:rPr>
          <w:rFonts w:cs="Arial"/>
        </w:rPr>
        <w:t>استرجعها</w:t>
      </w:r>
      <w:r>
        <w:rPr>
          <w:rFonts w:cs="Arial"/>
        </w:rPr>
        <w:t xml:space="preserve"> </w:t>
      </w:r>
      <w:r>
        <w:rPr>
          <w:rFonts w:cs="Arial"/>
        </w:rPr>
        <w:t>النظام</w:t>
      </w:r>
      <w:r>
        <w:rPr>
          <w:rFonts w:cs="Arial"/>
        </w:rPr>
        <w:t xml:space="preserve"> </w:t>
      </w:r>
      <w:r>
        <w:rPr>
          <w:rFonts w:cs="Arial"/>
        </w:rPr>
        <w:t>حتى</w:t>
      </w:r>
      <w:r>
        <w:rPr>
          <w:rFonts w:cs="Arial"/>
        </w:rPr>
        <w:t xml:space="preserve"> </w:t>
      </w:r>
      <w:r>
        <w:rPr>
          <w:rFonts w:cs="Arial"/>
        </w:rPr>
        <w:t>عمق</w:t>
      </w:r>
      <w:r>
        <w:rPr>
          <w:rFonts w:cs="Arial"/>
        </w:rPr>
        <w:t xml:space="preserve"> 1000.</w:t>
      </w:r>
    </w:p>
    <w:p w14:paraId="09BDD3B3" w14:textId="77777777" w:rsidR="002C4F03" w:rsidRDefault="001C6EEF">
      <w:pPr>
        <w:pStyle w:val="Heading1"/>
        <w:bidi/>
        <w:spacing w:before="240" w:after="120"/>
        <w:jc w:val="right"/>
      </w:pPr>
      <w:bookmarkStart w:id="15" w:name="_Toc232366641"/>
      <w:r>
        <w:rPr>
          <w:rFonts w:ascii="Arial" w:hAnsi="Arial" w:cs="Arial"/>
          <w:color w:val="1F4E79"/>
          <w:sz w:val="34"/>
        </w:rPr>
        <w:t xml:space="preserve">12. </w:t>
      </w:r>
      <w:r>
        <w:rPr>
          <w:rFonts w:ascii="Arial" w:hAnsi="Arial" w:cs="Arial"/>
          <w:color w:val="1F4E79"/>
          <w:sz w:val="34"/>
        </w:rPr>
        <w:t>نتائج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التقييم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الأساسية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2C4F03" w14:paraId="6F3545EB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26F29E8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Method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DA785BF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MAP@100</w:t>
            </w:r>
            <w:r>
              <w:rPr>
                <w:rFonts w:cs="Arial"/>
                <w:b/>
                <w:color w:val="FFFFFF"/>
                <w:sz w:val="20"/>
              </w:rPr>
              <w:t>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EC2A968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nDCG@10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CE9DD63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P@10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72DEFA4D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Recall@1000</w:t>
            </w:r>
          </w:p>
        </w:tc>
      </w:tr>
      <w:tr w:rsidR="002C4F03" w14:paraId="6EA907F2" w14:textId="77777777">
        <w:trPr>
          <w:jc w:val="center"/>
        </w:trPr>
        <w:tc>
          <w:tcPr>
            <w:tcW w:w="2268" w:type="dxa"/>
            <w:vAlign w:val="center"/>
          </w:tcPr>
          <w:p w14:paraId="69C8429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tfidf</w:t>
            </w:r>
          </w:p>
        </w:tc>
        <w:tc>
          <w:tcPr>
            <w:tcW w:w="1701" w:type="dxa"/>
            <w:vAlign w:val="center"/>
          </w:tcPr>
          <w:p w14:paraId="42AF0B7F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0.0912</w:t>
            </w:r>
          </w:p>
        </w:tc>
        <w:tc>
          <w:tcPr>
            <w:tcW w:w="1701" w:type="dxa"/>
            <w:vAlign w:val="center"/>
          </w:tcPr>
          <w:p w14:paraId="5058D7E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0.1259</w:t>
            </w:r>
          </w:p>
        </w:tc>
        <w:tc>
          <w:tcPr>
            <w:tcW w:w="1701" w:type="dxa"/>
            <w:vAlign w:val="center"/>
          </w:tcPr>
          <w:p w14:paraId="7B5FD823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0.1621</w:t>
            </w:r>
          </w:p>
        </w:tc>
        <w:tc>
          <w:tcPr>
            <w:tcW w:w="1701" w:type="dxa"/>
            <w:vAlign w:val="center"/>
          </w:tcPr>
          <w:p w14:paraId="26F3B66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0.5902</w:t>
            </w:r>
          </w:p>
        </w:tc>
      </w:tr>
      <w:tr w:rsidR="002C4F03" w14:paraId="59B4A7F5" w14:textId="77777777">
        <w:trPr>
          <w:jc w:val="center"/>
        </w:trPr>
        <w:tc>
          <w:tcPr>
            <w:tcW w:w="2268" w:type="dxa"/>
            <w:vAlign w:val="center"/>
          </w:tcPr>
          <w:p w14:paraId="65A2C526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bm25</w:t>
            </w:r>
          </w:p>
        </w:tc>
        <w:tc>
          <w:tcPr>
            <w:tcW w:w="1701" w:type="dxa"/>
            <w:vAlign w:val="center"/>
          </w:tcPr>
          <w:p w14:paraId="307234EC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0.1921</w:t>
            </w:r>
          </w:p>
        </w:tc>
        <w:tc>
          <w:tcPr>
            <w:tcW w:w="1701" w:type="dxa"/>
            <w:vAlign w:val="center"/>
          </w:tcPr>
          <w:p w14:paraId="28650DB7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0.2892</w:t>
            </w:r>
          </w:p>
        </w:tc>
        <w:tc>
          <w:tcPr>
            <w:tcW w:w="1701" w:type="dxa"/>
            <w:vAlign w:val="center"/>
          </w:tcPr>
          <w:p w14:paraId="47CBE00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0.3000</w:t>
            </w:r>
          </w:p>
        </w:tc>
        <w:tc>
          <w:tcPr>
            <w:tcW w:w="1701" w:type="dxa"/>
            <w:vAlign w:val="center"/>
          </w:tcPr>
          <w:p w14:paraId="735D348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0.6787</w:t>
            </w:r>
          </w:p>
        </w:tc>
      </w:tr>
      <w:tr w:rsidR="002C4F03" w14:paraId="256D8EFE" w14:textId="77777777">
        <w:trPr>
          <w:jc w:val="center"/>
        </w:trPr>
        <w:tc>
          <w:tcPr>
            <w:tcW w:w="2268" w:type="dxa"/>
            <w:vAlign w:val="center"/>
          </w:tcPr>
          <w:p w14:paraId="029C5386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embedding</w:t>
            </w:r>
          </w:p>
        </w:tc>
        <w:tc>
          <w:tcPr>
            <w:tcW w:w="1701" w:type="dxa"/>
            <w:vAlign w:val="center"/>
          </w:tcPr>
          <w:p w14:paraId="423CF646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0.0013</w:t>
            </w:r>
          </w:p>
        </w:tc>
        <w:tc>
          <w:tcPr>
            <w:tcW w:w="1701" w:type="dxa"/>
            <w:vAlign w:val="center"/>
          </w:tcPr>
          <w:p w14:paraId="37C0B6EC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0.0045</w:t>
            </w:r>
          </w:p>
        </w:tc>
        <w:tc>
          <w:tcPr>
            <w:tcW w:w="1701" w:type="dxa"/>
            <w:vAlign w:val="center"/>
          </w:tcPr>
          <w:p w14:paraId="77363DE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0.0138</w:t>
            </w:r>
          </w:p>
        </w:tc>
        <w:tc>
          <w:tcPr>
            <w:tcW w:w="1701" w:type="dxa"/>
            <w:vAlign w:val="center"/>
          </w:tcPr>
          <w:p w14:paraId="76F162F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0.0763</w:t>
            </w:r>
          </w:p>
        </w:tc>
      </w:tr>
      <w:tr w:rsidR="002C4F03" w14:paraId="7F025961" w14:textId="77777777">
        <w:trPr>
          <w:jc w:val="center"/>
        </w:trPr>
        <w:tc>
          <w:tcPr>
            <w:tcW w:w="2268" w:type="dxa"/>
            <w:vAlign w:val="center"/>
          </w:tcPr>
          <w:p w14:paraId="77137F36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hybrid_parallel</w:t>
            </w:r>
          </w:p>
        </w:tc>
        <w:tc>
          <w:tcPr>
            <w:tcW w:w="1701" w:type="dxa"/>
            <w:vAlign w:val="center"/>
          </w:tcPr>
          <w:p w14:paraId="42042BC2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0.1476</w:t>
            </w:r>
          </w:p>
        </w:tc>
        <w:tc>
          <w:tcPr>
            <w:tcW w:w="1701" w:type="dxa"/>
            <w:vAlign w:val="center"/>
          </w:tcPr>
          <w:p w14:paraId="350F961B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0.2292</w:t>
            </w:r>
          </w:p>
        </w:tc>
        <w:tc>
          <w:tcPr>
            <w:tcW w:w="1701" w:type="dxa"/>
            <w:vAlign w:val="center"/>
          </w:tcPr>
          <w:p w14:paraId="31FE617A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0.2345</w:t>
            </w:r>
          </w:p>
        </w:tc>
        <w:tc>
          <w:tcPr>
            <w:tcW w:w="1701" w:type="dxa"/>
            <w:vAlign w:val="center"/>
          </w:tcPr>
          <w:p w14:paraId="06EE4CBB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0.6086</w:t>
            </w:r>
          </w:p>
        </w:tc>
      </w:tr>
      <w:tr w:rsidR="002C4F03" w14:paraId="05EC4F0F" w14:textId="77777777">
        <w:trPr>
          <w:jc w:val="center"/>
        </w:trPr>
        <w:tc>
          <w:tcPr>
            <w:tcW w:w="2268" w:type="dxa"/>
            <w:vAlign w:val="center"/>
          </w:tcPr>
          <w:p w14:paraId="182BC7F7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hybrid_serial</w:t>
            </w:r>
          </w:p>
        </w:tc>
        <w:tc>
          <w:tcPr>
            <w:tcW w:w="1701" w:type="dxa"/>
            <w:vAlign w:val="center"/>
          </w:tcPr>
          <w:p w14:paraId="62A30D98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0.1770</w:t>
            </w:r>
          </w:p>
        </w:tc>
        <w:tc>
          <w:tcPr>
            <w:tcW w:w="1701" w:type="dxa"/>
            <w:vAlign w:val="center"/>
          </w:tcPr>
          <w:p w14:paraId="244D694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0.2948</w:t>
            </w:r>
          </w:p>
        </w:tc>
        <w:tc>
          <w:tcPr>
            <w:tcW w:w="1701" w:type="dxa"/>
            <w:vAlign w:val="center"/>
          </w:tcPr>
          <w:p w14:paraId="48CC48DE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0.2862</w:t>
            </w:r>
          </w:p>
        </w:tc>
        <w:tc>
          <w:tcPr>
            <w:tcW w:w="1701" w:type="dxa"/>
            <w:vAlign w:val="center"/>
          </w:tcPr>
          <w:p w14:paraId="60144D7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0.6468</w:t>
            </w:r>
          </w:p>
        </w:tc>
      </w:tr>
    </w:tbl>
    <w:p w14:paraId="55A1A5D9" w14:textId="77777777" w:rsidR="002C4F03" w:rsidRDefault="002C4F03"/>
    <w:p w14:paraId="356466E6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حقق</w:t>
      </w:r>
      <w:r>
        <w:rPr>
          <w:rFonts w:cs="Arial"/>
          <w:sz w:val="24"/>
        </w:rPr>
        <w:t xml:space="preserve"> BM25 </w:t>
      </w:r>
      <w:r>
        <w:rPr>
          <w:rFonts w:cs="Arial"/>
          <w:sz w:val="24"/>
        </w:rPr>
        <w:t>أفضل</w:t>
      </w:r>
      <w:r>
        <w:rPr>
          <w:rFonts w:cs="Arial"/>
          <w:sz w:val="24"/>
        </w:rPr>
        <w:t xml:space="preserve"> MAP@1000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Precision@10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>Recall@1000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مما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يثبت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ملاءمته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للمصطلحات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الطبية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الدقيقة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حقق</w:t>
      </w:r>
      <w:r>
        <w:rPr>
          <w:rFonts w:cs="Arial"/>
          <w:sz w:val="24"/>
        </w:rPr>
        <w:t xml:space="preserve"> Hybrid Serial </w:t>
      </w:r>
      <w:r>
        <w:rPr>
          <w:rFonts w:cs="Arial"/>
          <w:sz w:val="24"/>
        </w:rPr>
        <w:t>أفضل</w:t>
      </w:r>
      <w:r>
        <w:rPr>
          <w:rFonts w:cs="Arial"/>
          <w:sz w:val="24"/>
        </w:rPr>
        <w:t xml:space="preserve"> nDCG@10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أنه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رتب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الوثائق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شديدة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الملاءمة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جيداً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المراكز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الأولى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كانت</w:t>
      </w:r>
      <w:r>
        <w:rPr>
          <w:rFonts w:cs="Arial"/>
          <w:sz w:val="24"/>
        </w:rPr>
        <w:t xml:space="preserve"> LSA </w:t>
      </w:r>
      <w:r>
        <w:rPr>
          <w:rFonts w:cs="Arial"/>
          <w:sz w:val="24"/>
        </w:rPr>
        <w:t>منخفضة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لأنها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ضغطت</w:t>
      </w:r>
      <w:r>
        <w:rPr>
          <w:rFonts w:cs="Arial"/>
          <w:sz w:val="24"/>
        </w:rPr>
        <w:t xml:space="preserve"> vocabulary </w:t>
      </w:r>
      <w:r>
        <w:rPr>
          <w:rFonts w:cs="Arial"/>
          <w:sz w:val="24"/>
        </w:rPr>
        <w:t>طبية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كبيرة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إلى</w:t>
      </w:r>
      <w:r>
        <w:rPr>
          <w:rFonts w:cs="Arial"/>
          <w:sz w:val="24"/>
        </w:rPr>
        <w:t xml:space="preserve"> 64 </w:t>
      </w:r>
      <w:r>
        <w:rPr>
          <w:rFonts w:cs="Arial"/>
          <w:sz w:val="24"/>
        </w:rPr>
        <w:t>بعداً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فقط،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لذلك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استُخدمت</w:t>
      </w:r>
      <w:r>
        <w:rPr>
          <w:rFonts w:cs="Arial"/>
          <w:sz w:val="24"/>
        </w:rPr>
        <w:t xml:space="preserve"> baseline </w:t>
      </w:r>
      <w:r>
        <w:rPr>
          <w:rFonts w:cs="Arial"/>
          <w:sz w:val="24"/>
        </w:rPr>
        <w:t>ولم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تُعتمد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كنموذج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دلالي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نهائي</w:t>
      </w:r>
      <w:r>
        <w:rPr>
          <w:rFonts w:cs="Arial"/>
          <w:sz w:val="24"/>
        </w:rPr>
        <w:t>.</w:t>
      </w:r>
    </w:p>
    <w:p w14:paraId="67CC6310" w14:textId="77777777" w:rsidR="002C4F03" w:rsidRDefault="001C6EEF">
      <w:pPr>
        <w:jc w:val="center"/>
      </w:pPr>
      <w:r>
        <w:rPr>
          <w:noProof/>
        </w:rPr>
        <w:lastRenderedPageBreak/>
        <w:drawing>
          <wp:inline distT="0" distB="0" distL="0" distR="0" wp14:anchorId="1E62AC99" wp14:editId="4A843748">
            <wp:extent cx="5669280" cy="283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uation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5107" w14:textId="77777777" w:rsidR="002C4F03" w:rsidRDefault="001C6EEF">
      <w:pPr>
        <w:bidi/>
        <w:spacing w:after="160"/>
        <w:jc w:val="center"/>
      </w:pPr>
      <w:r>
        <w:rPr>
          <w:rFonts w:cs="Arial"/>
          <w:b/>
          <w:color w:val="5A5A5A"/>
          <w:sz w:val="20"/>
        </w:rPr>
        <w:t>الشكل</w:t>
      </w:r>
      <w:r>
        <w:rPr>
          <w:rFonts w:cs="Arial"/>
          <w:b/>
          <w:color w:val="5A5A5A"/>
          <w:sz w:val="20"/>
        </w:rPr>
        <w:t xml:space="preserve"> 2: </w:t>
      </w:r>
      <w:r>
        <w:rPr>
          <w:rFonts w:cs="Arial"/>
          <w:b/>
          <w:color w:val="5A5A5A"/>
          <w:sz w:val="20"/>
        </w:rPr>
        <w:t>مقارنة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نماذج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الاسترجاع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الأساسية</w:t>
      </w:r>
    </w:p>
    <w:p w14:paraId="788E48D0" w14:textId="77777777" w:rsidR="002C4F03" w:rsidRDefault="001C6EEF">
      <w:pPr>
        <w:pStyle w:val="Heading1"/>
        <w:bidi/>
        <w:spacing w:before="240" w:after="120"/>
        <w:jc w:val="right"/>
      </w:pPr>
      <w:bookmarkStart w:id="16" w:name="_Toc232366642"/>
      <w:r>
        <w:rPr>
          <w:rFonts w:ascii="Arial" w:hAnsi="Arial" w:cs="Arial"/>
          <w:color w:val="1F4E79"/>
          <w:sz w:val="34"/>
        </w:rPr>
        <w:t xml:space="preserve">13. </w:t>
      </w:r>
      <w:r>
        <w:rPr>
          <w:rFonts w:ascii="Arial" w:hAnsi="Arial" w:cs="Arial"/>
          <w:color w:val="1F4E79"/>
          <w:sz w:val="34"/>
        </w:rPr>
        <w:t>نتائج</w:t>
      </w:r>
      <w:r>
        <w:rPr>
          <w:rFonts w:ascii="Arial" w:hAnsi="Arial" w:cs="Arial"/>
          <w:color w:val="1F4E79"/>
          <w:sz w:val="34"/>
        </w:rPr>
        <w:t xml:space="preserve"> Query Refinement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2C4F03" w14:paraId="3B95CE68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58C5A83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Method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74790C4F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MAP@1000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2DA1FCB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nDCG@10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5029A91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P@10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FF09521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Recall@1000</w:t>
            </w:r>
          </w:p>
        </w:tc>
      </w:tr>
      <w:tr w:rsidR="002C4F03" w14:paraId="186AFA85" w14:textId="77777777">
        <w:trPr>
          <w:jc w:val="center"/>
        </w:trPr>
        <w:tc>
          <w:tcPr>
            <w:tcW w:w="2268" w:type="dxa"/>
            <w:vAlign w:val="center"/>
          </w:tcPr>
          <w:p w14:paraId="7D1C473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tfidf</w:t>
            </w:r>
          </w:p>
        </w:tc>
        <w:tc>
          <w:tcPr>
            <w:tcW w:w="1701" w:type="dxa"/>
            <w:vAlign w:val="center"/>
          </w:tcPr>
          <w:p w14:paraId="40E413B8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0.0910</w:t>
            </w:r>
          </w:p>
        </w:tc>
        <w:tc>
          <w:tcPr>
            <w:tcW w:w="1701" w:type="dxa"/>
            <w:vAlign w:val="center"/>
          </w:tcPr>
          <w:p w14:paraId="08D5497F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0.1350</w:t>
            </w:r>
          </w:p>
        </w:tc>
        <w:tc>
          <w:tcPr>
            <w:tcW w:w="1701" w:type="dxa"/>
            <w:vAlign w:val="center"/>
          </w:tcPr>
          <w:p w14:paraId="797143D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0.1724</w:t>
            </w:r>
          </w:p>
        </w:tc>
        <w:tc>
          <w:tcPr>
            <w:tcW w:w="1701" w:type="dxa"/>
            <w:vAlign w:val="center"/>
          </w:tcPr>
          <w:p w14:paraId="09443326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0.5794</w:t>
            </w:r>
          </w:p>
        </w:tc>
      </w:tr>
      <w:tr w:rsidR="002C4F03" w14:paraId="459CEC5A" w14:textId="77777777">
        <w:trPr>
          <w:jc w:val="center"/>
        </w:trPr>
        <w:tc>
          <w:tcPr>
            <w:tcW w:w="2268" w:type="dxa"/>
            <w:vAlign w:val="center"/>
          </w:tcPr>
          <w:p w14:paraId="5B197F4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bm25</w:t>
            </w:r>
          </w:p>
        </w:tc>
        <w:tc>
          <w:tcPr>
            <w:tcW w:w="1701" w:type="dxa"/>
            <w:vAlign w:val="center"/>
          </w:tcPr>
          <w:p w14:paraId="7C33D0A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0.1766</w:t>
            </w:r>
          </w:p>
        </w:tc>
        <w:tc>
          <w:tcPr>
            <w:tcW w:w="1701" w:type="dxa"/>
            <w:vAlign w:val="center"/>
          </w:tcPr>
          <w:p w14:paraId="6AD79F88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0.2742</w:t>
            </w:r>
          </w:p>
        </w:tc>
        <w:tc>
          <w:tcPr>
            <w:tcW w:w="1701" w:type="dxa"/>
            <w:vAlign w:val="center"/>
          </w:tcPr>
          <w:p w14:paraId="6D1005BC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0.3034</w:t>
            </w:r>
          </w:p>
        </w:tc>
        <w:tc>
          <w:tcPr>
            <w:tcW w:w="1701" w:type="dxa"/>
            <w:vAlign w:val="center"/>
          </w:tcPr>
          <w:p w14:paraId="1AB8FBB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0.6494</w:t>
            </w:r>
          </w:p>
        </w:tc>
      </w:tr>
      <w:tr w:rsidR="002C4F03" w14:paraId="52F4030E" w14:textId="77777777">
        <w:trPr>
          <w:jc w:val="center"/>
        </w:trPr>
        <w:tc>
          <w:tcPr>
            <w:tcW w:w="2268" w:type="dxa"/>
            <w:vAlign w:val="center"/>
          </w:tcPr>
          <w:p w14:paraId="302408DF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embedding</w:t>
            </w:r>
          </w:p>
        </w:tc>
        <w:tc>
          <w:tcPr>
            <w:tcW w:w="1701" w:type="dxa"/>
            <w:vAlign w:val="center"/>
          </w:tcPr>
          <w:p w14:paraId="7175141F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0.0019</w:t>
            </w:r>
          </w:p>
        </w:tc>
        <w:tc>
          <w:tcPr>
            <w:tcW w:w="1701" w:type="dxa"/>
            <w:vAlign w:val="center"/>
          </w:tcPr>
          <w:p w14:paraId="3391E38C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0.0037</w:t>
            </w:r>
          </w:p>
        </w:tc>
        <w:tc>
          <w:tcPr>
            <w:tcW w:w="1701" w:type="dxa"/>
            <w:vAlign w:val="center"/>
          </w:tcPr>
          <w:p w14:paraId="7ED3361E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0.0103</w:t>
            </w:r>
          </w:p>
        </w:tc>
        <w:tc>
          <w:tcPr>
            <w:tcW w:w="1701" w:type="dxa"/>
            <w:vAlign w:val="center"/>
          </w:tcPr>
          <w:p w14:paraId="07D008F3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0.1237</w:t>
            </w:r>
          </w:p>
        </w:tc>
      </w:tr>
      <w:tr w:rsidR="002C4F03" w14:paraId="07FAB2BD" w14:textId="77777777">
        <w:trPr>
          <w:jc w:val="center"/>
        </w:trPr>
        <w:tc>
          <w:tcPr>
            <w:tcW w:w="2268" w:type="dxa"/>
            <w:vAlign w:val="center"/>
          </w:tcPr>
          <w:p w14:paraId="7626137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hybrid_parallel</w:t>
            </w:r>
          </w:p>
        </w:tc>
        <w:tc>
          <w:tcPr>
            <w:tcW w:w="1701" w:type="dxa"/>
            <w:vAlign w:val="center"/>
          </w:tcPr>
          <w:p w14:paraId="2DC4AA5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0.1430</w:t>
            </w:r>
          </w:p>
        </w:tc>
        <w:tc>
          <w:tcPr>
            <w:tcW w:w="1701" w:type="dxa"/>
            <w:vAlign w:val="center"/>
          </w:tcPr>
          <w:p w14:paraId="6CC7D92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0.2324</w:t>
            </w:r>
          </w:p>
        </w:tc>
        <w:tc>
          <w:tcPr>
            <w:tcW w:w="1701" w:type="dxa"/>
            <w:vAlign w:val="center"/>
          </w:tcPr>
          <w:p w14:paraId="49E23EDA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0.2310</w:t>
            </w:r>
          </w:p>
        </w:tc>
        <w:tc>
          <w:tcPr>
            <w:tcW w:w="1701" w:type="dxa"/>
            <w:vAlign w:val="center"/>
          </w:tcPr>
          <w:p w14:paraId="079205F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0.6007</w:t>
            </w:r>
          </w:p>
        </w:tc>
      </w:tr>
      <w:tr w:rsidR="002C4F03" w14:paraId="0FA8ED60" w14:textId="77777777">
        <w:trPr>
          <w:jc w:val="center"/>
        </w:trPr>
        <w:tc>
          <w:tcPr>
            <w:tcW w:w="2268" w:type="dxa"/>
            <w:vAlign w:val="center"/>
          </w:tcPr>
          <w:p w14:paraId="37A7BB6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hybrid_serial</w:t>
            </w:r>
          </w:p>
        </w:tc>
        <w:tc>
          <w:tcPr>
            <w:tcW w:w="1701" w:type="dxa"/>
            <w:vAlign w:val="center"/>
          </w:tcPr>
          <w:p w14:paraId="38CC2CFD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0.1640</w:t>
            </w:r>
          </w:p>
        </w:tc>
        <w:tc>
          <w:tcPr>
            <w:tcW w:w="1701" w:type="dxa"/>
            <w:vAlign w:val="center"/>
          </w:tcPr>
          <w:p w14:paraId="0BE6BAF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0.2786</w:t>
            </w:r>
          </w:p>
        </w:tc>
        <w:tc>
          <w:tcPr>
            <w:tcW w:w="1701" w:type="dxa"/>
            <w:vAlign w:val="center"/>
          </w:tcPr>
          <w:p w14:paraId="2D9F02B3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0.2793</w:t>
            </w:r>
          </w:p>
        </w:tc>
        <w:tc>
          <w:tcPr>
            <w:tcW w:w="1701" w:type="dxa"/>
            <w:vAlign w:val="center"/>
          </w:tcPr>
          <w:p w14:paraId="4837619F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0.6390</w:t>
            </w:r>
          </w:p>
        </w:tc>
      </w:tr>
    </w:tbl>
    <w:p w14:paraId="5EA742D5" w14:textId="77777777" w:rsidR="002C4F03" w:rsidRDefault="002C4F03"/>
    <w:p w14:paraId="51BBBFBE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حسنت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التوسعة</w:t>
      </w:r>
      <w:r>
        <w:rPr>
          <w:rFonts w:cs="Arial"/>
          <w:sz w:val="24"/>
        </w:rPr>
        <w:t xml:space="preserve"> TF-IDF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nDCG@10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>P@10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كما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رفعت</w:t>
      </w:r>
      <w:r>
        <w:rPr>
          <w:rFonts w:cs="Arial"/>
          <w:sz w:val="24"/>
        </w:rPr>
        <w:t xml:space="preserve"> Recall </w:t>
      </w:r>
      <w:r>
        <w:rPr>
          <w:rFonts w:cs="Arial"/>
          <w:sz w:val="24"/>
        </w:rPr>
        <w:t>الخاص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بـ</w:t>
      </w:r>
      <w:r>
        <w:rPr>
          <w:rFonts w:cs="Arial"/>
          <w:sz w:val="24"/>
        </w:rPr>
        <w:t xml:space="preserve">LSA. </w:t>
      </w:r>
      <w:r>
        <w:rPr>
          <w:rFonts w:cs="Arial"/>
          <w:sz w:val="24"/>
        </w:rPr>
        <w:t>لكنها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خفضت</w:t>
      </w:r>
      <w:r>
        <w:rPr>
          <w:rFonts w:cs="Arial"/>
          <w:sz w:val="24"/>
        </w:rPr>
        <w:t xml:space="preserve"> MAP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Recall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BM25 </w:t>
      </w:r>
      <w:r>
        <w:rPr>
          <w:rFonts w:cs="Arial"/>
          <w:sz w:val="24"/>
        </w:rPr>
        <w:t>والنماذج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الهجينة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بسبب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إدخال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مرادفات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عامة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استعلامات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جينية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دقيقة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لذ</w:t>
      </w:r>
      <w:r>
        <w:rPr>
          <w:rFonts w:cs="Arial"/>
          <w:sz w:val="24"/>
        </w:rPr>
        <w:t>لك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بقيت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اختيارية</w:t>
      </w:r>
      <w:r>
        <w:rPr>
          <w:rFonts w:cs="Arial"/>
          <w:sz w:val="24"/>
        </w:rPr>
        <w:t>.</w:t>
      </w:r>
    </w:p>
    <w:p w14:paraId="2AB7B81D" w14:textId="77777777" w:rsidR="002C4F03" w:rsidRDefault="001C6EEF">
      <w:pPr>
        <w:pStyle w:val="Heading1"/>
        <w:bidi/>
        <w:spacing w:before="240" w:after="120"/>
        <w:jc w:val="right"/>
      </w:pPr>
      <w:bookmarkStart w:id="17" w:name="_Toc232366643"/>
      <w:r>
        <w:rPr>
          <w:rFonts w:ascii="Arial" w:hAnsi="Arial" w:cs="Arial"/>
          <w:color w:val="1F4E79"/>
          <w:sz w:val="34"/>
        </w:rPr>
        <w:t xml:space="preserve">14. </w:t>
      </w:r>
      <w:r>
        <w:rPr>
          <w:rFonts w:ascii="Arial" w:hAnsi="Arial" w:cs="Arial"/>
          <w:color w:val="1F4E79"/>
          <w:sz w:val="34"/>
        </w:rPr>
        <w:t>تقييم</w:t>
      </w:r>
      <w:r>
        <w:rPr>
          <w:rFonts w:ascii="Arial" w:hAnsi="Arial" w:cs="Arial"/>
          <w:color w:val="1F4E79"/>
          <w:sz w:val="34"/>
        </w:rPr>
        <w:t xml:space="preserve"> Sentence-BERT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2C4F03" w14:paraId="7C53B33D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51EED13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Method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E79E91C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MAP@10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5F0D700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nDCG@10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374F059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P@10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835358A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Recall@10</w:t>
            </w:r>
          </w:p>
        </w:tc>
      </w:tr>
      <w:tr w:rsidR="002C4F03" w14:paraId="4B274BC5" w14:textId="77777777">
        <w:trPr>
          <w:jc w:val="center"/>
        </w:trPr>
        <w:tc>
          <w:tcPr>
            <w:tcW w:w="2268" w:type="dxa"/>
            <w:vAlign w:val="center"/>
          </w:tcPr>
          <w:p w14:paraId="32102FA2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bert_rerank</w:t>
            </w:r>
          </w:p>
        </w:tc>
        <w:tc>
          <w:tcPr>
            <w:tcW w:w="1701" w:type="dxa"/>
            <w:vAlign w:val="center"/>
          </w:tcPr>
          <w:p w14:paraId="32003916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0.0556</w:t>
            </w:r>
          </w:p>
        </w:tc>
        <w:tc>
          <w:tcPr>
            <w:tcW w:w="1701" w:type="dxa"/>
            <w:vAlign w:val="center"/>
          </w:tcPr>
          <w:p w14:paraId="4D9AD5A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0.2474</w:t>
            </w:r>
          </w:p>
        </w:tc>
        <w:tc>
          <w:tcPr>
            <w:tcW w:w="1701" w:type="dxa"/>
            <w:vAlign w:val="center"/>
          </w:tcPr>
          <w:p w14:paraId="480397F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0.2655</w:t>
            </w:r>
          </w:p>
        </w:tc>
        <w:tc>
          <w:tcPr>
            <w:tcW w:w="1701" w:type="dxa"/>
            <w:vAlign w:val="center"/>
          </w:tcPr>
          <w:p w14:paraId="4CEA14A8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0.0864</w:t>
            </w:r>
          </w:p>
        </w:tc>
      </w:tr>
    </w:tbl>
    <w:p w14:paraId="3D929D22" w14:textId="77777777" w:rsidR="002C4F03" w:rsidRDefault="002C4F03"/>
    <w:p w14:paraId="3CA2EFA7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حقق</w:t>
      </w:r>
      <w:r>
        <w:rPr>
          <w:rFonts w:cs="Arial"/>
          <w:sz w:val="24"/>
        </w:rPr>
        <w:t xml:space="preserve"> BERT nDCG@10=0.2474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>P@10=0.2655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وهي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نتائج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أعلى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بكثير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LSA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أول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عشر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نتائج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وقد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استُخدم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كـ</w:t>
      </w:r>
      <w:r>
        <w:rPr>
          <w:rFonts w:cs="Arial"/>
          <w:sz w:val="24"/>
        </w:rPr>
        <w:t xml:space="preserve">reranker </w:t>
      </w:r>
      <w:r>
        <w:rPr>
          <w:rFonts w:cs="Arial"/>
          <w:sz w:val="24"/>
        </w:rPr>
        <w:t>فوق</w:t>
      </w:r>
      <w:r>
        <w:rPr>
          <w:rFonts w:cs="Arial"/>
          <w:sz w:val="24"/>
        </w:rPr>
        <w:t xml:space="preserve"> BM25 </w:t>
      </w:r>
      <w:r>
        <w:rPr>
          <w:rFonts w:cs="Arial"/>
          <w:sz w:val="24"/>
        </w:rPr>
        <w:t>للحفاظ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على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السرعة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وعدم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حساب</w:t>
      </w:r>
      <w:r>
        <w:rPr>
          <w:rFonts w:cs="Arial"/>
          <w:sz w:val="24"/>
        </w:rPr>
        <w:t xml:space="preserve"> embedding </w:t>
      </w:r>
      <w:r>
        <w:rPr>
          <w:rFonts w:cs="Arial"/>
          <w:sz w:val="24"/>
        </w:rPr>
        <w:t>لكل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الوثائق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وقت</w:t>
      </w:r>
      <w:r>
        <w:rPr>
          <w:rFonts w:cs="Arial"/>
          <w:sz w:val="24"/>
        </w:rPr>
        <w:t xml:space="preserve"> query.</w:t>
      </w:r>
    </w:p>
    <w:p w14:paraId="51D0AC63" w14:textId="77777777" w:rsidR="002C4F03" w:rsidRDefault="001C6EEF">
      <w:pPr>
        <w:pStyle w:val="Heading1"/>
        <w:bidi/>
        <w:spacing w:before="240" w:after="120"/>
        <w:jc w:val="right"/>
      </w:pPr>
      <w:bookmarkStart w:id="18" w:name="_Toc232366644"/>
      <w:r>
        <w:rPr>
          <w:rFonts w:ascii="Arial" w:hAnsi="Arial" w:cs="Arial"/>
          <w:color w:val="1F4E79"/>
          <w:sz w:val="34"/>
        </w:rPr>
        <w:t xml:space="preserve">15. </w:t>
      </w:r>
      <w:r>
        <w:rPr>
          <w:rFonts w:ascii="Arial" w:hAnsi="Arial" w:cs="Arial"/>
          <w:color w:val="1F4E79"/>
          <w:sz w:val="34"/>
        </w:rPr>
        <w:t>تقييم</w:t>
      </w:r>
      <w:r>
        <w:rPr>
          <w:rFonts w:ascii="Arial" w:hAnsi="Arial" w:cs="Arial"/>
          <w:color w:val="1F4E79"/>
          <w:sz w:val="34"/>
        </w:rPr>
        <w:t xml:space="preserve"> RAG </w:t>
      </w:r>
      <w:r>
        <w:rPr>
          <w:rFonts w:ascii="Arial" w:hAnsi="Arial" w:cs="Arial"/>
          <w:color w:val="1F4E79"/>
          <w:sz w:val="34"/>
        </w:rPr>
        <w:t>قبل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وبعد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الميزة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الإضافية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C4F03" w14:paraId="68E4E144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D72402F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Source P@5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3152C55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Source Recall@5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E5289E0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Query Coverage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F803DC7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Citation Coverage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5CEC840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Groundedness</w:t>
            </w:r>
          </w:p>
        </w:tc>
      </w:tr>
      <w:tr w:rsidR="002C4F03" w14:paraId="3C24F87F" w14:textId="77777777">
        <w:trPr>
          <w:jc w:val="center"/>
        </w:trPr>
        <w:tc>
          <w:tcPr>
            <w:tcW w:w="1701" w:type="dxa"/>
            <w:vAlign w:val="center"/>
          </w:tcPr>
          <w:p w14:paraId="2FA2D96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0.2483</w:t>
            </w:r>
          </w:p>
        </w:tc>
        <w:tc>
          <w:tcPr>
            <w:tcW w:w="1701" w:type="dxa"/>
            <w:vAlign w:val="center"/>
          </w:tcPr>
          <w:p w14:paraId="157A126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0.0604</w:t>
            </w:r>
          </w:p>
        </w:tc>
        <w:tc>
          <w:tcPr>
            <w:tcW w:w="1701" w:type="dxa"/>
            <w:vAlign w:val="center"/>
          </w:tcPr>
          <w:p w14:paraId="072049FE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0.4352</w:t>
            </w:r>
          </w:p>
        </w:tc>
        <w:tc>
          <w:tcPr>
            <w:tcW w:w="1701" w:type="dxa"/>
            <w:vAlign w:val="center"/>
          </w:tcPr>
          <w:p w14:paraId="7CC34992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0.6000</w:t>
            </w:r>
          </w:p>
        </w:tc>
        <w:tc>
          <w:tcPr>
            <w:tcW w:w="1701" w:type="dxa"/>
            <w:vAlign w:val="center"/>
          </w:tcPr>
          <w:p w14:paraId="6AEA5DFF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1.0000</w:t>
            </w:r>
          </w:p>
        </w:tc>
      </w:tr>
    </w:tbl>
    <w:p w14:paraId="715DF986" w14:textId="77777777" w:rsidR="002C4F03" w:rsidRDefault="002C4F03"/>
    <w:p w14:paraId="3D3A7E45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lastRenderedPageBreak/>
        <w:t>قبل</w:t>
      </w:r>
      <w:r>
        <w:rPr>
          <w:rFonts w:cs="Arial"/>
          <w:sz w:val="24"/>
        </w:rPr>
        <w:t xml:space="preserve"> RAG </w:t>
      </w:r>
      <w:r>
        <w:rPr>
          <w:rFonts w:cs="Arial"/>
          <w:sz w:val="24"/>
        </w:rPr>
        <w:t>يعرض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النظام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قائمة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الوثائق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فقط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بعد</w:t>
      </w:r>
      <w:r>
        <w:rPr>
          <w:rFonts w:cs="Arial"/>
          <w:sz w:val="24"/>
        </w:rPr>
        <w:t xml:space="preserve"> RAG </w:t>
      </w:r>
      <w:r>
        <w:rPr>
          <w:rFonts w:cs="Arial"/>
          <w:sz w:val="24"/>
        </w:rPr>
        <w:t>أصبحت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هناك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إجابة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مختصرة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مع</w:t>
      </w:r>
      <w:r>
        <w:rPr>
          <w:rFonts w:cs="Arial"/>
          <w:sz w:val="24"/>
        </w:rPr>
        <w:t xml:space="preserve"> evidence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citations. Groundedness=1.0 </w:t>
      </w:r>
      <w:r>
        <w:rPr>
          <w:rFonts w:cs="Arial"/>
          <w:sz w:val="24"/>
        </w:rPr>
        <w:t>يعني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جميع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جمل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الأدلة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موجودة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في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النصوص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الأصلية</w:t>
      </w:r>
      <w:r>
        <w:rPr>
          <w:rFonts w:cs="Arial"/>
          <w:sz w:val="24"/>
        </w:rPr>
        <w:t xml:space="preserve">. Citation Coverage=0.6 </w:t>
      </w:r>
      <w:r>
        <w:rPr>
          <w:rFonts w:cs="Arial"/>
          <w:sz w:val="24"/>
        </w:rPr>
        <w:t>لأن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الإجابة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تستخدم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أفضل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ثلاثة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أدلة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خمسة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مصادر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مسترجعة</w:t>
      </w:r>
      <w:r>
        <w:rPr>
          <w:rFonts w:cs="Arial"/>
          <w:sz w:val="24"/>
        </w:rPr>
        <w:t>.</w:t>
      </w:r>
    </w:p>
    <w:p w14:paraId="080AE8D3" w14:textId="77777777" w:rsidR="002C4F03" w:rsidRDefault="001C6EEF">
      <w:pPr>
        <w:pStyle w:val="Heading1"/>
        <w:bidi/>
        <w:spacing w:before="240" w:after="120"/>
        <w:jc w:val="right"/>
      </w:pPr>
      <w:bookmarkStart w:id="19" w:name="_Toc232366645"/>
      <w:r>
        <w:rPr>
          <w:rFonts w:ascii="Arial" w:hAnsi="Arial" w:cs="Arial"/>
          <w:color w:val="1F4E79"/>
          <w:sz w:val="34"/>
        </w:rPr>
        <w:t xml:space="preserve">16. </w:t>
      </w:r>
      <w:r>
        <w:rPr>
          <w:rFonts w:ascii="Arial" w:hAnsi="Arial" w:cs="Arial"/>
          <w:color w:val="1F4E79"/>
          <w:sz w:val="34"/>
        </w:rPr>
        <w:t>لقطات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من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النسخة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التنفيذية</w:t>
      </w:r>
      <w:bookmarkEnd w:id="19"/>
    </w:p>
    <w:p w14:paraId="25928C45" w14:textId="77777777" w:rsidR="002C4F03" w:rsidRDefault="001C6EEF">
      <w:pPr>
        <w:jc w:val="center"/>
      </w:pPr>
      <w:r>
        <w:rPr>
          <w:noProof/>
        </w:rPr>
        <w:drawing>
          <wp:inline distT="0" distB="0" distL="0" distR="0" wp14:anchorId="4D49ACDB" wp14:editId="1E793663">
            <wp:extent cx="5852160" cy="32902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ED97" w14:textId="77777777" w:rsidR="002C4F03" w:rsidRDefault="001C6EEF">
      <w:pPr>
        <w:bidi/>
        <w:spacing w:after="160"/>
        <w:jc w:val="center"/>
      </w:pPr>
      <w:r>
        <w:rPr>
          <w:rFonts w:cs="Arial"/>
          <w:b/>
          <w:color w:val="5A5A5A"/>
          <w:sz w:val="20"/>
        </w:rPr>
        <w:t>الشكل</w:t>
      </w:r>
      <w:r>
        <w:rPr>
          <w:rFonts w:cs="Arial"/>
          <w:b/>
          <w:color w:val="5A5A5A"/>
          <w:sz w:val="20"/>
        </w:rPr>
        <w:t xml:space="preserve"> 3: </w:t>
      </w:r>
      <w:r>
        <w:rPr>
          <w:rFonts w:cs="Arial"/>
          <w:b/>
          <w:color w:val="5A5A5A"/>
          <w:sz w:val="20"/>
        </w:rPr>
        <w:t>البحث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الهجين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وعرض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ال</w:t>
      </w:r>
      <w:r>
        <w:rPr>
          <w:rFonts w:cs="Arial"/>
          <w:b/>
          <w:color w:val="5A5A5A"/>
          <w:sz w:val="20"/>
        </w:rPr>
        <w:t>وثيقة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الأصلية</w:t>
      </w:r>
    </w:p>
    <w:p w14:paraId="04766804" w14:textId="77777777" w:rsidR="002C4F03" w:rsidRDefault="001C6EEF">
      <w:pPr>
        <w:jc w:val="center"/>
      </w:pPr>
      <w:r>
        <w:rPr>
          <w:noProof/>
        </w:rPr>
        <w:drawing>
          <wp:inline distT="0" distB="0" distL="0" distR="0" wp14:anchorId="2B282BDD" wp14:editId="3F278418">
            <wp:extent cx="5852160" cy="32902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ra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10BC" w14:textId="77777777" w:rsidR="002C4F03" w:rsidRDefault="001C6EEF">
      <w:pPr>
        <w:bidi/>
        <w:spacing w:after="160"/>
        <w:jc w:val="center"/>
      </w:pPr>
      <w:r>
        <w:rPr>
          <w:rFonts w:cs="Arial"/>
          <w:b/>
          <w:color w:val="5A5A5A"/>
          <w:sz w:val="20"/>
        </w:rPr>
        <w:t>الشكل</w:t>
      </w:r>
      <w:r>
        <w:rPr>
          <w:rFonts w:cs="Arial"/>
          <w:b/>
          <w:color w:val="5A5A5A"/>
          <w:sz w:val="20"/>
        </w:rPr>
        <w:t xml:space="preserve"> 4: </w:t>
      </w:r>
      <w:r>
        <w:rPr>
          <w:rFonts w:cs="Arial"/>
          <w:b/>
          <w:color w:val="5A5A5A"/>
          <w:sz w:val="20"/>
        </w:rPr>
        <w:t>إجابة</w:t>
      </w:r>
      <w:r>
        <w:rPr>
          <w:rFonts w:cs="Arial"/>
          <w:b/>
          <w:color w:val="5A5A5A"/>
          <w:sz w:val="20"/>
        </w:rPr>
        <w:t xml:space="preserve"> Grounded RAG </w:t>
      </w:r>
      <w:r>
        <w:rPr>
          <w:rFonts w:cs="Arial"/>
          <w:b/>
          <w:color w:val="5A5A5A"/>
          <w:sz w:val="20"/>
        </w:rPr>
        <w:t>مع</w:t>
      </w:r>
      <w:r>
        <w:rPr>
          <w:rFonts w:cs="Arial"/>
          <w:b/>
          <w:color w:val="5A5A5A"/>
          <w:sz w:val="20"/>
        </w:rPr>
        <w:t xml:space="preserve"> citations</w:t>
      </w:r>
    </w:p>
    <w:p w14:paraId="6B6BDE5E" w14:textId="77777777" w:rsidR="002C4F03" w:rsidRDefault="001C6EEF">
      <w:pPr>
        <w:jc w:val="center"/>
      </w:pPr>
      <w:r>
        <w:rPr>
          <w:noProof/>
        </w:rPr>
        <w:lastRenderedPageBreak/>
        <w:drawing>
          <wp:inline distT="0" distB="0" distL="0" distR="0" wp14:anchorId="6A035925" wp14:editId="1D7FC4C6">
            <wp:extent cx="5852160" cy="32902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base_refined_eval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A427" w14:textId="77777777" w:rsidR="002C4F03" w:rsidRDefault="001C6EEF">
      <w:pPr>
        <w:bidi/>
        <w:spacing w:after="160"/>
        <w:jc w:val="center"/>
      </w:pPr>
      <w:r>
        <w:rPr>
          <w:rFonts w:cs="Arial"/>
          <w:b/>
          <w:color w:val="5A5A5A"/>
          <w:sz w:val="20"/>
        </w:rPr>
        <w:t>الشكل</w:t>
      </w:r>
      <w:r>
        <w:rPr>
          <w:rFonts w:cs="Arial"/>
          <w:b/>
          <w:color w:val="5A5A5A"/>
          <w:sz w:val="20"/>
        </w:rPr>
        <w:t xml:space="preserve"> 5: </w:t>
      </w:r>
      <w:r>
        <w:rPr>
          <w:rFonts w:cs="Arial"/>
          <w:b/>
          <w:color w:val="5A5A5A"/>
          <w:sz w:val="20"/>
        </w:rPr>
        <w:t>التقييم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الأساسي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وتقييم</w:t>
      </w:r>
      <w:r>
        <w:rPr>
          <w:rFonts w:cs="Arial"/>
          <w:b/>
          <w:color w:val="5A5A5A"/>
          <w:sz w:val="20"/>
        </w:rPr>
        <w:t xml:space="preserve"> Query Refinement</w:t>
      </w:r>
    </w:p>
    <w:p w14:paraId="122C2424" w14:textId="77777777" w:rsidR="002C4F03" w:rsidRDefault="001C6EEF">
      <w:pPr>
        <w:jc w:val="center"/>
      </w:pPr>
      <w:r>
        <w:rPr>
          <w:noProof/>
        </w:rPr>
        <w:drawing>
          <wp:inline distT="0" distB="0" distL="0" distR="0" wp14:anchorId="49AC9BB9" wp14:editId="7DDEE018">
            <wp:extent cx="5852160" cy="32902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bert_rag_evalu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46DB" w14:textId="77777777" w:rsidR="002C4F03" w:rsidRDefault="001C6EEF">
      <w:pPr>
        <w:bidi/>
        <w:spacing w:after="160"/>
        <w:jc w:val="center"/>
      </w:pPr>
      <w:r>
        <w:rPr>
          <w:rFonts w:cs="Arial"/>
          <w:b/>
          <w:color w:val="5A5A5A"/>
          <w:sz w:val="20"/>
        </w:rPr>
        <w:t>الشكل</w:t>
      </w:r>
      <w:r>
        <w:rPr>
          <w:rFonts w:cs="Arial"/>
          <w:b/>
          <w:color w:val="5A5A5A"/>
          <w:sz w:val="20"/>
        </w:rPr>
        <w:t xml:space="preserve"> 6: </w:t>
      </w:r>
      <w:r>
        <w:rPr>
          <w:rFonts w:cs="Arial"/>
          <w:b/>
          <w:color w:val="5A5A5A"/>
          <w:sz w:val="20"/>
        </w:rPr>
        <w:t>تقييم</w:t>
      </w:r>
      <w:r>
        <w:rPr>
          <w:rFonts w:cs="Arial"/>
          <w:b/>
          <w:color w:val="5A5A5A"/>
          <w:sz w:val="20"/>
        </w:rPr>
        <w:t xml:space="preserve"> Sentence-BERT </w:t>
      </w:r>
      <w:r>
        <w:rPr>
          <w:rFonts w:cs="Arial"/>
          <w:b/>
          <w:color w:val="5A5A5A"/>
          <w:sz w:val="20"/>
        </w:rPr>
        <w:t>و</w:t>
      </w:r>
      <w:r>
        <w:rPr>
          <w:rFonts w:cs="Arial"/>
          <w:b/>
          <w:color w:val="5A5A5A"/>
          <w:sz w:val="20"/>
        </w:rPr>
        <w:t>RAG</w:t>
      </w:r>
    </w:p>
    <w:p w14:paraId="5B7207DD" w14:textId="77777777" w:rsidR="002C4F03" w:rsidRDefault="001C6EEF">
      <w:pPr>
        <w:jc w:val="center"/>
      </w:pPr>
      <w:r>
        <w:rPr>
          <w:noProof/>
        </w:rPr>
        <w:lastRenderedPageBreak/>
        <w:drawing>
          <wp:inline distT="0" distB="0" distL="0" distR="0" wp14:anchorId="6A47FB64" wp14:editId="66842323">
            <wp:extent cx="5852160" cy="32902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evaluation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8DFD" w14:textId="77777777" w:rsidR="002C4F03" w:rsidRDefault="001C6EEF">
      <w:pPr>
        <w:bidi/>
        <w:spacing w:after="160"/>
        <w:jc w:val="center"/>
      </w:pPr>
      <w:r>
        <w:rPr>
          <w:rFonts w:cs="Arial"/>
          <w:b/>
          <w:color w:val="5A5A5A"/>
          <w:sz w:val="20"/>
        </w:rPr>
        <w:t>الشكل</w:t>
      </w:r>
      <w:r>
        <w:rPr>
          <w:rFonts w:cs="Arial"/>
          <w:b/>
          <w:color w:val="5A5A5A"/>
          <w:sz w:val="20"/>
        </w:rPr>
        <w:t xml:space="preserve"> 7: </w:t>
      </w:r>
      <w:r>
        <w:rPr>
          <w:rFonts w:cs="Arial"/>
          <w:b/>
          <w:color w:val="5A5A5A"/>
          <w:sz w:val="20"/>
        </w:rPr>
        <w:t>الرسم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البياني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النهائي</w:t>
      </w:r>
      <w:r>
        <w:rPr>
          <w:rFonts w:cs="Arial"/>
          <w:b/>
          <w:color w:val="5A5A5A"/>
          <w:sz w:val="20"/>
        </w:rPr>
        <w:t xml:space="preserve"> </w:t>
      </w:r>
      <w:r>
        <w:rPr>
          <w:rFonts w:cs="Arial"/>
          <w:b/>
          <w:color w:val="5A5A5A"/>
          <w:sz w:val="20"/>
        </w:rPr>
        <w:t>للمقارنة</w:t>
      </w:r>
    </w:p>
    <w:p w14:paraId="03E8018C" w14:textId="77777777" w:rsidR="002C4F03" w:rsidRDefault="001C6EEF">
      <w:pPr>
        <w:pStyle w:val="Heading1"/>
        <w:bidi/>
        <w:spacing w:before="240" w:after="120"/>
        <w:jc w:val="right"/>
      </w:pPr>
      <w:bookmarkStart w:id="20" w:name="_Toc232366646"/>
      <w:r>
        <w:rPr>
          <w:rFonts w:ascii="Arial" w:hAnsi="Arial" w:cs="Arial"/>
          <w:color w:val="1F4E79"/>
          <w:sz w:val="34"/>
        </w:rPr>
        <w:t xml:space="preserve">17. </w:t>
      </w:r>
      <w:r>
        <w:rPr>
          <w:rFonts w:ascii="Arial" w:hAnsi="Arial" w:cs="Arial"/>
          <w:color w:val="1F4E79"/>
          <w:sz w:val="34"/>
        </w:rPr>
        <w:t>الاختبارات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وضمان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الجودة</w:t>
      </w:r>
      <w:bookmarkEnd w:id="20"/>
    </w:p>
    <w:p w14:paraId="76901B24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أضيفت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اختبارات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مستقلة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باستخدام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 xml:space="preserve">unittest </w:t>
      </w:r>
      <w:r>
        <w:rPr>
          <w:rFonts w:cs="Arial"/>
          <w:sz w:val="24"/>
        </w:rPr>
        <w:t>لخدمة</w:t>
      </w:r>
      <w:r>
        <w:rPr>
          <w:rFonts w:cs="Arial"/>
          <w:sz w:val="24"/>
        </w:rPr>
        <w:t xml:space="preserve"> SQLite </w:t>
      </w:r>
      <w:r>
        <w:rPr>
          <w:rFonts w:cs="Arial"/>
          <w:sz w:val="24"/>
        </w:rPr>
        <w:t>والمعالجة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المسبقة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Query Refinement </w:t>
      </w:r>
      <w:r>
        <w:rPr>
          <w:rFonts w:cs="Arial"/>
          <w:sz w:val="24"/>
        </w:rPr>
        <w:t>ومقاييس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التقييم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RAG grounding. </w:t>
      </w:r>
      <w:r>
        <w:rPr>
          <w:rFonts w:cs="Arial"/>
          <w:sz w:val="24"/>
        </w:rPr>
        <w:t>كما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اختُبرت</w:t>
      </w:r>
      <w:r>
        <w:rPr>
          <w:rFonts w:cs="Arial"/>
          <w:sz w:val="24"/>
        </w:rPr>
        <w:t xml:space="preserve"> REST API </w:t>
      </w:r>
      <w:r>
        <w:rPr>
          <w:rFonts w:cs="Arial"/>
          <w:sz w:val="24"/>
        </w:rPr>
        <w:t>فعلياً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على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الفهرس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الكامل،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واختُبر</w:t>
      </w:r>
      <w:r>
        <w:rPr>
          <w:rFonts w:cs="Arial"/>
          <w:sz w:val="24"/>
        </w:rPr>
        <w:t xml:space="preserve"> BM25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BERT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RAG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سطر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الأوامر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نجحت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الاختبارات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الأربعة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ونجح</w:t>
      </w:r>
      <w:r>
        <w:rPr>
          <w:rFonts w:cs="Arial"/>
          <w:sz w:val="24"/>
        </w:rPr>
        <w:t xml:space="preserve"> compile </w:t>
      </w:r>
      <w:r>
        <w:rPr>
          <w:rFonts w:cs="Arial"/>
          <w:sz w:val="24"/>
        </w:rPr>
        <w:t>لجميع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الملفات</w:t>
      </w:r>
      <w:r>
        <w:rPr>
          <w:rFonts w:cs="Arial"/>
          <w:sz w:val="24"/>
        </w:rPr>
        <w:t>.</w:t>
      </w:r>
    </w:p>
    <w:p w14:paraId="116E38A1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b/>
          <w:sz w:val="24"/>
        </w:rPr>
        <w:t>أمر</w:t>
      </w:r>
      <w:r>
        <w:rPr>
          <w:rFonts w:cs="Arial"/>
          <w:b/>
          <w:sz w:val="24"/>
        </w:rPr>
        <w:t xml:space="preserve"> </w:t>
      </w:r>
      <w:r>
        <w:rPr>
          <w:rFonts w:cs="Arial"/>
          <w:b/>
          <w:sz w:val="24"/>
        </w:rPr>
        <w:t>الاختبار</w:t>
      </w:r>
      <w:r>
        <w:rPr>
          <w:rFonts w:cs="Arial"/>
          <w:b/>
          <w:sz w:val="24"/>
        </w:rPr>
        <w:t>:</w:t>
      </w:r>
    </w:p>
    <w:p w14:paraId="4C7F3867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</w:rPr>
        <w:t>.\run_tests.c</w:t>
      </w:r>
      <w:r>
        <w:rPr>
          <w:rFonts w:cs="Arial"/>
        </w:rPr>
        <w:t>md</w:t>
      </w:r>
    </w:p>
    <w:p w14:paraId="47A39EEF" w14:textId="77777777" w:rsidR="002C4F03" w:rsidRDefault="001C6EEF">
      <w:pPr>
        <w:pStyle w:val="Heading1"/>
        <w:bidi/>
        <w:spacing w:before="240" w:after="120"/>
        <w:jc w:val="right"/>
      </w:pPr>
      <w:bookmarkStart w:id="21" w:name="_Toc232366647"/>
      <w:r>
        <w:rPr>
          <w:rFonts w:ascii="Arial" w:hAnsi="Arial" w:cs="Arial"/>
          <w:color w:val="1F4E79"/>
          <w:sz w:val="34"/>
        </w:rPr>
        <w:t xml:space="preserve">18. </w:t>
      </w:r>
      <w:r>
        <w:rPr>
          <w:rFonts w:ascii="Arial" w:hAnsi="Arial" w:cs="Arial"/>
          <w:color w:val="1F4E79"/>
          <w:sz w:val="34"/>
        </w:rPr>
        <w:t>تقسيم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العمل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بين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أعضاء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الفريق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2C4F03" w14:paraId="2D833BC1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6B1516A8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العضو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23131116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المهام</w:t>
            </w:r>
          </w:p>
        </w:tc>
      </w:tr>
      <w:tr w:rsidR="002C4F03" w14:paraId="1C32C350" w14:textId="77777777">
        <w:trPr>
          <w:jc w:val="center"/>
        </w:trPr>
        <w:tc>
          <w:tcPr>
            <w:tcW w:w="2835" w:type="dxa"/>
            <w:vAlign w:val="center"/>
          </w:tcPr>
          <w:p w14:paraId="1E982EE3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الخضر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الديواني</w:t>
            </w:r>
          </w:p>
        </w:tc>
        <w:tc>
          <w:tcPr>
            <w:tcW w:w="6803" w:type="dxa"/>
            <w:vAlign w:val="center"/>
          </w:tcPr>
          <w:p w14:paraId="4F4B70CA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تجهيز</w:t>
            </w:r>
            <w:r>
              <w:rPr>
                <w:rFonts w:cs="Arial"/>
                <w:sz w:val="20"/>
              </w:rPr>
              <w:t xml:space="preserve"> Dataset</w:t>
            </w:r>
            <w:r>
              <w:rPr>
                <w:rFonts w:cs="Arial"/>
                <w:sz w:val="20"/>
              </w:rPr>
              <w:t>،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إدارة</w:t>
            </w:r>
            <w:r>
              <w:rPr>
                <w:rFonts w:cs="Arial"/>
                <w:sz w:val="20"/>
              </w:rPr>
              <w:t xml:space="preserve"> qrels</w:t>
            </w:r>
            <w:r>
              <w:rPr>
                <w:rFonts w:cs="Arial"/>
                <w:sz w:val="20"/>
              </w:rPr>
              <w:t>،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التدريب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على</w:t>
            </w:r>
            <w:r>
              <w:rPr>
                <w:rFonts w:cs="Arial"/>
                <w:sz w:val="20"/>
              </w:rPr>
              <w:t xml:space="preserve"> Colab</w:t>
            </w:r>
            <w:r>
              <w:rPr>
                <w:rFonts w:cs="Arial"/>
                <w:sz w:val="20"/>
              </w:rPr>
              <w:t>،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تكامل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الملفات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النهائية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00A4FF7A" w14:textId="77777777">
        <w:trPr>
          <w:jc w:val="center"/>
        </w:trPr>
        <w:tc>
          <w:tcPr>
            <w:tcW w:w="2835" w:type="dxa"/>
            <w:vAlign w:val="center"/>
          </w:tcPr>
          <w:p w14:paraId="627B83F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نايا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سعدون</w:t>
            </w:r>
          </w:p>
        </w:tc>
        <w:tc>
          <w:tcPr>
            <w:tcW w:w="6803" w:type="dxa"/>
            <w:vAlign w:val="center"/>
          </w:tcPr>
          <w:p w14:paraId="37819103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المعالجة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المسبقة،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معالجة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الاستعلام،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وتحسين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الاستعلام</w:t>
            </w:r>
            <w:r>
              <w:rPr>
                <w:rFonts w:cs="Arial"/>
                <w:sz w:val="20"/>
              </w:rPr>
              <w:t xml:space="preserve"> Query Refinement.</w:t>
            </w:r>
          </w:p>
        </w:tc>
      </w:tr>
      <w:tr w:rsidR="002C4F03" w14:paraId="57E147B7" w14:textId="77777777">
        <w:trPr>
          <w:jc w:val="center"/>
        </w:trPr>
        <w:tc>
          <w:tcPr>
            <w:tcW w:w="2835" w:type="dxa"/>
            <w:vAlign w:val="center"/>
          </w:tcPr>
          <w:p w14:paraId="54E9A79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حلا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العوض</w:t>
            </w:r>
          </w:p>
        </w:tc>
        <w:tc>
          <w:tcPr>
            <w:tcW w:w="6803" w:type="dxa"/>
            <w:vAlign w:val="center"/>
          </w:tcPr>
          <w:p w14:paraId="22CE1AA7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TF-IDF</w:t>
            </w:r>
            <w:r>
              <w:rPr>
                <w:rFonts w:cs="Arial"/>
                <w:sz w:val="20"/>
              </w:rPr>
              <w:t>،</w:t>
            </w:r>
            <w:r>
              <w:rPr>
                <w:rFonts w:cs="Arial"/>
                <w:sz w:val="20"/>
              </w:rPr>
              <w:t xml:space="preserve"> LSA </w:t>
            </w:r>
            <w:r>
              <w:rPr>
                <w:rFonts w:cs="Arial"/>
                <w:sz w:val="20"/>
              </w:rPr>
              <w:t>Embedding</w:t>
            </w:r>
            <w:r>
              <w:rPr>
                <w:rFonts w:cs="Arial"/>
                <w:sz w:val="20"/>
              </w:rPr>
              <w:t>،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وتمثيل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الوثائق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والاستعلامات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54424B04" w14:textId="77777777">
        <w:trPr>
          <w:jc w:val="center"/>
        </w:trPr>
        <w:tc>
          <w:tcPr>
            <w:tcW w:w="2835" w:type="dxa"/>
            <w:vAlign w:val="center"/>
          </w:tcPr>
          <w:p w14:paraId="7889298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ليث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ضاهر</w:t>
            </w:r>
          </w:p>
        </w:tc>
        <w:tc>
          <w:tcPr>
            <w:tcW w:w="6803" w:type="dxa"/>
            <w:vAlign w:val="center"/>
          </w:tcPr>
          <w:p w14:paraId="410ABEB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BM25</w:t>
            </w:r>
            <w:r>
              <w:rPr>
                <w:rFonts w:cs="Arial"/>
                <w:sz w:val="20"/>
              </w:rPr>
              <w:t>،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الاسترجاع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الهجين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التسلسلي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والمتوازي،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والترتيب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1107F0E8" w14:textId="77777777">
        <w:trPr>
          <w:jc w:val="center"/>
        </w:trPr>
        <w:tc>
          <w:tcPr>
            <w:tcW w:w="2835" w:type="dxa"/>
            <w:vAlign w:val="center"/>
          </w:tcPr>
          <w:p w14:paraId="0E44B392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نوال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صالح</w:t>
            </w:r>
          </w:p>
        </w:tc>
        <w:tc>
          <w:tcPr>
            <w:tcW w:w="6803" w:type="dxa"/>
            <w:vAlign w:val="center"/>
          </w:tcPr>
          <w:p w14:paraId="7CA996B7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التقييم،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واجهة</w:t>
            </w:r>
            <w:r>
              <w:rPr>
                <w:rFonts w:cs="Arial"/>
                <w:sz w:val="20"/>
              </w:rPr>
              <w:t xml:space="preserve"> Streamlit</w:t>
            </w:r>
            <w:r>
              <w:rPr>
                <w:rFonts w:cs="Arial"/>
                <w:sz w:val="20"/>
              </w:rPr>
              <w:t>،</w:t>
            </w:r>
            <w:r>
              <w:rPr>
                <w:rFonts w:cs="Arial"/>
                <w:sz w:val="20"/>
              </w:rPr>
              <w:t xml:space="preserve"> RAG</w:t>
            </w:r>
            <w:r>
              <w:rPr>
                <w:rFonts w:cs="Arial"/>
                <w:sz w:val="20"/>
              </w:rPr>
              <w:t>،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وتجهيز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التقرير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78B1A2A9" w14:textId="77777777" w:rsidR="002C4F03" w:rsidRDefault="002C4F03"/>
    <w:p w14:paraId="51BA17F1" w14:textId="77777777" w:rsidR="002C4F03" w:rsidRDefault="001C6EEF">
      <w:pPr>
        <w:pStyle w:val="Heading1"/>
        <w:bidi/>
        <w:spacing w:before="240" w:after="120"/>
        <w:jc w:val="right"/>
      </w:pPr>
      <w:bookmarkStart w:id="22" w:name="_Toc232366648"/>
      <w:r>
        <w:rPr>
          <w:rFonts w:ascii="Arial" w:hAnsi="Arial" w:cs="Arial"/>
          <w:color w:val="1F4E79"/>
          <w:sz w:val="34"/>
        </w:rPr>
        <w:t xml:space="preserve">19. </w:t>
      </w:r>
      <w:r>
        <w:rPr>
          <w:rFonts w:ascii="Arial" w:hAnsi="Arial" w:cs="Arial"/>
          <w:color w:val="1F4E79"/>
          <w:sz w:val="34"/>
        </w:rPr>
        <w:t>النسخة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التنفيذية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وطريقة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التشغيل</w:t>
      </w:r>
      <w:bookmarkEnd w:id="22"/>
    </w:p>
    <w:p w14:paraId="6B355DC7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النسخة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التنفيذية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جاهزة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للاستعلام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أثناء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المقابلة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ولا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تحتاج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إلى</w:t>
      </w:r>
      <w:r>
        <w:rPr>
          <w:rFonts w:cs="Arial"/>
          <w:sz w:val="24"/>
        </w:rPr>
        <w:t xml:space="preserve"> Colab </w:t>
      </w:r>
      <w:r>
        <w:rPr>
          <w:rFonts w:cs="Arial"/>
          <w:sz w:val="24"/>
        </w:rPr>
        <w:t>أو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إعادة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تدريب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يجب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أن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تبقى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ملفات</w:t>
      </w:r>
      <w:r>
        <w:rPr>
          <w:rFonts w:cs="Arial"/>
          <w:sz w:val="24"/>
        </w:rPr>
        <w:t xml:space="preserve"> artifacts </w:t>
      </w:r>
      <w:r>
        <w:rPr>
          <w:rFonts w:cs="Arial"/>
          <w:sz w:val="24"/>
        </w:rPr>
        <w:t>الكبيرة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على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جهاز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العرض</w:t>
      </w:r>
      <w:r>
        <w:rPr>
          <w:rFonts w:cs="Arial"/>
          <w:sz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2C4F03" w14:paraId="24575631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795B8457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المكون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46F0F0EC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الأمر</w:t>
            </w:r>
            <w:r>
              <w:rPr>
                <w:rFonts w:cs="Arial"/>
                <w:b/>
                <w:color w:val="FFFFFF"/>
                <w:sz w:val="20"/>
              </w:rPr>
              <w:t xml:space="preserve"> / </w:t>
            </w:r>
            <w:r>
              <w:rPr>
                <w:rFonts w:cs="Arial"/>
                <w:b/>
                <w:color w:val="FFFFFF"/>
                <w:sz w:val="20"/>
              </w:rPr>
              <w:t>الرابط</w:t>
            </w:r>
          </w:p>
        </w:tc>
      </w:tr>
      <w:tr w:rsidR="002C4F03" w14:paraId="19CD6A6F" w14:textId="77777777">
        <w:trPr>
          <w:jc w:val="center"/>
        </w:trPr>
        <w:tc>
          <w:tcPr>
            <w:tcW w:w="2835" w:type="dxa"/>
            <w:vAlign w:val="center"/>
          </w:tcPr>
          <w:p w14:paraId="4592621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واجهة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البحث</w:t>
            </w:r>
          </w:p>
        </w:tc>
        <w:tc>
          <w:tcPr>
            <w:tcW w:w="6803" w:type="dxa"/>
            <w:vAlign w:val="center"/>
          </w:tcPr>
          <w:p w14:paraId="1BC96FA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 xml:space="preserve">.\run_app.cmd </w:t>
            </w:r>
            <w:r>
              <w:rPr>
                <w:rFonts w:cs="Arial"/>
                <w:sz w:val="20"/>
              </w:rPr>
              <w:t>ثم</w:t>
            </w:r>
            <w:r>
              <w:rPr>
                <w:rFonts w:cs="Arial"/>
                <w:sz w:val="20"/>
              </w:rPr>
              <w:t xml:space="preserve"> http://localhost:8501</w:t>
            </w:r>
          </w:p>
        </w:tc>
      </w:tr>
      <w:tr w:rsidR="002C4F03" w14:paraId="251471EB" w14:textId="77777777">
        <w:trPr>
          <w:jc w:val="center"/>
        </w:trPr>
        <w:tc>
          <w:tcPr>
            <w:tcW w:w="2835" w:type="dxa"/>
            <w:vAlign w:val="center"/>
          </w:tcPr>
          <w:p w14:paraId="7878D51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REST API</w:t>
            </w:r>
          </w:p>
        </w:tc>
        <w:tc>
          <w:tcPr>
            <w:tcW w:w="6803" w:type="dxa"/>
            <w:vAlign w:val="center"/>
          </w:tcPr>
          <w:p w14:paraId="4E9429CD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 xml:space="preserve">.\run_api.cmd </w:t>
            </w:r>
            <w:r>
              <w:rPr>
                <w:rFonts w:cs="Arial"/>
                <w:sz w:val="20"/>
              </w:rPr>
              <w:t>ثم</w:t>
            </w:r>
            <w:r>
              <w:rPr>
                <w:rFonts w:cs="Arial"/>
                <w:sz w:val="20"/>
              </w:rPr>
              <w:t xml:space="preserve"> http://127.0.0.1:8000/docs</w:t>
            </w:r>
          </w:p>
        </w:tc>
      </w:tr>
      <w:tr w:rsidR="002C4F03" w14:paraId="36438190" w14:textId="77777777">
        <w:trPr>
          <w:jc w:val="center"/>
        </w:trPr>
        <w:tc>
          <w:tcPr>
            <w:tcW w:w="2835" w:type="dxa"/>
            <w:vAlign w:val="center"/>
          </w:tcPr>
          <w:p w14:paraId="1C63130C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الاختبارات</w:t>
            </w:r>
          </w:p>
        </w:tc>
        <w:tc>
          <w:tcPr>
            <w:tcW w:w="6803" w:type="dxa"/>
            <w:vAlign w:val="center"/>
          </w:tcPr>
          <w:p w14:paraId="1FDE8290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.\run_tests.cmd</w:t>
            </w:r>
          </w:p>
        </w:tc>
      </w:tr>
      <w:tr w:rsidR="002C4F03" w14:paraId="0A7DA3F1" w14:textId="77777777">
        <w:trPr>
          <w:jc w:val="center"/>
        </w:trPr>
        <w:tc>
          <w:tcPr>
            <w:tcW w:w="2835" w:type="dxa"/>
            <w:vAlign w:val="center"/>
          </w:tcPr>
          <w:p w14:paraId="56CE5471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lastRenderedPageBreak/>
              <w:t>البحث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من</w:t>
            </w:r>
            <w:r>
              <w:rPr>
                <w:rFonts w:cs="Arial"/>
                <w:sz w:val="20"/>
              </w:rPr>
              <w:t xml:space="preserve"> CLI</w:t>
            </w:r>
          </w:p>
        </w:tc>
        <w:tc>
          <w:tcPr>
            <w:tcW w:w="6803" w:type="dxa"/>
            <w:vAlign w:val="center"/>
          </w:tcPr>
          <w:p w14:paraId="448A58CE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python scripts\search.py "lung cancer EGFR adult" --method bm25 --top-k 10</w:t>
            </w:r>
          </w:p>
        </w:tc>
      </w:tr>
    </w:tbl>
    <w:p w14:paraId="11070482" w14:textId="77777777" w:rsidR="002C4F03" w:rsidRDefault="002C4F03"/>
    <w:p w14:paraId="5544AC4B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يوفر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المشروع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محرك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البحث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عبر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واجهتين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تنفيذيتين</w:t>
      </w:r>
      <w:r>
        <w:rPr>
          <w:rFonts w:cs="Arial"/>
          <w:sz w:val="24"/>
        </w:rPr>
        <w:t xml:space="preserve">: </w:t>
      </w:r>
      <w:r>
        <w:rPr>
          <w:rFonts w:cs="Arial"/>
          <w:sz w:val="24"/>
        </w:rPr>
        <w:t>واجهة</w:t>
      </w:r>
      <w:r>
        <w:rPr>
          <w:rFonts w:cs="Arial"/>
          <w:sz w:val="24"/>
        </w:rPr>
        <w:t xml:space="preserve"> Streamlit </w:t>
      </w:r>
      <w:r>
        <w:rPr>
          <w:rFonts w:cs="Arial"/>
          <w:sz w:val="24"/>
        </w:rPr>
        <w:t>للمستخدم،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REST API </w:t>
      </w:r>
      <w:r>
        <w:rPr>
          <w:rFonts w:cs="Arial"/>
          <w:sz w:val="24"/>
        </w:rPr>
        <w:t>للتكامل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والاختبار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المستقل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ويمكن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اختيار</w:t>
      </w:r>
      <w:r>
        <w:rPr>
          <w:rFonts w:cs="Arial"/>
          <w:sz w:val="24"/>
        </w:rPr>
        <w:t xml:space="preserve"> TF-IDF </w:t>
      </w:r>
      <w:r>
        <w:rPr>
          <w:rFonts w:cs="Arial"/>
          <w:sz w:val="24"/>
        </w:rPr>
        <w:t>أو</w:t>
      </w:r>
      <w:r>
        <w:rPr>
          <w:rFonts w:cs="Arial"/>
          <w:sz w:val="24"/>
        </w:rPr>
        <w:t xml:space="preserve">BM25 </w:t>
      </w:r>
      <w:r>
        <w:rPr>
          <w:rFonts w:cs="Arial"/>
          <w:sz w:val="24"/>
        </w:rPr>
        <w:t>أو</w:t>
      </w:r>
      <w:r>
        <w:rPr>
          <w:rFonts w:cs="Arial"/>
          <w:sz w:val="24"/>
        </w:rPr>
        <w:t xml:space="preserve">Embedding </w:t>
      </w:r>
      <w:r>
        <w:rPr>
          <w:rFonts w:cs="Arial"/>
          <w:sz w:val="24"/>
        </w:rPr>
        <w:t>أو</w:t>
      </w:r>
      <w:r>
        <w:rPr>
          <w:rFonts w:cs="Arial"/>
          <w:sz w:val="24"/>
        </w:rPr>
        <w:t xml:space="preserve">Hybrid </w:t>
      </w:r>
      <w:r>
        <w:rPr>
          <w:rFonts w:cs="Arial"/>
          <w:sz w:val="24"/>
        </w:rPr>
        <w:t>أو</w:t>
      </w:r>
      <w:r>
        <w:rPr>
          <w:rFonts w:cs="Arial"/>
          <w:sz w:val="24"/>
        </w:rPr>
        <w:t xml:space="preserve">BERT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الواجهة</w:t>
      </w:r>
      <w:r>
        <w:rPr>
          <w:rFonts w:cs="Arial"/>
          <w:sz w:val="24"/>
        </w:rPr>
        <w:t>.</w:t>
      </w:r>
    </w:p>
    <w:p w14:paraId="46929482" w14:textId="77777777" w:rsidR="002C4F03" w:rsidRDefault="001C6EEF">
      <w:pPr>
        <w:pStyle w:val="Heading1"/>
        <w:bidi/>
        <w:spacing w:before="240" w:after="120"/>
        <w:jc w:val="right"/>
      </w:pPr>
      <w:bookmarkStart w:id="23" w:name="_Toc232366649"/>
      <w:r>
        <w:rPr>
          <w:rFonts w:ascii="Arial" w:hAnsi="Arial" w:cs="Arial"/>
          <w:color w:val="1F4E79"/>
          <w:sz w:val="34"/>
        </w:rPr>
        <w:t>20</w:t>
      </w:r>
      <w:r>
        <w:rPr>
          <w:rFonts w:ascii="Arial" w:hAnsi="Arial" w:cs="Arial"/>
          <w:color w:val="1F4E79"/>
          <w:sz w:val="34"/>
        </w:rPr>
        <w:t xml:space="preserve">. GitHub </w:t>
      </w:r>
      <w:r>
        <w:rPr>
          <w:rFonts w:ascii="Arial" w:hAnsi="Arial" w:cs="Arial"/>
          <w:color w:val="1F4E79"/>
          <w:sz w:val="34"/>
        </w:rPr>
        <w:t>وبنية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المشروع</w:t>
      </w:r>
      <w:bookmarkEnd w:id="23"/>
    </w:p>
    <w:p w14:paraId="00582236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رابط</w:t>
      </w:r>
      <w:r>
        <w:rPr>
          <w:rFonts w:cs="Arial"/>
          <w:sz w:val="24"/>
        </w:rPr>
        <w:t xml:space="preserve"> GitHub:</w:t>
      </w:r>
    </w:p>
    <w:p w14:paraId="50252312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b/>
          <w:sz w:val="24"/>
        </w:rPr>
        <w:t>https://github.com/khaderaldiwani/ir_project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2C4F03" w14:paraId="47C526C3" w14:textId="77777777">
        <w:trPr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3BBF3EE2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المسار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32DC480F" w14:textId="77777777" w:rsidR="002C4F03" w:rsidRDefault="001C6EEF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20"/>
              </w:rPr>
              <w:t>المحتوى</w:t>
            </w:r>
          </w:p>
        </w:tc>
      </w:tr>
      <w:tr w:rsidR="002C4F03" w14:paraId="10806A58" w14:textId="77777777">
        <w:trPr>
          <w:jc w:val="center"/>
        </w:trPr>
        <w:tc>
          <w:tcPr>
            <w:tcW w:w="3402" w:type="dxa"/>
            <w:vAlign w:val="center"/>
          </w:tcPr>
          <w:p w14:paraId="716CF35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src/ir_project/services</w:t>
            </w:r>
          </w:p>
        </w:tc>
        <w:tc>
          <w:tcPr>
            <w:tcW w:w="6236" w:type="dxa"/>
            <w:vAlign w:val="center"/>
          </w:tcPr>
          <w:p w14:paraId="7BC004AD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الخدمات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المستقلة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للنظام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15758BE4" w14:textId="77777777">
        <w:trPr>
          <w:jc w:val="center"/>
        </w:trPr>
        <w:tc>
          <w:tcPr>
            <w:tcW w:w="3402" w:type="dxa"/>
            <w:vAlign w:val="center"/>
          </w:tcPr>
          <w:p w14:paraId="297C716F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scripts</w:t>
            </w:r>
          </w:p>
        </w:tc>
        <w:tc>
          <w:tcPr>
            <w:tcW w:w="6236" w:type="dxa"/>
            <w:vAlign w:val="center"/>
          </w:tcPr>
          <w:p w14:paraId="2618836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التحضير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والتقييم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والبحث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وتقييم</w:t>
            </w:r>
            <w:r>
              <w:rPr>
                <w:rFonts w:cs="Arial"/>
                <w:sz w:val="20"/>
              </w:rPr>
              <w:t xml:space="preserve"> BERT </w:t>
            </w:r>
            <w:r>
              <w:rPr>
                <w:rFonts w:cs="Arial"/>
                <w:sz w:val="20"/>
              </w:rPr>
              <w:t>و</w:t>
            </w:r>
            <w:r>
              <w:rPr>
                <w:rFonts w:cs="Arial"/>
                <w:sz w:val="20"/>
              </w:rPr>
              <w:t>RAG.</w:t>
            </w:r>
          </w:p>
        </w:tc>
      </w:tr>
      <w:tr w:rsidR="002C4F03" w14:paraId="456B6893" w14:textId="77777777">
        <w:trPr>
          <w:jc w:val="center"/>
        </w:trPr>
        <w:tc>
          <w:tcPr>
            <w:tcW w:w="3402" w:type="dxa"/>
            <w:vAlign w:val="center"/>
          </w:tcPr>
          <w:p w14:paraId="5984674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notebooks</w:t>
            </w:r>
          </w:p>
        </w:tc>
        <w:tc>
          <w:tcPr>
            <w:tcW w:w="6236" w:type="dxa"/>
            <w:vAlign w:val="center"/>
          </w:tcPr>
          <w:p w14:paraId="477A99CF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نوت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بوك</w:t>
            </w:r>
            <w:r>
              <w:rPr>
                <w:rFonts w:cs="Arial"/>
                <w:sz w:val="20"/>
              </w:rPr>
              <w:t xml:space="preserve"> Colab </w:t>
            </w:r>
            <w:r>
              <w:rPr>
                <w:rFonts w:cs="Arial"/>
                <w:sz w:val="20"/>
              </w:rPr>
              <w:t>لإعادة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التدريب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من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الصفر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479060C6" w14:textId="77777777">
        <w:trPr>
          <w:jc w:val="center"/>
        </w:trPr>
        <w:tc>
          <w:tcPr>
            <w:tcW w:w="3402" w:type="dxa"/>
            <w:vAlign w:val="center"/>
          </w:tcPr>
          <w:p w14:paraId="4497A917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artifacts</w:t>
            </w:r>
          </w:p>
        </w:tc>
        <w:tc>
          <w:tcPr>
            <w:tcW w:w="6236" w:type="dxa"/>
            <w:vAlign w:val="center"/>
          </w:tcPr>
          <w:p w14:paraId="093EC175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 xml:space="preserve">metadata </w:t>
            </w:r>
            <w:r>
              <w:rPr>
                <w:rFonts w:cs="Arial"/>
                <w:sz w:val="20"/>
              </w:rPr>
              <w:t>ونتائج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التقييم،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مع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تجاهل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الملفات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الضخمة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في</w:t>
            </w:r>
            <w:r>
              <w:rPr>
                <w:rFonts w:cs="Arial"/>
                <w:sz w:val="20"/>
              </w:rPr>
              <w:t xml:space="preserve"> Git.</w:t>
            </w:r>
          </w:p>
        </w:tc>
      </w:tr>
      <w:tr w:rsidR="002C4F03" w14:paraId="7364A596" w14:textId="77777777">
        <w:trPr>
          <w:jc w:val="center"/>
        </w:trPr>
        <w:tc>
          <w:tcPr>
            <w:tcW w:w="3402" w:type="dxa"/>
            <w:vAlign w:val="center"/>
          </w:tcPr>
          <w:p w14:paraId="08DD596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reports</w:t>
            </w:r>
          </w:p>
        </w:tc>
        <w:tc>
          <w:tcPr>
            <w:tcW w:w="6236" w:type="dxa"/>
            <w:vAlign w:val="center"/>
          </w:tcPr>
          <w:p w14:paraId="2EBBBD94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التقرير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والصور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والرسوم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البيانية</w:t>
            </w:r>
            <w:r>
              <w:rPr>
                <w:rFonts w:cs="Arial"/>
                <w:sz w:val="20"/>
              </w:rPr>
              <w:t>.</w:t>
            </w:r>
          </w:p>
        </w:tc>
      </w:tr>
      <w:tr w:rsidR="002C4F03" w14:paraId="300F98C5" w14:textId="77777777">
        <w:trPr>
          <w:jc w:val="center"/>
        </w:trPr>
        <w:tc>
          <w:tcPr>
            <w:tcW w:w="3402" w:type="dxa"/>
            <w:vAlign w:val="center"/>
          </w:tcPr>
          <w:p w14:paraId="77316EFD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app.py</w:t>
            </w:r>
          </w:p>
        </w:tc>
        <w:tc>
          <w:tcPr>
            <w:tcW w:w="6236" w:type="dxa"/>
            <w:vAlign w:val="center"/>
          </w:tcPr>
          <w:p w14:paraId="3E7BD7B9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واجهة</w:t>
            </w:r>
            <w:r>
              <w:rPr>
                <w:rFonts w:cs="Arial"/>
                <w:sz w:val="20"/>
              </w:rPr>
              <w:t xml:space="preserve"> Streamlit.</w:t>
            </w:r>
          </w:p>
        </w:tc>
      </w:tr>
      <w:tr w:rsidR="002C4F03" w14:paraId="61B0083F" w14:textId="77777777">
        <w:trPr>
          <w:jc w:val="center"/>
        </w:trPr>
        <w:tc>
          <w:tcPr>
            <w:tcW w:w="3402" w:type="dxa"/>
            <w:vAlign w:val="center"/>
          </w:tcPr>
          <w:p w14:paraId="616478C2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api.py</w:t>
            </w:r>
          </w:p>
        </w:tc>
        <w:tc>
          <w:tcPr>
            <w:tcW w:w="6236" w:type="dxa"/>
            <w:vAlign w:val="center"/>
          </w:tcPr>
          <w:p w14:paraId="66799758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FastAPI Gateway.</w:t>
            </w:r>
          </w:p>
        </w:tc>
      </w:tr>
      <w:tr w:rsidR="002C4F03" w14:paraId="0BFB9B8E" w14:textId="77777777">
        <w:trPr>
          <w:jc w:val="center"/>
        </w:trPr>
        <w:tc>
          <w:tcPr>
            <w:tcW w:w="3402" w:type="dxa"/>
            <w:vAlign w:val="center"/>
          </w:tcPr>
          <w:p w14:paraId="39394DB3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README.md</w:t>
            </w:r>
          </w:p>
        </w:tc>
        <w:tc>
          <w:tcPr>
            <w:tcW w:w="6236" w:type="dxa"/>
            <w:vAlign w:val="center"/>
          </w:tcPr>
          <w:p w14:paraId="6666ACAF" w14:textId="77777777" w:rsidR="002C4F03" w:rsidRDefault="001C6EEF">
            <w:pPr>
              <w:bidi/>
              <w:jc w:val="center"/>
            </w:pPr>
            <w:r>
              <w:rPr>
                <w:rFonts w:cs="Arial"/>
                <w:sz w:val="20"/>
              </w:rPr>
              <w:t>شرح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البنية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والتشغيل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والتقييم</w:t>
            </w:r>
            <w:r>
              <w:rPr>
                <w:rFonts w:cs="Arial"/>
                <w:sz w:val="20"/>
              </w:rPr>
              <w:t>.</w:t>
            </w:r>
          </w:p>
        </w:tc>
      </w:tr>
    </w:tbl>
    <w:p w14:paraId="4E8B523A" w14:textId="77777777" w:rsidR="002C4F03" w:rsidRDefault="002C4F03"/>
    <w:p w14:paraId="51DE6B63" w14:textId="77777777" w:rsidR="002C4F03" w:rsidRDefault="001C6EEF">
      <w:pPr>
        <w:pStyle w:val="Heading1"/>
        <w:bidi/>
        <w:spacing w:before="240" w:after="120"/>
        <w:jc w:val="right"/>
      </w:pPr>
      <w:bookmarkStart w:id="24" w:name="_Toc232366650"/>
      <w:r>
        <w:rPr>
          <w:rFonts w:ascii="Arial" w:hAnsi="Arial" w:cs="Arial"/>
          <w:color w:val="1F4E79"/>
          <w:sz w:val="34"/>
        </w:rPr>
        <w:t xml:space="preserve">21. </w:t>
      </w:r>
      <w:r>
        <w:rPr>
          <w:rFonts w:ascii="Arial" w:hAnsi="Arial" w:cs="Arial"/>
          <w:color w:val="1F4E79"/>
          <w:sz w:val="34"/>
        </w:rPr>
        <w:t>القيود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والتحسينات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المستقبلية</w:t>
      </w:r>
      <w:bookmarkEnd w:id="24"/>
    </w:p>
    <w:p w14:paraId="5CCA9984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>استخدام</w:t>
      </w:r>
      <w:r>
        <w:rPr>
          <w:rFonts w:cs="Arial"/>
        </w:rPr>
        <w:t xml:space="preserve"> </w:t>
      </w:r>
      <w:r>
        <w:rPr>
          <w:rFonts w:cs="Arial"/>
        </w:rPr>
        <w:t xml:space="preserve">Domain-specific biomedical Sentence-BERT </w:t>
      </w:r>
      <w:r>
        <w:rPr>
          <w:rFonts w:cs="Arial"/>
        </w:rPr>
        <w:t>قد</w:t>
      </w:r>
      <w:r>
        <w:rPr>
          <w:rFonts w:cs="Arial"/>
        </w:rPr>
        <w:t xml:space="preserve"> </w:t>
      </w:r>
      <w:r>
        <w:rPr>
          <w:rFonts w:cs="Arial"/>
        </w:rPr>
        <w:t>يحسن</w:t>
      </w:r>
      <w:r>
        <w:rPr>
          <w:rFonts w:cs="Arial"/>
        </w:rPr>
        <w:t xml:space="preserve"> </w:t>
      </w:r>
      <w:r>
        <w:rPr>
          <w:rFonts w:cs="Arial"/>
        </w:rPr>
        <w:t>النتائج</w:t>
      </w:r>
      <w:r>
        <w:rPr>
          <w:rFonts w:cs="Arial"/>
        </w:rPr>
        <w:t xml:space="preserve"> </w:t>
      </w:r>
      <w:r>
        <w:rPr>
          <w:rFonts w:cs="Arial"/>
        </w:rPr>
        <w:t>الدلالية</w:t>
      </w:r>
      <w:r>
        <w:rPr>
          <w:rFonts w:cs="Arial"/>
        </w:rPr>
        <w:t xml:space="preserve"> </w:t>
      </w:r>
      <w:r>
        <w:rPr>
          <w:rFonts w:cs="Arial"/>
        </w:rPr>
        <w:t>أكثر</w:t>
      </w:r>
      <w:r>
        <w:rPr>
          <w:rFonts w:cs="Arial"/>
        </w:rPr>
        <w:t>.</w:t>
      </w:r>
    </w:p>
    <w:p w14:paraId="63705403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>يمكن</w:t>
      </w:r>
      <w:r>
        <w:rPr>
          <w:rFonts w:cs="Arial"/>
        </w:rPr>
        <w:t xml:space="preserve"> </w:t>
      </w:r>
      <w:r>
        <w:rPr>
          <w:rFonts w:cs="Arial"/>
        </w:rPr>
        <w:t>استبدال</w:t>
      </w:r>
      <w:r>
        <w:rPr>
          <w:rFonts w:cs="Arial"/>
        </w:rPr>
        <w:t xml:space="preserve"> Extractive RAG </w:t>
      </w:r>
      <w:r>
        <w:rPr>
          <w:rFonts w:cs="Arial"/>
        </w:rPr>
        <w:t>بمولد</w:t>
      </w:r>
      <w:r>
        <w:rPr>
          <w:rFonts w:cs="Arial"/>
        </w:rPr>
        <w:t xml:space="preserve"> </w:t>
      </w:r>
      <w:r>
        <w:rPr>
          <w:rFonts w:cs="Arial"/>
        </w:rPr>
        <w:t>لغوي</w:t>
      </w:r>
      <w:r>
        <w:rPr>
          <w:rFonts w:cs="Arial"/>
        </w:rPr>
        <w:t xml:space="preserve"> </w:t>
      </w:r>
      <w:r>
        <w:rPr>
          <w:rFonts w:cs="Arial"/>
        </w:rPr>
        <w:t>محلي</w:t>
      </w:r>
      <w:r>
        <w:rPr>
          <w:rFonts w:cs="Arial"/>
        </w:rPr>
        <w:t xml:space="preserve"> </w:t>
      </w:r>
      <w:r>
        <w:rPr>
          <w:rFonts w:cs="Arial"/>
        </w:rPr>
        <w:t>مع</w:t>
      </w:r>
      <w:r>
        <w:rPr>
          <w:rFonts w:cs="Arial"/>
        </w:rPr>
        <w:t xml:space="preserve"> </w:t>
      </w:r>
      <w:r>
        <w:rPr>
          <w:rFonts w:cs="Arial"/>
        </w:rPr>
        <w:t>الحفاظ</w:t>
      </w:r>
      <w:r>
        <w:rPr>
          <w:rFonts w:cs="Arial"/>
        </w:rPr>
        <w:t xml:space="preserve"> </w:t>
      </w:r>
      <w:r>
        <w:rPr>
          <w:rFonts w:cs="Arial"/>
        </w:rPr>
        <w:t>على</w:t>
      </w:r>
      <w:r>
        <w:rPr>
          <w:rFonts w:cs="Arial"/>
        </w:rPr>
        <w:t xml:space="preserve"> citations.</w:t>
      </w:r>
    </w:p>
    <w:p w14:paraId="6753E8FB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>يمكن</w:t>
      </w:r>
      <w:r>
        <w:rPr>
          <w:rFonts w:cs="Arial"/>
        </w:rPr>
        <w:t xml:space="preserve"> </w:t>
      </w:r>
      <w:r>
        <w:rPr>
          <w:rFonts w:cs="Arial"/>
        </w:rPr>
        <w:t>نقل</w:t>
      </w:r>
      <w:r>
        <w:rPr>
          <w:rFonts w:cs="Arial"/>
        </w:rPr>
        <w:t xml:space="preserve"> SQLite </w:t>
      </w:r>
      <w:r>
        <w:rPr>
          <w:rFonts w:cs="Arial"/>
        </w:rPr>
        <w:t>إلى</w:t>
      </w:r>
      <w:r>
        <w:rPr>
          <w:rFonts w:cs="Arial"/>
        </w:rPr>
        <w:t xml:space="preserve"> PostgreSQL </w:t>
      </w:r>
      <w:r>
        <w:rPr>
          <w:rFonts w:cs="Arial"/>
        </w:rPr>
        <w:t>أو</w:t>
      </w:r>
      <w:r>
        <w:rPr>
          <w:rFonts w:cs="Arial"/>
        </w:rPr>
        <w:t xml:space="preserve"> MongoDB </w:t>
      </w:r>
      <w:r>
        <w:rPr>
          <w:rFonts w:cs="Arial"/>
        </w:rPr>
        <w:t>عند</w:t>
      </w:r>
      <w:r>
        <w:rPr>
          <w:rFonts w:cs="Arial"/>
        </w:rPr>
        <w:t xml:space="preserve"> </w:t>
      </w:r>
      <w:r>
        <w:rPr>
          <w:rFonts w:cs="Arial"/>
        </w:rPr>
        <w:t>التشغيل</w:t>
      </w:r>
      <w:r>
        <w:rPr>
          <w:rFonts w:cs="Arial"/>
        </w:rPr>
        <w:t xml:space="preserve"> </w:t>
      </w:r>
      <w:r>
        <w:rPr>
          <w:rFonts w:cs="Arial"/>
        </w:rPr>
        <w:t>الموزع</w:t>
      </w:r>
      <w:r>
        <w:rPr>
          <w:rFonts w:cs="Arial"/>
        </w:rPr>
        <w:t>.</w:t>
      </w:r>
    </w:p>
    <w:p w14:paraId="191DC29F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>يمكن</w:t>
      </w:r>
      <w:r>
        <w:rPr>
          <w:rFonts w:cs="Arial"/>
        </w:rPr>
        <w:t xml:space="preserve"> </w:t>
      </w:r>
      <w:r>
        <w:rPr>
          <w:rFonts w:cs="Arial"/>
        </w:rPr>
        <w:t>إضافة</w:t>
      </w:r>
      <w:r>
        <w:rPr>
          <w:rFonts w:cs="Arial"/>
        </w:rPr>
        <w:t xml:space="preserve"> Learning to Rank </w:t>
      </w:r>
      <w:r>
        <w:rPr>
          <w:rFonts w:cs="Arial"/>
        </w:rPr>
        <w:t>لتعلم</w:t>
      </w:r>
      <w:r>
        <w:rPr>
          <w:rFonts w:cs="Arial"/>
        </w:rPr>
        <w:t xml:space="preserve"> </w:t>
      </w:r>
      <w:r>
        <w:rPr>
          <w:rFonts w:cs="Arial"/>
        </w:rPr>
        <w:t>أوزان</w:t>
      </w:r>
      <w:r>
        <w:rPr>
          <w:rFonts w:cs="Arial"/>
        </w:rPr>
        <w:t xml:space="preserve"> </w:t>
      </w:r>
      <w:r>
        <w:rPr>
          <w:rFonts w:cs="Arial"/>
        </w:rPr>
        <w:t>الدمج</w:t>
      </w:r>
      <w:r>
        <w:rPr>
          <w:rFonts w:cs="Arial"/>
        </w:rPr>
        <w:t xml:space="preserve"> </w:t>
      </w:r>
      <w:r>
        <w:rPr>
          <w:rFonts w:cs="Arial"/>
        </w:rPr>
        <w:t>بدلاً</w:t>
      </w:r>
      <w:r>
        <w:rPr>
          <w:rFonts w:cs="Arial"/>
        </w:rPr>
        <w:t xml:space="preserve"> </w:t>
      </w:r>
      <w:r>
        <w:rPr>
          <w:rFonts w:cs="Arial"/>
        </w:rPr>
        <w:t>م</w:t>
      </w:r>
      <w:r>
        <w:rPr>
          <w:rFonts w:cs="Arial"/>
        </w:rPr>
        <w:t>ن</w:t>
      </w:r>
      <w:r>
        <w:rPr>
          <w:rFonts w:cs="Arial"/>
        </w:rPr>
        <w:t xml:space="preserve"> </w:t>
      </w:r>
      <w:r>
        <w:rPr>
          <w:rFonts w:cs="Arial"/>
        </w:rPr>
        <w:t>تثبيتها</w:t>
      </w:r>
      <w:r>
        <w:rPr>
          <w:rFonts w:cs="Arial"/>
        </w:rPr>
        <w:t xml:space="preserve"> </w:t>
      </w:r>
      <w:r>
        <w:rPr>
          <w:rFonts w:cs="Arial"/>
        </w:rPr>
        <w:t>يدوياً</w:t>
      </w:r>
      <w:r>
        <w:rPr>
          <w:rFonts w:cs="Arial"/>
        </w:rPr>
        <w:t>.</w:t>
      </w:r>
    </w:p>
    <w:p w14:paraId="25C014A5" w14:textId="77777777" w:rsidR="002C4F03" w:rsidRDefault="001C6EEF">
      <w:pPr>
        <w:pStyle w:val="ListBullet"/>
        <w:bidi/>
        <w:spacing w:after="60"/>
        <w:jc w:val="right"/>
      </w:pPr>
      <w:r>
        <w:rPr>
          <w:rFonts w:cs="Arial"/>
        </w:rPr>
        <w:t>يمكن</w:t>
      </w:r>
      <w:r>
        <w:rPr>
          <w:rFonts w:cs="Arial"/>
        </w:rPr>
        <w:t xml:space="preserve"> </w:t>
      </w:r>
      <w:r>
        <w:rPr>
          <w:rFonts w:cs="Arial"/>
        </w:rPr>
        <w:t>إضافة</w:t>
      </w:r>
      <w:r>
        <w:rPr>
          <w:rFonts w:cs="Arial"/>
        </w:rPr>
        <w:t xml:space="preserve"> cache </w:t>
      </w:r>
      <w:r>
        <w:rPr>
          <w:rFonts w:cs="Arial"/>
        </w:rPr>
        <w:t>لنتائج</w:t>
      </w:r>
      <w:r>
        <w:rPr>
          <w:rFonts w:cs="Arial"/>
        </w:rPr>
        <w:t xml:space="preserve"> BERT </w:t>
      </w:r>
      <w:r>
        <w:rPr>
          <w:rFonts w:cs="Arial"/>
        </w:rPr>
        <w:t>المتكررة</w:t>
      </w:r>
      <w:r>
        <w:rPr>
          <w:rFonts w:cs="Arial"/>
        </w:rPr>
        <w:t xml:space="preserve"> </w:t>
      </w:r>
      <w:r>
        <w:rPr>
          <w:rFonts w:cs="Arial"/>
        </w:rPr>
        <w:t>ومراقبة</w:t>
      </w:r>
      <w:r>
        <w:rPr>
          <w:rFonts w:cs="Arial"/>
        </w:rPr>
        <w:t xml:space="preserve"> </w:t>
      </w:r>
      <w:r>
        <w:rPr>
          <w:rFonts w:cs="Arial"/>
        </w:rPr>
        <w:t>زمن</w:t>
      </w:r>
      <w:r>
        <w:rPr>
          <w:rFonts w:cs="Arial"/>
        </w:rPr>
        <w:t xml:space="preserve"> </w:t>
      </w:r>
      <w:r>
        <w:rPr>
          <w:rFonts w:cs="Arial"/>
        </w:rPr>
        <w:t>الاستجابة</w:t>
      </w:r>
      <w:r>
        <w:rPr>
          <w:rFonts w:cs="Arial"/>
        </w:rPr>
        <w:t>.</w:t>
      </w:r>
    </w:p>
    <w:p w14:paraId="54E4D156" w14:textId="77777777" w:rsidR="002C4F03" w:rsidRDefault="001C6EEF">
      <w:pPr>
        <w:pStyle w:val="Heading1"/>
        <w:bidi/>
        <w:spacing w:before="240" w:after="120"/>
        <w:jc w:val="right"/>
      </w:pPr>
      <w:bookmarkStart w:id="25" w:name="_Toc232366651"/>
      <w:r>
        <w:rPr>
          <w:rFonts w:ascii="Arial" w:hAnsi="Arial" w:cs="Arial"/>
          <w:color w:val="1F4E79"/>
          <w:sz w:val="34"/>
        </w:rPr>
        <w:t xml:space="preserve">22. </w:t>
      </w:r>
      <w:r>
        <w:rPr>
          <w:rFonts w:ascii="Arial" w:hAnsi="Arial" w:cs="Arial"/>
          <w:color w:val="1F4E79"/>
          <w:sz w:val="34"/>
        </w:rPr>
        <w:t>الخلاصة</w:t>
      </w:r>
      <w:bookmarkEnd w:id="25"/>
    </w:p>
    <w:p w14:paraId="693FB073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4"/>
        </w:rPr>
        <w:t>تم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بناء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نظام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استرجاع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معلومات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متكامل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على</w:t>
      </w:r>
      <w:r>
        <w:rPr>
          <w:rFonts w:cs="Arial"/>
          <w:sz w:val="24"/>
        </w:rPr>
        <w:t xml:space="preserve"> Dataset </w:t>
      </w:r>
      <w:r>
        <w:rPr>
          <w:rFonts w:cs="Arial"/>
          <w:sz w:val="24"/>
        </w:rPr>
        <w:t>كاملة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تتجاوز</w:t>
      </w:r>
      <w:r>
        <w:rPr>
          <w:rFonts w:cs="Arial"/>
          <w:sz w:val="24"/>
        </w:rPr>
        <w:t xml:space="preserve"> 200 </w:t>
      </w:r>
      <w:r>
        <w:rPr>
          <w:rFonts w:cs="Arial"/>
          <w:sz w:val="24"/>
        </w:rPr>
        <w:t>ألف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وثيقة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يحقق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النظام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جميع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المراحل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المطلوبة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المعالجة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والفهرسة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والتمثيل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والاسترجاع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الهجين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وتحسين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الاستعلام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والتقييم</w:t>
      </w:r>
      <w:r>
        <w:rPr>
          <w:rFonts w:cs="Arial"/>
          <w:sz w:val="24"/>
        </w:rPr>
        <w:t xml:space="preserve">. </w:t>
      </w:r>
      <w:r>
        <w:rPr>
          <w:rFonts w:cs="Arial"/>
          <w:sz w:val="24"/>
        </w:rPr>
        <w:t>كما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يطبق</w:t>
      </w:r>
      <w:r>
        <w:rPr>
          <w:rFonts w:cs="Arial"/>
          <w:sz w:val="24"/>
        </w:rPr>
        <w:t xml:space="preserve"> SOA </w:t>
      </w:r>
      <w:r>
        <w:rPr>
          <w:rFonts w:cs="Arial"/>
          <w:sz w:val="24"/>
        </w:rPr>
        <w:t>عملياً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عبر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خدمات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مستقلة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ServiceContainer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>FastAPI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ويوفر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نسخة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تنفيذية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مستقرة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للواجهة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 xml:space="preserve">API. </w:t>
      </w:r>
      <w:r>
        <w:rPr>
          <w:rFonts w:cs="Arial"/>
          <w:sz w:val="24"/>
        </w:rPr>
        <w:t>أظهرت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النتائج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تفوق</w:t>
      </w:r>
      <w:r>
        <w:rPr>
          <w:rFonts w:cs="Arial"/>
          <w:sz w:val="24"/>
        </w:rPr>
        <w:t xml:space="preserve"> BM25 </w:t>
      </w:r>
      <w:r>
        <w:rPr>
          <w:rFonts w:cs="Arial"/>
          <w:sz w:val="24"/>
        </w:rPr>
        <w:t>و</w:t>
      </w:r>
      <w:r>
        <w:rPr>
          <w:rFonts w:cs="Arial"/>
          <w:sz w:val="24"/>
        </w:rPr>
        <w:t>Hybrid Serial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وأثبت</w:t>
      </w:r>
      <w:r>
        <w:rPr>
          <w:rFonts w:cs="Arial"/>
          <w:sz w:val="24"/>
        </w:rPr>
        <w:t xml:space="preserve"> BERT </w:t>
      </w:r>
      <w:r>
        <w:rPr>
          <w:rFonts w:cs="Arial"/>
          <w:sz w:val="24"/>
        </w:rPr>
        <w:t>فائدته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كـ</w:t>
      </w:r>
      <w:r>
        <w:rPr>
          <w:rFonts w:cs="Arial"/>
          <w:sz w:val="24"/>
        </w:rPr>
        <w:t>reranker</w:t>
      </w:r>
      <w:r>
        <w:rPr>
          <w:rFonts w:cs="Arial"/>
          <w:sz w:val="24"/>
        </w:rPr>
        <w:t>،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بينما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حقق</w:t>
      </w:r>
      <w:r>
        <w:rPr>
          <w:rFonts w:cs="Arial"/>
          <w:sz w:val="24"/>
        </w:rPr>
        <w:t xml:space="preserve"> RAG groundedness </w:t>
      </w:r>
      <w:r>
        <w:rPr>
          <w:rFonts w:cs="Arial"/>
          <w:sz w:val="24"/>
        </w:rPr>
        <w:t>كاملاً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مع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عرض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مصادر</w:t>
      </w:r>
      <w:r>
        <w:rPr>
          <w:rFonts w:cs="Arial"/>
          <w:sz w:val="24"/>
        </w:rPr>
        <w:t xml:space="preserve"> </w:t>
      </w:r>
      <w:r>
        <w:rPr>
          <w:rFonts w:cs="Arial"/>
          <w:sz w:val="24"/>
        </w:rPr>
        <w:t>واضحة</w:t>
      </w:r>
      <w:r>
        <w:rPr>
          <w:rFonts w:cs="Arial"/>
          <w:sz w:val="24"/>
        </w:rPr>
        <w:t>.</w:t>
      </w:r>
    </w:p>
    <w:p w14:paraId="4B610E4F" w14:textId="77777777" w:rsidR="002C4F03" w:rsidRDefault="001C6EEF">
      <w:pPr>
        <w:pStyle w:val="Heading1"/>
        <w:bidi/>
        <w:spacing w:before="240" w:after="120"/>
        <w:jc w:val="right"/>
      </w:pPr>
      <w:bookmarkStart w:id="26" w:name="_Toc232366652"/>
      <w:r>
        <w:rPr>
          <w:rFonts w:ascii="Arial" w:hAnsi="Arial" w:cs="Arial"/>
          <w:color w:val="1F4E79"/>
          <w:sz w:val="34"/>
        </w:rPr>
        <w:t xml:space="preserve">23. </w:t>
      </w:r>
      <w:r>
        <w:rPr>
          <w:rFonts w:ascii="Arial" w:hAnsi="Arial" w:cs="Arial"/>
          <w:color w:val="1F4E79"/>
          <w:sz w:val="34"/>
        </w:rPr>
        <w:t>المصادر</w:t>
      </w:r>
      <w:r>
        <w:rPr>
          <w:rFonts w:ascii="Arial" w:hAnsi="Arial" w:cs="Arial"/>
          <w:color w:val="1F4E79"/>
          <w:sz w:val="34"/>
        </w:rPr>
        <w:t xml:space="preserve"> </w:t>
      </w:r>
      <w:r>
        <w:rPr>
          <w:rFonts w:ascii="Arial" w:hAnsi="Arial" w:cs="Arial"/>
          <w:color w:val="1F4E79"/>
          <w:sz w:val="34"/>
        </w:rPr>
        <w:t>والمراجع</w:t>
      </w:r>
      <w:bookmarkEnd w:id="26"/>
    </w:p>
    <w:p w14:paraId="656EC111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0"/>
        </w:rPr>
        <w:t>1. IR Datasets, Clinical Trials collection: https://ir-datasets.com/clinicaltrials.html</w:t>
      </w:r>
    </w:p>
    <w:p w14:paraId="64F1973E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0"/>
        </w:rPr>
        <w:t>2. Roberts, K. et al. Overview of the TREC 2017 Precision Medicine Track, TREC 2017.</w:t>
      </w:r>
    </w:p>
    <w:p w14:paraId="23441F36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0"/>
        </w:rPr>
        <w:t>3. TREC Precision Medicine data: https://trec.nist.gov/data/pr</w:t>
      </w:r>
      <w:r>
        <w:rPr>
          <w:rFonts w:cs="Arial"/>
          <w:sz w:val="20"/>
        </w:rPr>
        <w:t>ecmed.html</w:t>
      </w:r>
    </w:p>
    <w:p w14:paraId="076E0D7F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0"/>
        </w:rPr>
        <w:t>4. Robertson, S. and Zaragoza, H. The Probabilistic Relevance Framework: BM25 and Beyond, 2009. https://doi.org/10.1561/1500000019</w:t>
      </w:r>
    </w:p>
    <w:p w14:paraId="2408816D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0"/>
        </w:rPr>
        <w:t>5. scikit-learn TfidfVectorizer: https://scikit-learn.org/stable/modules/generated/sklearn.feature_extraction.text</w:t>
      </w:r>
      <w:r>
        <w:rPr>
          <w:rFonts w:cs="Arial"/>
          <w:sz w:val="20"/>
        </w:rPr>
        <w:t>.TfidfVectorizer.html</w:t>
      </w:r>
    </w:p>
    <w:p w14:paraId="755A0697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0"/>
        </w:rPr>
        <w:lastRenderedPageBreak/>
        <w:t>6. scikit-learn TruncatedSVD: https://scikit-learn.org/stable/modules/generated/sklearn.decomposition.TruncatedSVD.html</w:t>
      </w:r>
    </w:p>
    <w:p w14:paraId="19BBC073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0"/>
        </w:rPr>
        <w:t>7. Reimers, N. and Gurevych, I. Sentence-BERT, 2019: https://arxiv.org/abs/1908.10084</w:t>
      </w:r>
    </w:p>
    <w:p w14:paraId="52D2BD57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0"/>
        </w:rPr>
        <w:t>8. Sentence Transformers doc</w:t>
      </w:r>
      <w:r>
        <w:rPr>
          <w:rFonts w:cs="Arial"/>
          <w:sz w:val="20"/>
        </w:rPr>
        <w:t>umentation: https://www.sbert.net/</w:t>
      </w:r>
    </w:p>
    <w:p w14:paraId="79B689F8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0"/>
        </w:rPr>
        <w:t>9. FastAPI documentation: https://fastapi.tiangolo.com/</w:t>
      </w:r>
    </w:p>
    <w:p w14:paraId="6AD7E75A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0"/>
        </w:rPr>
        <w:t>10. Streamlit documentation: https://docs.streamlit.io/</w:t>
      </w:r>
    </w:p>
    <w:p w14:paraId="77D35610" w14:textId="77777777" w:rsidR="002C4F03" w:rsidRDefault="001C6EEF">
      <w:pPr>
        <w:bidi/>
        <w:spacing w:after="120" w:line="300" w:lineRule="auto"/>
        <w:jc w:val="right"/>
      </w:pPr>
      <w:r>
        <w:rPr>
          <w:rFonts w:cs="Arial"/>
          <w:sz w:val="20"/>
        </w:rPr>
        <w:t>11. SQLite documentation: https://www.sqlite.org/docs.html</w:t>
      </w:r>
    </w:p>
    <w:sectPr w:rsidR="002C4F03" w:rsidSect="00034616">
      <w:footerReference w:type="default" r:id="rId15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94648" w14:textId="77777777" w:rsidR="00000000" w:rsidRDefault="001C6EEF">
      <w:pPr>
        <w:spacing w:after="0" w:line="240" w:lineRule="auto"/>
      </w:pPr>
      <w:r>
        <w:separator/>
      </w:r>
    </w:p>
  </w:endnote>
  <w:endnote w:type="continuationSeparator" w:id="0">
    <w:p w14:paraId="47FBE78B" w14:textId="77777777" w:rsidR="00000000" w:rsidRDefault="001C6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3A0FD" w14:textId="77777777" w:rsidR="002C4F03" w:rsidRDefault="001C6EEF">
    <w:pPr>
      <w:pStyle w:val="Footer"/>
      <w:jc w:val="center"/>
    </w:pPr>
    <w:r>
      <w:rPr>
        <w:rFonts w:cs="Arial"/>
        <w:sz w:val="18"/>
      </w:rPr>
      <w:t>صفحة</w:t>
    </w:r>
    <w:r>
      <w:rPr>
        <w:rFonts w:cs="Arial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4E08F" w14:textId="77777777" w:rsidR="00000000" w:rsidRDefault="001C6EEF">
      <w:pPr>
        <w:spacing w:after="0" w:line="240" w:lineRule="auto"/>
      </w:pPr>
      <w:r>
        <w:separator/>
      </w:r>
    </w:p>
  </w:footnote>
  <w:footnote w:type="continuationSeparator" w:id="0">
    <w:p w14:paraId="68793E9F" w14:textId="77777777" w:rsidR="00000000" w:rsidRDefault="001C6E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EEF"/>
    <w:rsid w:val="0029639D"/>
    <w:rsid w:val="002C4F03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F1A2B"/>
  <w14:defaultImageDpi w14:val="300"/>
  <w15:docId w15:val="{F13BA1A9-FE7F-475F-90A1-18EFC8069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C6E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6EE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C6E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2297</Words>
  <Characters>13094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مشروع نظم استرجاع المعلومات 2026</dc:title>
  <dc:subject>ClinicalTrials Information Retrieval System</dc:subject>
  <dc:creator>فريق مشروع نظم استرجاع المعلومات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2026-06-14T18:56:00Z</dcterms:modified>
  <cp:category/>
</cp:coreProperties>
</file>