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988"/>
        <w:gridCol w:w="1951"/>
        <w:gridCol w:w="1266"/>
        <w:gridCol w:w="1634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0.23–0.37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0.93–1.56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0.22–1.10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0.37–124.14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0.37–15.91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0.76–12.57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Inf–Inf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0.69–0.96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0.13–0.65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0.25–0.29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0.32–0.71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0.39–0.93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0.14–0.21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1.02–2.34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0.08–0.13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0.36–0.61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1.03–21.45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0.42–1.19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0.44–2.42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TRT21:STENT1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0.10–4.22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2026-09-03T11:42:35Z</dcterms:modified>
  <cp:category/>
</cp:coreProperties>
</file>