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356" w:rsidRPr="00431356" w:rsidRDefault="00431356" w:rsidP="00431356">
      <w:pPr>
        <w:pStyle w:val="Heading1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431356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Transcription and Translation in Biopython</w:t>
      </w:r>
    </w:p>
    <w:p w:rsidR="00644D34" w:rsidRPr="008061B6" w:rsidRDefault="008061B6" w:rsidP="00644D34">
      <w:pPr>
        <w:pStyle w:val="Heading3"/>
      </w:pPr>
      <w:r w:rsidRPr="008061B6">
        <w:t>PART NO 1: CONCEPT EXPLANATION</w:t>
      </w:r>
    </w:p>
    <w:p w:rsidR="008061B6" w:rsidRPr="008061B6" w:rsidRDefault="008061B6" w:rsidP="008061B6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44D34">
        <w:rPr>
          <w:rFonts w:eastAsia="Times New Roman" w:cs="Times New Roman"/>
          <w:b/>
          <w:bCs/>
          <w:sz w:val="24"/>
          <w:szCs w:val="24"/>
        </w:rPr>
        <w:t xml:space="preserve">The Eukaryotic Cell </w:t>
      </w:r>
    </w:p>
    <w:p w:rsidR="008061B6" w:rsidRPr="008061B6" w:rsidRDefault="008061B6" w:rsidP="008061B6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061B6">
        <w:rPr>
          <w:rFonts w:eastAsia="Times New Roman" w:cs="Times New Roman"/>
          <w:sz w:val="24"/>
          <w:szCs w:val="24"/>
        </w:rPr>
        <w:t xml:space="preserve">A </w:t>
      </w:r>
      <w:r w:rsidRPr="008061B6">
        <w:rPr>
          <w:rFonts w:eastAsia="Times New Roman" w:cs="Times New Roman"/>
          <w:b/>
          <w:bCs/>
          <w:sz w:val="24"/>
          <w:szCs w:val="24"/>
        </w:rPr>
        <w:t>eukaryotic cell</w:t>
      </w:r>
      <w:r w:rsidRPr="008061B6">
        <w:rPr>
          <w:rFonts w:eastAsia="Times New Roman" w:cs="Times New Roman"/>
          <w:sz w:val="24"/>
          <w:szCs w:val="24"/>
        </w:rPr>
        <w:t xml:space="preserve"> contains a </w:t>
      </w:r>
      <w:r w:rsidRPr="008061B6">
        <w:rPr>
          <w:rFonts w:eastAsia="Times New Roman" w:cs="Times New Roman"/>
          <w:b/>
          <w:bCs/>
          <w:sz w:val="24"/>
          <w:szCs w:val="24"/>
        </w:rPr>
        <w:t>nucleus</w:t>
      </w:r>
      <w:r w:rsidRPr="008061B6">
        <w:rPr>
          <w:rFonts w:eastAsia="Times New Roman" w:cs="Times New Roman"/>
          <w:sz w:val="24"/>
          <w:szCs w:val="24"/>
        </w:rPr>
        <w:t>, where the genetic material (DNA) is stored. The DNA holds instructions for making proteins, which are essential for cellular functions.</w:t>
      </w:r>
    </w:p>
    <w:p w:rsidR="008061B6" w:rsidRPr="008061B6" w:rsidRDefault="008061B6" w:rsidP="008061B6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061B6">
        <w:rPr>
          <w:rFonts w:eastAsia="Times New Roman" w:cs="Times New Roman"/>
          <w:sz w:val="24"/>
          <w:szCs w:val="24"/>
        </w:rPr>
        <w:t xml:space="preserve">Inside the </w:t>
      </w:r>
      <w:r w:rsidRPr="008061B6">
        <w:rPr>
          <w:rFonts w:eastAsia="Times New Roman" w:cs="Times New Roman"/>
          <w:b/>
          <w:bCs/>
          <w:sz w:val="24"/>
          <w:szCs w:val="24"/>
        </w:rPr>
        <w:t>nucleus</w:t>
      </w:r>
      <w:r w:rsidRPr="008061B6">
        <w:rPr>
          <w:rFonts w:eastAsia="Times New Roman" w:cs="Times New Roman"/>
          <w:sz w:val="24"/>
          <w:szCs w:val="24"/>
        </w:rPr>
        <w:t xml:space="preserve">, DNA is tightly packed around </w:t>
      </w:r>
      <w:r w:rsidRPr="008061B6">
        <w:rPr>
          <w:rFonts w:eastAsia="Times New Roman" w:cs="Times New Roman"/>
          <w:b/>
          <w:bCs/>
          <w:sz w:val="24"/>
          <w:szCs w:val="24"/>
        </w:rPr>
        <w:t>histone proteins</w:t>
      </w:r>
      <w:r w:rsidRPr="008061B6">
        <w:rPr>
          <w:rFonts w:eastAsia="Times New Roman" w:cs="Times New Roman"/>
          <w:sz w:val="24"/>
          <w:szCs w:val="24"/>
        </w:rPr>
        <w:t xml:space="preserve">, forming </w:t>
      </w:r>
      <w:r w:rsidRPr="008061B6">
        <w:rPr>
          <w:rFonts w:eastAsia="Times New Roman" w:cs="Times New Roman"/>
          <w:b/>
          <w:bCs/>
          <w:sz w:val="24"/>
          <w:szCs w:val="24"/>
        </w:rPr>
        <w:t>chromatin</w:t>
      </w:r>
      <w:r w:rsidRPr="008061B6">
        <w:rPr>
          <w:rFonts w:eastAsia="Times New Roman" w:cs="Times New Roman"/>
          <w:sz w:val="24"/>
          <w:szCs w:val="24"/>
        </w:rPr>
        <w:t>. When a specific gene needs to be expressed, the chromatin structure loosens, allowing access to the genetic code.</w:t>
      </w:r>
    </w:p>
    <w:p w:rsidR="00644D34" w:rsidRDefault="008061B6" w:rsidP="00644D34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644D34">
        <w:rPr>
          <w:rFonts w:eastAsia="Times New Roman" w:cs="Times New Roman"/>
          <w:b/>
          <w:bCs/>
          <w:sz w:val="24"/>
          <w:szCs w:val="24"/>
        </w:rPr>
        <w:t xml:space="preserve">Gene Expression: </w:t>
      </w:r>
    </w:p>
    <w:p w:rsidR="008061B6" w:rsidRPr="008061B6" w:rsidRDefault="00644D34" w:rsidP="00644D34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From Cell to Protein Formation </w:t>
      </w:r>
    </w:p>
    <w:p w:rsidR="008061B6" w:rsidRDefault="008061B6" w:rsidP="008061B6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061B6">
        <w:rPr>
          <w:rFonts w:eastAsia="Times New Roman" w:cs="Times New Roman"/>
          <w:sz w:val="24"/>
          <w:szCs w:val="24"/>
        </w:rPr>
        <w:t xml:space="preserve">Gene expression is the process through which a gene's DNA sequence is converted into a functional protein. This process occurs in two major steps: </w:t>
      </w:r>
      <w:r w:rsidRPr="008061B6">
        <w:rPr>
          <w:rFonts w:eastAsia="Times New Roman" w:cs="Times New Roman"/>
          <w:b/>
          <w:bCs/>
          <w:sz w:val="24"/>
          <w:szCs w:val="24"/>
        </w:rPr>
        <w:t>transcription</w:t>
      </w:r>
      <w:r w:rsidR="00431356">
        <w:rPr>
          <w:rFonts w:eastAsia="Times New Roman" w:cs="Times New Roman"/>
          <w:b/>
          <w:bCs/>
          <w:sz w:val="24"/>
          <w:szCs w:val="24"/>
        </w:rPr>
        <w:t xml:space="preserve"> (Inside nucleus)</w:t>
      </w:r>
      <w:r w:rsidRPr="008061B6">
        <w:rPr>
          <w:rFonts w:eastAsia="Times New Roman" w:cs="Times New Roman"/>
          <w:sz w:val="24"/>
          <w:szCs w:val="24"/>
        </w:rPr>
        <w:t xml:space="preserve"> and </w:t>
      </w:r>
      <w:r w:rsidRPr="008061B6">
        <w:rPr>
          <w:rFonts w:eastAsia="Times New Roman" w:cs="Times New Roman"/>
          <w:b/>
          <w:bCs/>
          <w:sz w:val="24"/>
          <w:szCs w:val="24"/>
        </w:rPr>
        <w:t>translation</w:t>
      </w:r>
      <w:r w:rsidR="00431356">
        <w:rPr>
          <w:rFonts w:eastAsia="Times New Roman" w:cs="Times New Roman"/>
          <w:b/>
          <w:bCs/>
          <w:sz w:val="24"/>
          <w:szCs w:val="24"/>
        </w:rPr>
        <w:t xml:space="preserve"> (Outside nucleus)</w:t>
      </w:r>
      <w:r w:rsidRPr="008061B6">
        <w:rPr>
          <w:rFonts w:eastAsia="Times New Roman" w:cs="Times New Roman"/>
          <w:sz w:val="24"/>
          <w:szCs w:val="24"/>
        </w:rPr>
        <w:t>. Here’s a step-by-step breakdown of the journey from a eukaryotic cell to the formation of a protein:</w:t>
      </w:r>
    </w:p>
    <w:p w:rsidR="00431356" w:rsidRPr="00431356" w:rsidRDefault="00431356" w:rsidP="00431356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 </w:t>
      </w:r>
      <w:r w:rsidRPr="00431356">
        <w:rPr>
          <w:rFonts w:ascii="Times New Roman" w:eastAsia="Times New Roman" w:hAnsi="Times New Roman" w:cs="Times New Roman"/>
          <w:color w:val="auto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anscription</w:t>
      </w:r>
    </w:p>
    <w:p w:rsidR="00431356" w:rsidRDefault="00431356" w:rsidP="00431356">
      <w:pPr>
        <w:pStyle w:val="NormalWeb"/>
      </w:pPr>
      <w:r>
        <w:t xml:space="preserve">Transcription is the process in which the information in </w:t>
      </w:r>
      <w:r w:rsidRPr="00985D6D">
        <w:rPr>
          <w:b/>
        </w:rPr>
        <w:t>DNA</w:t>
      </w:r>
      <w:r>
        <w:t xml:space="preserve"> is </w:t>
      </w:r>
      <w:r w:rsidRPr="00985D6D">
        <w:rPr>
          <w:b/>
        </w:rPr>
        <w:t>copied</w:t>
      </w:r>
      <w:r>
        <w:t xml:space="preserve"> into </w:t>
      </w:r>
      <w:r>
        <w:rPr>
          <w:rStyle w:val="Strong"/>
        </w:rPr>
        <w:t>messenger RNA (mRNA)</w:t>
      </w:r>
      <w:r>
        <w:t>. This occurs in three steps:</w:t>
      </w: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t>Step 1: Initiation</w:t>
      </w:r>
    </w:p>
    <w:p w:rsidR="00431356" w:rsidRDefault="00431356" w:rsidP="0043135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enzyme </w:t>
      </w:r>
      <w:r>
        <w:rPr>
          <w:rStyle w:val="Strong"/>
        </w:rPr>
        <w:t>RNA polymerase</w:t>
      </w:r>
      <w:r>
        <w:t xml:space="preserve"> binds to a </w:t>
      </w:r>
      <w:r>
        <w:rPr>
          <w:rStyle w:val="Strong"/>
        </w:rPr>
        <w:t>promoter region</w:t>
      </w:r>
      <w:r>
        <w:t xml:space="preserve"> (specific sequence of DNA before the gene).</w:t>
      </w:r>
    </w:p>
    <w:p w:rsidR="00431356" w:rsidRDefault="00431356" w:rsidP="0043135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Transcription factors help RNA polymerase locate the gene and begin the process.</w:t>
      </w:r>
    </w:p>
    <w:p w:rsidR="00431356" w:rsidRDefault="00431356" w:rsidP="0043135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The DNA strand unwinds, exposing the gene sequence.</w:t>
      </w: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t>Step 2: Elongation</w:t>
      </w:r>
    </w:p>
    <w:p w:rsidR="00431356" w:rsidRDefault="00431356" w:rsidP="004313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RNA polymerase moves along the DNA template strand.</w:t>
      </w:r>
    </w:p>
    <w:p w:rsidR="00431356" w:rsidRDefault="00431356" w:rsidP="004313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It adds </w:t>
      </w:r>
      <w:r>
        <w:rPr>
          <w:rStyle w:val="Strong"/>
        </w:rPr>
        <w:t>complementary RNA nucleotides</w:t>
      </w:r>
      <w:r>
        <w:t xml:space="preserve"> (A, U, G, </w:t>
      </w:r>
      <w:proofErr w:type="gramStart"/>
      <w:r>
        <w:t>C</w:t>
      </w:r>
      <w:proofErr w:type="gramEnd"/>
      <w:r>
        <w:t xml:space="preserve">) to build an </w:t>
      </w:r>
      <w:r>
        <w:rPr>
          <w:rStyle w:val="Strong"/>
        </w:rPr>
        <w:t>mRNA strand</w:t>
      </w:r>
      <w:r>
        <w:t>.</w:t>
      </w:r>
    </w:p>
    <w:p w:rsidR="00431356" w:rsidRDefault="00431356" w:rsidP="0043135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Instead of </w:t>
      </w:r>
      <w:r>
        <w:rPr>
          <w:rStyle w:val="Strong"/>
        </w:rPr>
        <w:t>Thymine (T)</w:t>
      </w:r>
      <w:r>
        <w:t xml:space="preserve">, RNA contains </w:t>
      </w:r>
      <w:r>
        <w:rPr>
          <w:rStyle w:val="Strong"/>
        </w:rPr>
        <w:t>Uracil (U)</w:t>
      </w:r>
      <w:r>
        <w:t>.</w:t>
      </w: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t>Step 3: Termination</w:t>
      </w:r>
    </w:p>
    <w:p w:rsidR="00431356" w:rsidRDefault="00431356" w:rsidP="004313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When RNA polymerase reaches a </w:t>
      </w:r>
      <w:r>
        <w:rPr>
          <w:rStyle w:val="Strong"/>
        </w:rPr>
        <w:t>termination sequence</w:t>
      </w:r>
      <w:r>
        <w:t>, it stops transcription.</w:t>
      </w:r>
    </w:p>
    <w:p w:rsidR="00431356" w:rsidRDefault="00431356" w:rsidP="0043135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The newly formed </w:t>
      </w:r>
      <w:r>
        <w:rPr>
          <w:rStyle w:val="Strong"/>
        </w:rPr>
        <w:t>pre-mRNA</w:t>
      </w:r>
      <w:r>
        <w:t xml:space="preserve"> is released.</w:t>
      </w:r>
    </w:p>
    <w:p w:rsidR="00985D6D" w:rsidRDefault="00985D6D" w:rsidP="00985D6D">
      <w:pPr>
        <w:widowControl/>
        <w:autoSpaceDE/>
        <w:autoSpaceDN/>
        <w:spacing w:before="100" w:beforeAutospacing="1" w:after="100" w:afterAutospacing="1"/>
        <w:ind w:left="720"/>
      </w:pP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lastRenderedPageBreak/>
        <w:t>Post-Transcriptional Modifications (mRNA Processing)</w:t>
      </w:r>
    </w:p>
    <w:p w:rsidR="00431356" w:rsidRDefault="00431356" w:rsidP="00431356">
      <w:pPr>
        <w:pStyle w:val="NormalWeb"/>
      </w:pPr>
      <w:r>
        <w:t xml:space="preserve">Before leaving the nucleus, </w:t>
      </w:r>
      <w:r>
        <w:rPr>
          <w:rStyle w:val="Strong"/>
        </w:rPr>
        <w:t>pre-mRNA</w:t>
      </w:r>
      <w:r>
        <w:t xml:space="preserve"> undergoes modifications:</w:t>
      </w:r>
    </w:p>
    <w:p w:rsidR="00431356" w:rsidRDefault="00431356" w:rsidP="0043135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5' Capping</w:t>
      </w:r>
      <w:r>
        <w:t xml:space="preserve"> → </w:t>
      </w:r>
      <w:proofErr w:type="gramStart"/>
      <w:r>
        <w:t>A</w:t>
      </w:r>
      <w:proofErr w:type="gramEnd"/>
      <w:r>
        <w:t xml:space="preserve"> special cap is added to the 5' end for stability.</w:t>
      </w:r>
    </w:p>
    <w:p w:rsidR="00431356" w:rsidRDefault="00431356" w:rsidP="0043135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Polyadenylation</w:t>
      </w:r>
      <w:r>
        <w:t xml:space="preserve"> → </w:t>
      </w:r>
      <w:proofErr w:type="gramStart"/>
      <w:r>
        <w:t>A</w:t>
      </w:r>
      <w:proofErr w:type="gramEnd"/>
      <w:r>
        <w:t xml:space="preserve"> </w:t>
      </w:r>
      <w:r>
        <w:rPr>
          <w:rStyle w:val="Strong"/>
        </w:rPr>
        <w:t>poly-A tail</w:t>
      </w:r>
      <w:r>
        <w:t xml:space="preserve"> is added to the 3' end to prevent degradation.</w:t>
      </w:r>
    </w:p>
    <w:p w:rsidR="00431356" w:rsidRDefault="00431356" w:rsidP="0043135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Splicing</w:t>
      </w:r>
      <w:r>
        <w:t xml:space="preserve"> → </w:t>
      </w:r>
      <w:r>
        <w:rPr>
          <w:rStyle w:val="Strong"/>
        </w:rPr>
        <w:t>Introns (non-coding regions)</w:t>
      </w:r>
      <w:r>
        <w:t xml:space="preserve"> are removed, and </w:t>
      </w:r>
      <w:r>
        <w:rPr>
          <w:rStyle w:val="Strong"/>
        </w:rPr>
        <w:t>exons (coding regions)</w:t>
      </w:r>
      <w:r>
        <w:t xml:space="preserve"> are joined together.</w:t>
      </w:r>
    </w:p>
    <w:p w:rsidR="00431356" w:rsidRDefault="00431356" w:rsidP="00431356">
      <w:pPr>
        <w:pStyle w:val="NormalWeb"/>
      </w:pPr>
      <w:r>
        <w:t xml:space="preserve">Now, the </w:t>
      </w:r>
      <w:r>
        <w:rPr>
          <w:rStyle w:val="Strong"/>
        </w:rPr>
        <w:t>mature mRNA</w:t>
      </w:r>
      <w:r>
        <w:t xml:space="preserve"> leaves the nucleus through the </w:t>
      </w:r>
      <w:r>
        <w:rPr>
          <w:rStyle w:val="Strong"/>
        </w:rPr>
        <w:t>nuclear pore</w:t>
      </w:r>
      <w:r>
        <w:t xml:space="preserve"> into the cytoplasm.</w:t>
      </w:r>
    </w:p>
    <w:p w:rsidR="00431356" w:rsidRDefault="00431356" w:rsidP="00431356"/>
    <w:p w:rsidR="00431356" w:rsidRPr="00C15782" w:rsidRDefault="00C15782" w:rsidP="00431356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7"/>
          <w:szCs w:val="27"/>
        </w:rPr>
      </w:pPr>
      <w:r>
        <w:rPr>
          <w:rStyle w:val="Strong"/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2</w:t>
      </w:r>
      <w:r w:rsidR="00431356" w:rsidRPr="00C15782">
        <w:rPr>
          <w:rStyle w:val="Strong"/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. Translation (In the Cytoplasm at the Ribosome)</w:t>
      </w:r>
    </w:p>
    <w:p w:rsidR="00431356" w:rsidRDefault="00431356" w:rsidP="00431356">
      <w:pPr>
        <w:pStyle w:val="NormalWeb"/>
      </w:pPr>
      <w:r>
        <w:t xml:space="preserve">Translation is the process where </w:t>
      </w:r>
      <w:r>
        <w:rPr>
          <w:rStyle w:val="Strong"/>
        </w:rPr>
        <w:t>mRNA is decoded to form a protein</w:t>
      </w:r>
      <w:r>
        <w:t>. This occurs in three stages:</w:t>
      </w: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t>Step 1: Initiation</w:t>
      </w:r>
    </w:p>
    <w:p w:rsidR="00431356" w:rsidRDefault="00431356" w:rsidP="0043135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</w:t>
      </w:r>
      <w:r>
        <w:rPr>
          <w:rStyle w:val="Strong"/>
        </w:rPr>
        <w:t>ribosome (protein-making machinery)</w:t>
      </w:r>
      <w:r>
        <w:t xml:space="preserve"> binds to the </w:t>
      </w:r>
      <w:r>
        <w:rPr>
          <w:rStyle w:val="Strong"/>
        </w:rPr>
        <w:t>mRNA</w:t>
      </w:r>
      <w:r>
        <w:t xml:space="preserve"> at the start codon (</w:t>
      </w:r>
      <w:r>
        <w:rPr>
          <w:rStyle w:val="Strong"/>
        </w:rPr>
        <w:t>AUG</w:t>
      </w:r>
      <w:r>
        <w:t>).</w:t>
      </w:r>
    </w:p>
    <w:p w:rsidR="00431356" w:rsidRDefault="00431356" w:rsidP="0043135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 </w:t>
      </w:r>
      <w:r>
        <w:rPr>
          <w:rStyle w:val="Strong"/>
        </w:rPr>
        <w:t>first tRNA</w:t>
      </w:r>
      <w:r>
        <w:t xml:space="preserve"> carrying </w:t>
      </w:r>
      <w:r>
        <w:rPr>
          <w:rStyle w:val="Strong"/>
        </w:rPr>
        <w:t>Methionine (Met)</w:t>
      </w:r>
      <w:r>
        <w:t xml:space="preserve"> attaches to the start codon.</w:t>
      </w:r>
    </w:p>
    <w:p w:rsidR="00431356" w:rsidRDefault="00431356" w:rsidP="0043135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The ribosome assembles and prepares to read the mRNA sequence.</w:t>
      </w: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t>Step 2: Elongation</w:t>
      </w:r>
    </w:p>
    <w:p w:rsidR="00431356" w:rsidRDefault="00431356" w:rsidP="0043135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Transfer RNA (tRNA)</w:t>
      </w:r>
      <w:r>
        <w:t xml:space="preserve"> molecules bring </w:t>
      </w:r>
      <w:r>
        <w:rPr>
          <w:rStyle w:val="Strong"/>
        </w:rPr>
        <w:t>specific amino acids</w:t>
      </w:r>
      <w:r>
        <w:t xml:space="preserve"> based on the codons in the mRNA.</w:t>
      </w:r>
    </w:p>
    <w:p w:rsidR="00431356" w:rsidRDefault="00431356" w:rsidP="0043135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Each tRNA has an </w:t>
      </w:r>
      <w:r>
        <w:rPr>
          <w:rStyle w:val="Strong"/>
        </w:rPr>
        <w:t>anticodon</w:t>
      </w:r>
      <w:r>
        <w:t>, complementary to an mRNA codon.</w:t>
      </w:r>
    </w:p>
    <w:p w:rsidR="00431356" w:rsidRDefault="00431356" w:rsidP="0043135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The ribosome moves along the mRNA, linking amino acids together through </w:t>
      </w:r>
      <w:r>
        <w:rPr>
          <w:rStyle w:val="Strong"/>
        </w:rPr>
        <w:t>peptide bonds</w:t>
      </w:r>
      <w:r>
        <w:t>, forming a growing polypeptide chain.</w:t>
      </w:r>
    </w:p>
    <w:p w:rsidR="00431356" w:rsidRDefault="00431356" w:rsidP="00431356">
      <w:pPr>
        <w:pStyle w:val="Heading3"/>
      </w:pPr>
      <w:r>
        <w:rPr>
          <w:rStyle w:val="Strong"/>
          <w:b/>
          <w:bCs/>
        </w:rPr>
        <w:t>Step 3: Termination</w:t>
      </w:r>
    </w:p>
    <w:p w:rsidR="00431356" w:rsidRDefault="00431356" w:rsidP="0043135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When a </w:t>
      </w:r>
      <w:r>
        <w:rPr>
          <w:rStyle w:val="Strong"/>
        </w:rPr>
        <w:t>stop codon (UAA, UAG, or UGA)</w:t>
      </w:r>
      <w:r>
        <w:t xml:space="preserve"> is reached, translation stops.</w:t>
      </w:r>
    </w:p>
    <w:p w:rsidR="00431356" w:rsidRDefault="00431356" w:rsidP="0043135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The ribosome releases the newly formed </w:t>
      </w:r>
      <w:r>
        <w:rPr>
          <w:rStyle w:val="Strong"/>
        </w:rPr>
        <w:t>polypeptide (protein)</w:t>
      </w:r>
      <w:r>
        <w:t>.</w:t>
      </w:r>
    </w:p>
    <w:p w:rsidR="00431356" w:rsidRDefault="00431356" w:rsidP="0043135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The mRNA is either degraded or reused for another round of translation.</w:t>
      </w:r>
    </w:p>
    <w:p w:rsidR="00431356" w:rsidRDefault="00431356" w:rsidP="00431356"/>
    <w:p w:rsidR="00C15782" w:rsidRDefault="00C15782" w:rsidP="00431356"/>
    <w:p w:rsidR="00644D34" w:rsidRDefault="00C15782" w:rsidP="00C15782">
      <w:pPr>
        <w:pStyle w:val="Heading3"/>
      </w:pPr>
      <w:r>
        <w:t>Part 2: Hands-on Coding Exercise</w:t>
      </w:r>
    </w:p>
    <w:p w:rsidR="00180079" w:rsidRDefault="00180079" w:rsidP="00C15782">
      <w:pPr>
        <w:pStyle w:val="Heading3"/>
      </w:pPr>
      <w:r>
        <w:t xml:space="preserve">See in code </w:t>
      </w:r>
      <w:bookmarkStart w:id="0" w:name="_GoBack"/>
      <w:bookmarkEnd w:id="0"/>
    </w:p>
    <w:p w:rsidR="00C15782" w:rsidRPr="00C15782" w:rsidRDefault="00C15782" w:rsidP="00C15782">
      <w:pPr>
        <w:pStyle w:val="Heading3"/>
      </w:pPr>
    </w:p>
    <w:p w:rsidR="008061B6" w:rsidRPr="008061B6" w:rsidRDefault="008061B6" w:rsidP="008061B6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</w:p>
    <w:p w:rsidR="008061B6" w:rsidRPr="008061B6" w:rsidRDefault="008061B6" w:rsidP="008061B6">
      <w:pPr>
        <w:pStyle w:val="Title"/>
        <w:rPr>
          <w:u w:val="single"/>
        </w:rPr>
      </w:pPr>
    </w:p>
    <w:sectPr w:rsidR="008061B6" w:rsidRPr="008061B6" w:rsidSect="00431356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81514"/>
    <w:multiLevelType w:val="multilevel"/>
    <w:tmpl w:val="C46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A154C"/>
    <w:multiLevelType w:val="multilevel"/>
    <w:tmpl w:val="5D5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264CBC"/>
    <w:multiLevelType w:val="multilevel"/>
    <w:tmpl w:val="001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4F63E8"/>
    <w:multiLevelType w:val="multilevel"/>
    <w:tmpl w:val="118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2D292E"/>
    <w:multiLevelType w:val="multilevel"/>
    <w:tmpl w:val="EFD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D87E07"/>
    <w:multiLevelType w:val="multilevel"/>
    <w:tmpl w:val="6B6E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4E5D15"/>
    <w:multiLevelType w:val="multilevel"/>
    <w:tmpl w:val="4BA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430357"/>
    <w:multiLevelType w:val="multilevel"/>
    <w:tmpl w:val="B17A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1B6"/>
    <w:rsid w:val="00012852"/>
    <w:rsid w:val="000E5E9A"/>
    <w:rsid w:val="00141C77"/>
    <w:rsid w:val="00180079"/>
    <w:rsid w:val="00344D2C"/>
    <w:rsid w:val="00431356"/>
    <w:rsid w:val="00644D34"/>
    <w:rsid w:val="008061B6"/>
    <w:rsid w:val="00985D6D"/>
    <w:rsid w:val="00A90582"/>
    <w:rsid w:val="00C1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12852"/>
    <w:pPr>
      <w:widowControl w:val="0"/>
      <w:autoSpaceDE w:val="0"/>
      <w:autoSpaceDN w:val="0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128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8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2852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12852"/>
    <w:pPr>
      <w:widowControl/>
      <w:autoSpaceDE/>
      <w:autoSpaceDN/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01285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12852"/>
    <w:rPr>
      <w:rFonts w:eastAsia="Times New Roman" w:cs="Times New Roman"/>
    </w:rPr>
  </w:style>
  <w:style w:type="character" w:customStyle="1" w:styleId="mopen">
    <w:name w:val="mopen"/>
    <w:basedOn w:val="DefaultParagraphFont"/>
    <w:qFormat/>
    <w:rsid w:val="00012852"/>
  </w:style>
  <w:style w:type="character" w:customStyle="1" w:styleId="Heading1Char">
    <w:name w:val="Heading 1 Char"/>
    <w:basedOn w:val="DefaultParagraphFont"/>
    <w:link w:val="Heading1"/>
    <w:rsid w:val="000128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28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28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1285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1285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012852"/>
    <w:pPr>
      <w:spacing w:before="199"/>
      <w:ind w:left="463" w:hanging="303"/>
    </w:pPr>
    <w:rPr>
      <w:rFonts w:eastAsia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128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12852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12852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0128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0128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12852"/>
    <w:rPr>
      <w:b/>
      <w:bCs/>
    </w:rPr>
  </w:style>
  <w:style w:type="paragraph" w:styleId="ListParagraph">
    <w:name w:val="List Paragraph"/>
    <w:basedOn w:val="Normal"/>
    <w:uiPriority w:val="1"/>
    <w:qFormat/>
    <w:rsid w:val="00012852"/>
    <w:pPr>
      <w:ind w:left="468" w:hanging="394"/>
    </w:pPr>
    <w:rPr>
      <w:rFonts w:eastAsia="Times New Roman" w:cs="Times New Roman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8061B6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12852"/>
    <w:pPr>
      <w:widowControl w:val="0"/>
      <w:autoSpaceDE w:val="0"/>
      <w:autoSpaceDN w:val="0"/>
    </w:pPr>
    <w:rPr>
      <w:rFonts w:ascii="Times New Roman" w:hAnsi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1285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8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12852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12852"/>
    <w:pPr>
      <w:widowControl/>
      <w:autoSpaceDE/>
      <w:autoSpaceDN/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01285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12852"/>
    <w:rPr>
      <w:rFonts w:eastAsia="Times New Roman" w:cs="Times New Roman"/>
    </w:rPr>
  </w:style>
  <w:style w:type="character" w:customStyle="1" w:styleId="mopen">
    <w:name w:val="mopen"/>
    <w:basedOn w:val="DefaultParagraphFont"/>
    <w:qFormat/>
    <w:rsid w:val="00012852"/>
  </w:style>
  <w:style w:type="character" w:customStyle="1" w:styleId="Heading1Char">
    <w:name w:val="Heading 1 Char"/>
    <w:basedOn w:val="DefaultParagraphFont"/>
    <w:link w:val="Heading1"/>
    <w:rsid w:val="000128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28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28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1285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1285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Title">
    <w:name w:val="Title"/>
    <w:basedOn w:val="Normal"/>
    <w:link w:val="TitleChar"/>
    <w:uiPriority w:val="10"/>
    <w:qFormat/>
    <w:rsid w:val="00012852"/>
    <w:pPr>
      <w:spacing w:before="199"/>
      <w:ind w:left="463" w:hanging="303"/>
    </w:pPr>
    <w:rPr>
      <w:rFonts w:eastAsia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128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12852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12852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0128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0128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12852"/>
    <w:rPr>
      <w:b/>
      <w:bCs/>
    </w:rPr>
  </w:style>
  <w:style w:type="paragraph" w:styleId="ListParagraph">
    <w:name w:val="List Paragraph"/>
    <w:basedOn w:val="Normal"/>
    <w:uiPriority w:val="1"/>
    <w:qFormat/>
    <w:rsid w:val="00012852"/>
    <w:pPr>
      <w:ind w:left="468" w:hanging="394"/>
    </w:pPr>
    <w:rPr>
      <w:rFonts w:eastAsia="Times New Roman" w:cs="Times New Roman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8061B6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</dc:creator>
  <cp:lastModifiedBy>Bilal</cp:lastModifiedBy>
  <cp:revision>4</cp:revision>
  <dcterms:created xsi:type="dcterms:W3CDTF">2025-02-22T09:47:00Z</dcterms:created>
  <dcterms:modified xsi:type="dcterms:W3CDTF">2025-02-22T16:39:00Z</dcterms:modified>
</cp:coreProperties>
</file>