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8582FE">
      <w:pPr>
        <w:jc w:val="center"/>
        <w:rPr>
          <w:rFonts w:hint="default"/>
          <w:sz w:val="52"/>
          <w:szCs w:val="52"/>
          <w:u w:val="single"/>
        </w:rPr>
      </w:pPr>
      <w:r>
        <w:rPr>
          <w:rFonts w:hint="default"/>
          <w:sz w:val="52"/>
          <w:szCs w:val="52"/>
          <w:u w:val="single"/>
        </w:rPr>
        <w:t>etape3:</w:t>
      </w:r>
    </w:p>
    <w:p w14:paraId="0221ECCD">
      <w:pPr>
        <w:jc w:val="center"/>
        <w:rPr>
          <w:rFonts w:hint="default"/>
          <w:sz w:val="52"/>
          <w:szCs w:val="52"/>
          <w:u w:val="single"/>
        </w:rPr>
      </w:pPr>
    </w:p>
    <w:p w14:paraId="1FA18C4B">
      <w:pPr>
        <w:jc w:val="center"/>
        <w:rPr>
          <w:rFonts w:hint="default"/>
          <w:sz w:val="52"/>
          <w:szCs w:val="52"/>
          <w:u w:val="single"/>
        </w:rPr>
      </w:pPr>
      <w:r>
        <w:drawing>
          <wp:inline distT="0" distB="0" distL="114300" distR="114300">
            <wp:extent cx="5269865" cy="3498215"/>
            <wp:effectExtent l="0" t="0" r="63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98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35D58">
      <w:pPr>
        <w:pStyle w:val="5"/>
        <w:keepNext w:val="0"/>
        <w:keepLines w:val="0"/>
        <w:widowControl/>
        <w:suppressLineNumbers w:val="0"/>
      </w:pPr>
      <w:r>
        <w:t xml:space="preserve">Le graphique intitulé </w:t>
      </w:r>
      <w:r>
        <w:rPr>
          <w:rStyle w:val="6"/>
        </w:rPr>
        <w:t>« Nombre d'employés qui quittent l'entreprise »</w:t>
      </w:r>
      <w:r>
        <w:t xml:space="preserve"> montre la répartition des employés selon la variable </w:t>
      </w:r>
      <w:r>
        <w:rPr>
          <w:rStyle w:val="6"/>
        </w:rPr>
        <w:t>Attrition</w:t>
      </w:r>
      <w:r>
        <w:t xml:space="preserve"> (Yes / No).</w:t>
      </w:r>
    </w:p>
    <w:p w14:paraId="219F8C0B">
      <w:pPr>
        <w:pStyle w:val="5"/>
        <w:keepNext w:val="0"/>
        <w:keepLines w:val="0"/>
        <w:widowControl/>
        <w:suppressLineNumbers w:val="0"/>
      </w:pPr>
      <w:r>
        <w:t>On observe que :</w:t>
      </w:r>
    </w:p>
    <w:p w14:paraId="2915DB8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Environ </w:t>
      </w:r>
      <w:r>
        <w:rPr>
          <w:rStyle w:val="6"/>
        </w:rPr>
        <w:t>1200 employés</w:t>
      </w:r>
      <w:r>
        <w:t xml:space="preserve"> n'ont pas quitté l’entreprise (</w:t>
      </w:r>
      <w:r>
        <w:rPr>
          <w:rStyle w:val="6"/>
        </w:rPr>
        <w:t>No</w:t>
      </w:r>
      <w:r>
        <w:t>).</w:t>
      </w:r>
    </w:p>
    <w:p w14:paraId="2CCA569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Environ </w:t>
      </w:r>
      <w:r>
        <w:rPr>
          <w:rStyle w:val="6"/>
        </w:rPr>
        <w:t>200 à 250 employés</w:t>
      </w:r>
      <w:r>
        <w:t xml:space="preserve"> ont quitté l’entreprise (</w:t>
      </w:r>
      <w:r>
        <w:rPr>
          <w:rStyle w:val="6"/>
        </w:rPr>
        <w:t>Yes</w:t>
      </w:r>
      <w:r>
        <w:t>).</w:t>
      </w:r>
    </w:p>
    <w:p w14:paraId="0C9BA2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9865" cy="3507105"/>
            <wp:effectExtent l="0" t="0" r="63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1FA70">
      <w:pPr>
        <w:pStyle w:val="5"/>
        <w:keepNext w:val="0"/>
        <w:keepLines w:val="0"/>
        <w:widowControl/>
        <w:suppressLineNumbers w:val="0"/>
      </w:pPr>
      <w:r>
        <w:t xml:space="preserve">Ce graphique montre l’impact des </w:t>
      </w:r>
      <w:r>
        <w:rPr>
          <w:rStyle w:val="6"/>
        </w:rPr>
        <w:t>heures supplémentaires (OverTime)</w:t>
      </w:r>
      <w:r>
        <w:t xml:space="preserve"> sur le départ des employés.</w:t>
      </w:r>
    </w:p>
    <w:p w14:paraId="56BAD820">
      <w:pPr>
        <w:pStyle w:val="5"/>
        <w:keepNext w:val="0"/>
        <w:keepLines w:val="0"/>
        <w:widowControl/>
        <w:suppressLineNumbers w:val="0"/>
      </w:pPr>
      <w:r>
        <w:t>On remarque que :</w:t>
      </w:r>
    </w:p>
    <w:p w14:paraId="7E53C41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Les employés qui font des </w:t>
      </w:r>
      <w:r>
        <w:rPr>
          <w:rStyle w:val="6"/>
        </w:rPr>
        <w:t>heures supplémentaires (Yes)</w:t>
      </w:r>
      <w:r>
        <w:t xml:space="preserve"> quittent l’entreprise plus souvent que ceux qui n’en font pas.</w:t>
      </w:r>
    </w:p>
    <w:p w14:paraId="0ED8C5A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Parmi ceux qui ne font pas d’heures supplémentaires (No), la majorité restent dans l’entreprise.</w:t>
      </w:r>
    </w:p>
    <w:p w14:paraId="42E5B8A0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>Cela signifie que les heures supplémentaires peuvent augmenter le risque de départ des employés.</w:t>
      </w:r>
    </w:p>
    <w:p w14:paraId="54A7BEE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9230" cy="3773170"/>
            <wp:effectExtent l="0" t="0" r="127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73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4E77C">
      <w:pPr>
        <w:pStyle w:val="5"/>
        <w:keepNext w:val="0"/>
        <w:keepLines w:val="0"/>
        <w:widowControl/>
        <w:suppressLineNumbers w:val="0"/>
      </w:pPr>
      <w:r>
        <w:t xml:space="preserve">Ce graphique compare le </w:t>
      </w:r>
      <w:r>
        <w:rPr>
          <w:rStyle w:val="6"/>
        </w:rPr>
        <w:t>salaire mensuel</w:t>
      </w:r>
      <w:r>
        <w:t xml:space="preserve"> des employés qui quittent l’entreprise (Yes) et ceux qui restent (No).</w:t>
      </w:r>
    </w:p>
    <w:p w14:paraId="17C57F41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>On observe que :</w:t>
      </w:r>
    </w:p>
    <w:p w14:paraId="1C5DE437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Les employés qui quittent l’entreprise ont en général un </w:t>
      </w:r>
      <w:r>
        <w:rPr>
          <w:rStyle w:val="6"/>
        </w:rPr>
        <w:t>salaire plus bas</w:t>
      </w:r>
      <w:r>
        <w:t>.</w:t>
      </w:r>
    </w:p>
    <w:p w14:paraId="03A93250">
      <w:pPr>
        <w:pStyle w:val="5"/>
        <w:keepNext w:val="0"/>
        <w:keepLines w:val="0"/>
        <w:widowControl/>
        <w:numPr>
          <w:ilvl w:val="0"/>
          <w:numId w:val="3"/>
        </w:numPr>
        <w:suppressLineNumbers w:val="0"/>
        <w:ind w:left="420" w:leftChars="0" w:hanging="420" w:firstLineChars="0"/>
      </w:pPr>
      <w:r>
        <w:t xml:space="preserve">Ceux qui restent ont un </w:t>
      </w:r>
      <w:r>
        <w:rPr>
          <w:rStyle w:val="6"/>
        </w:rPr>
        <w:t>salaire moyen plus élevé</w:t>
      </w:r>
      <w:r>
        <w:t>.</w:t>
      </w:r>
    </w:p>
    <w:p w14:paraId="7FCC7E81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</w:pPr>
      <w:r>
        <w:t xml:space="preserve">Cela signifie que </w:t>
      </w:r>
      <w:r>
        <w:rPr>
          <w:rStyle w:val="6"/>
        </w:rPr>
        <w:t>un salaire plus faible peut être lié à un risque plus élevé de départ</w:t>
      </w:r>
      <w:r>
        <w:t>.</w:t>
      </w:r>
    </w:p>
    <w:p w14:paraId="7BC8755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72405" cy="3767455"/>
            <wp:effectExtent l="0" t="0" r="1079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7DD72">
      <w:pPr>
        <w:pStyle w:val="5"/>
        <w:keepNext w:val="0"/>
        <w:keepLines w:val="0"/>
        <w:widowControl/>
        <w:suppressLineNumbers w:val="0"/>
      </w:pPr>
      <w:r>
        <w:t xml:space="preserve">Ce graphique montre la </w:t>
      </w:r>
      <w:r>
        <w:rPr>
          <w:rStyle w:val="6"/>
        </w:rPr>
        <w:t>distribution de l’âge</w:t>
      </w:r>
      <w:r>
        <w:t xml:space="preserve"> des employés selon qu’ils quittent l’entreprise (Yes) ou non (No).</w:t>
      </w:r>
    </w:p>
    <w:p w14:paraId="66A2EA32">
      <w:pPr>
        <w:pStyle w:val="5"/>
        <w:keepNext w:val="0"/>
        <w:keepLines w:val="0"/>
        <w:widowControl/>
        <w:suppressLineNumbers w:val="0"/>
      </w:pPr>
      <w:r>
        <w:t>On observe que :</w:t>
      </w:r>
    </w:p>
    <w:p w14:paraId="3AF7168F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 xml:space="preserve">La majorité des employés ont entre </w:t>
      </w:r>
      <w:r>
        <w:rPr>
          <w:rStyle w:val="6"/>
        </w:rPr>
        <w:t>25 et 40 ans</w:t>
      </w:r>
      <w:r>
        <w:t>.</w:t>
      </w:r>
    </w:p>
    <w:p w14:paraId="7B131195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 xml:space="preserve">Les départs (Yes) sont plus fréquents chez les </w:t>
      </w:r>
      <w:r>
        <w:rPr>
          <w:rStyle w:val="6"/>
        </w:rPr>
        <w:t>employés plus jeunes</w:t>
      </w:r>
      <w:r>
        <w:t>, surtout autour de 25–35 ans.</w:t>
      </w:r>
    </w:p>
    <w:p w14:paraId="648D623B">
      <w:pPr>
        <w:pStyle w:val="5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</w:pPr>
      <w:r>
        <w:t>Les employés plus âgés quittent moins souvent l’entreprise.</w:t>
      </w:r>
    </w:p>
    <w:p w14:paraId="7F853106">
      <w:pPr>
        <w:pStyle w:val="5"/>
        <w:keepNext w:val="0"/>
        <w:keepLines w:val="0"/>
        <w:widowControl/>
        <w:numPr>
          <w:ilvl w:val="0"/>
          <w:numId w:val="5"/>
        </w:numPr>
        <w:suppressLineNumbers w:val="0"/>
        <w:ind w:left="420" w:leftChars="0" w:hanging="420" w:firstLineChars="0"/>
      </w:pPr>
      <w:r>
        <w:t xml:space="preserve">Cela signifie que </w:t>
      </w:r>
      <w:r>
        <w:rPr>
          <w:rStyle w:val="6"/>
        </w:rPr>
        <w:t>les jeunes employés semblent avoir un risque de départ plus élevé</w:t>
      </w:r>
      <w:r>
        <w:t>.</w:t>
      </w:r>
    </w:p>
    <w:p w14:paraId="105037F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  <w:r>
        <w:drawing>
          <wp:inline distT="0" distB="0" distL="114300" distR="114300">
            <wp:extent cx="5269230" cy="4374515"/>
            <wp:effectExtent l="0" t="0" r="127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37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8983">
      <w:pPr>
        <w:pStyle w:val="5"/>
        <w:keepNext w:val="0"/>
        <w:keepLines w:val="0"/>
        <w:widowControl/>
        <w:suppressLineNumbers w:val="0"/>
      </w:pPr>
      <w:r>
        <w:t>Cette matrice de confusion montre la performance du modèle :</w:t>
      </w:r>
    </w:p>
    <w:p w14:paraId="1E0E48E2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Style w:val="6"/>
        </w:rPr>
        <w:t>230</w:t>
      </w:r>
      <w:r>
        <w:t xml:space="preserve"> employés qui ne quittent pas (0) ont été correctement prédits.</w:t>
      </w:r>
    </w:p>
    <w:p w14:paraId="05928805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Style w:val="6"/>
        </w:rPr>
        <w:t>14</w:t>
      </w:r>
      <w:r>
        <w:t xml:space="preserve"> employés qui quittent (1) ont été correctement prédits.</w:t>
      </w:r>
    </w:p>
    <w:p w14:paraId="119D4C7B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Style w:val="6"/>
        </w:rPr>
        <w:t>17</w:t>
      </w:r>
      <w:r>
        <w:t xml:space="preserve"> employés ont été prédits comme partants alors qu’ils ne quittent pas.</w:t>
      </w:r>
    </w:p>
    <w:p w14:paraId="4AF308C2">
      <w:pPr>
        <w:pStyle w:val="5"/>
        <w:keepNext w:val="0"/>
        <w:keepLines w:val="0"/>
        <w:widowControl/>
        <w:numPr>
          <w:ilvl w:val="0"/>
          <w:numId w:val="6"/>
        </w:numPr>
        <w:suppressLineNumbers w:val="0"/>
        <w:ind w:left="420" w:leftChars="0" w:hanging="420" w:firstLineChars="0"/>
      </w:pPr>
      <w:r>
        <w:rPr>
          <w:rStyle w:val="6"/>
        </w:rPr>
        <w:t>33</w:t>
      </w:r>
      <w:r>
        <w:t xml:space="preserve"> employés ont été prédits comme restants alors qu’ils quittent réellement.</w:t>
      </w:r>
    </w:p>
    <w:p w14:paraId="47D7AAB2">
      <w:pPr>
        <w:pStyle w:val="5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</w:pPr>
      <w:r>
        <w:t xml:space="preserve">Cela signifie que le modèle est </w:t>
      </w:r>
      <w:r>
        <w:rPr>
          <w:rStyle w:val="6"/>
        </w:rPr>
        <w:t>bon pour prédire les employés qui restent</w:t>
      </w:r>
      <w:r>
        <w:t>, mais il a plus de difficulté à détecter correctement ceux qui quittent l’entreprise</w:t>
      </w:r>
    </w:p>
    <w:p w14:paraId="6DEE7F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B24A60F">
      <w:pPr>
        <w:jc w:val="both"/>
      </w:pPr>
      <w:r>
        <w:drawing>
          <wp:inline distT="0" distB="0" distL="114300" distR="114300">
            <wp:extent cx="5274310" cy="3768090"/>
            <wp:effectExtent l="0" t="0" r="889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6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058F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Ce graphique compare les </w:t>
      </w:r>
      <w:r>
        <w:rPr>
          <w:rStyle w:val="6"/>
        </w:rPr>
        <w:t>valeurs réelles</w:t>
      </w:r>
      <w:r>
        <w:t xml:space="preserve"> (axe X) aux </w:t>
      </w:r>
      <w:r>
        <w:rPr>
          <w:rStyle w:val="6"/>
        </w:rPr>
        <w:t>valeurs prédites</w:t>
      </w:r>
      <w:r>
        <w:t xml:space="preserve"> (couleurs) d'un modèle de classification binaire (0 ou 1).</w:t>
      </w:r>
    </w:p>
    <w:p w14:paraId="7A1D5B6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Lecture des 4 barres :</w:t>
      </w:r>
    </w:p>
    <w:p w14:paraId="199E709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Réel = 0, Prédit = 0 (bleu, ~230)</w:t>
      </w:r>
      <w:r>
        <w:t xml:space="preserve"> → Vrais Négatifs (TN) : le modèle a correctement prédit 0</w:t>
      </w:r>
    </w:p>
    <w:p w14:paraId="0D32AD0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Réel = 0, Prédit = 1 (orange, ~17)</w:t>
      </w:r>
      <w:r>
        <w:t xml:space="preserve"> → Faux Positifs (FP) : le modèle a prédit 1 alors que c'était 0</w:t>
      </w:r>
    </w:p>
    <w:p w14:paraId="4C9BB0E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Réel = 1, Prédit = 0 (bleu, ~35)</w:t>
      </w:r>
      <w:r>
        <w:t xml:space="preserve"> → Faux Négatifs (FN) : le modèle a prédit 0 alors que c'était 1</w:t>
      </w:r>
    </w:p>
    <w:p w14:paraId="4474B63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Réel = 1, Prédit = 1 (orange, ~13)</w:t>
      </w:r>
      <w:r>
        <w:t xml:space="preserve"> → Vrais Positifs (TP) : le modèle a correctement prédit 1</w:t>
      </w:r>
    </w:p>
    <w:p w14:paraId="31A93CB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Ce qu'on peut conclure :</w:t>
      </w:r>
    </w:p>
    <w:p w14:paraId="2AB3EC3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Le modèle souffre d'un </w:t>
      </w:r>
      <w:r>
        <w:rPr>
          <w:rStyle w:val="6"/>
        </w:rPr>
        <w:t>déséquilibre de classes</w:t>
      </w:r>
      <w:r>
        <w:t xml:space="preserve"> important. Il est très biaisé vers la classe 0 — il prédit massivement 0, ce qui lui permet d'avoir une bonne précision globale apparente, mais il </w:t>
      </w:r>
      <w:r>
        <w:rPr>
          <w:rStyle w:val="6"/>
        </w:rPr>
        <w:t>rate la majorité des cas positifs (classe 1)</w:t>
      </w:r>
      <w:r>
        <w:t xml:space="preserve"> : seulement ~13 bien détectés sur ~48 réels (rappel ≈ 27%).</w:t>
      </w:r>
    </w:p>
    <w:p w14:paraId="6D2C5BD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Ce type de comportement est typique d'un modèle entraîné sur des données déséquilibrées sans technique de rééchantillonnage (SMOTE, class_weight, etc.).</w:t>
      </w:r>
    </w:p>
    <w:p w14:paraId="1ABF9CAB">
      <w:pPr>
        <w:jc w:val="both"/>
      </w:pPr>
      <w:r>
        <w:drawing>
          <wp:inline distT="0" distB="0" distL="114300" distR="114300">
            <wp:extent cx="5269230" cy="3764280"/>
            <wp:effectExtent l="0" t="0" r="1270" b="7620"/>
            <wp:docPr id="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6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AFE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Ce graphique montre </w:t>
      </w:r>
      <w:r>
        <w:rPr>
          <w:rStyle w:val="6"/>
        </w:rPr>
        <w:t>combien d'employés ont tel ou tel risque de quitter l'entreprise</w:t>
      </w:r>
      <w:r>
        <w:t>.</w:t>
      </w:r>
    </w:p>
    <w:p w14:paraId="51C503B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</w:rPr>
      </w:pPr>
      <w:r>
        <w:rPr>
          <w:rStyle w:val="6"/>
        </w:rPr>
        <w:t>Ce qu'on observe :</w:t>
      </w:r>
    </w:p>
    <w:p w14:paraId="7BA4A56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La barre la plus dominante est celle proche de </w:t>
      </w:r>
      <w:r>
        <w:rPr>
          <w:rStyle w:val="6"/>
        </w:rPr>
        <w:t>0.0</w:t>
      </w:r>
      <w:r>
        <w:t xml:space="preserve">, avec environ </w:t>
      </w:r>
      <w:r>
        <w:rPr>
          <w:rStyle w:val="6"/>
        </w:rPr>
        <w:t>125 employés</w:t>
      </w:r>
      <w:r>
        <w:t xml:space="preserve"> — ce qui signifie que le modèle de régression logistique assigne un risque </w:t>
      </w:r>
      <w:r>
        <w:rPr>
          <w:rStyle w:val="6"/>
        </w:rPr>
        <w:t>quasi nul</w:t>
      </w:r>
      <w:r>
        <w:t xml:space="preserve"> à la grande majorité des employés.</w:t>
      </w:r>
    </w:p>
    <w:p w14:paraId="050CDA6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Ensuite, les effectifs chutent très rapidement et de façon régulière à mesure que le risque augmente.</w:t>
      </w:r>
    </w:p>
    <w:p w14:paraId="4B000B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6"/>
        </w:rPr>
        <w:t>En résumé simple :</w:t>
      </w:r>
    </w:p>
    <w:p w14:paraId="0B4139F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La très grande majorité des employés est jugée à risque très faible</w:t>
      </w:r>
      <w:r>
        <w:t xml:space="preserve"> (proche de 0)</w:t>
      </w:r>
    </w:p>
    <w:p w14:paraId="1BEC260B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 </w:t>
      </w:r>
      <w:r>
        <w:rPr>
          <w:rStyle w:val="6"/>
        </w:rPr>
        <w:t>Peu d'employés ont un risque modéré</w:t>
      </w:r>
      <w:r>
        <w:t xml:space="preserve"> (0.2 à 0.5)</w:t>
      </w:r>
    </w:p>
    <w:p w14:paraId="687D1B9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 </w:t>
      </w:r>
      <w:r>
        <w:rPr>
          <w:rStyle w:val="6"/>
        </w:rPr>
        <w:t>Très peu atteignent un risque élevé</w:t>
      </w:r>
      <w:r>
        <w:t xml:space="preserve"> (au-delà de 0.6), mais ils existent jusqu'à 1.0</w:t>
      </w:r>
    </w:p>
    <w:p w14:paraId="5DCE557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6"/>
        </w:rPr>
      </w:pPr>
    </w:p>
    <w:p w14:paraId="63AE81A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/>
          <w:sz w:val="40"/>
          <w:szCs w:val="40"/>
          <w:lang/>
        </w:rPr>
      </w:pPr>
      <w:r>
        <w:rPr>
          <w:rFonts w:hint="default"/>
          <w:sz w:val="40"/>
          <w:szCs w:val="40"/>
          <w:lang w:val="en-CA"/>
        </w:rPr>
        <w:t>Et</w:t>
      </w:r>
      <w:r>
        <w:rPr>
          <w:rFonts w:hint="default"/>
          <w:sz w:val="40"/>
          <w:szCs w:val="40"/>
          <w:lang/>
        </w:rPr>
        <w:t>ape4:</w:t>
      </w:r>
    </w:p>
    <w:p w14:paraId="174045F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/>
          <w:sz w:val="40"/>
          <w:szCs w:val="40"/>
          <w:lang/>
        </w:rPr>
      </w:pPr>
      <w:r>
        <w:rPr>
          <w:rFonts w:hint="default"/>
          <w:sz w:val="40"/>
          <w:szCs w:val="40"/>
          <w:lang/>
        </w:rPr>
        <w:t>Comparaison entre les algorithmes:</w:t>
      </w:r>
      <w:bookmarkStart w:id="0" w:name="_GoBack"/>
      <w:bookmarkEnd w:id="0"/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6"/>
        <w:gridCol w:w="1028"/>
        <w:gridCol w:w="1179"/>
        <w:gridCol w:w="1233"/>
        <w:gridCol w:w="3400"/>
      </w:tblGrid>
      <w:tr w14:paraId="5958D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1511" w:type="dxa"/>
            <w:shd w:val="clear"/>
            <w:vAlign w:val="center"/>
          </w:tcPr>
          <w:p w14:paraId="5D362D7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Modèle</w:t>
            </w:r>
          </w:p>
        </w:tc>
        <w:tc>
          <w:tcPr>
            <w:tcW w:w="998" w:type="dxa"/>
            <w:shd w:val="clear"/>
            <w:vAlign w:val="center"/>
          </w:tcPr>
          <w:p w14:paraId="49B3CF3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Accuracy</w:t>
            </w:r>
          </w:p>
        </w:tc>
        <w:tc>
          <w:tcPr>
            <w:tcW w:w="0" w:type="auto"/>
            <w:shd w:val="clear"/>
            <w:vAlign w:val="center"/>
          </w:tcPr>
          <w:p w14:paraId="3882381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Recall (classe 1)</w:t>
            </w:r>
          </w:p>
        </w:tc>
        <w:tc>
          <w:tcPr>
            <w:tcW w:w="0" w:type="auto"/>
            <w:shd w:val="clear"/>
            <w:vAlign w:val="center"/>
          </w:tcPr>
          <w:p w14:paraId="3C0EAF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F1-score (classe 1)</w:t>
            </w:r>
          </w:p>
        </w:tc>
        <w:tc>
          <w:tcPr>
            <w:tcW w:w="3355" w:type="dxa"/>
            <w:shd w:val="clear"/>
            <w:vAlign w:val="center"/>
          </w:tcPr>
          <w:p w14:paraId="67BE638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Commentaire</w:t>
            </w:r>
          </w:p>
        </w:tc>
      </w:tr>
      <w:tr w14:paraId="20F2C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1" w:type="dxa"/>
            <w:shd w:val="clear"/>
            <w:vAlign w:val="center"/>
          </w:tcPr>
          <w:p w14:paraId="7B75B7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Logistic Regression</w:t>
            </w:r>
          </w:p>
        </w:tc>
        <w:tc>
          <w:tcPr>
            <w:tcW w:w="998" w:type="dxa"/>
            <w:shd w:val="clear"/>
            <w:vAlign w:val="center"/>
          </w:tcPr>
          <w:p w14:paraId="1BB7A4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0.857</w:t>
            </w:r>
          </w:p>
        </w:tc>
        <w:tc>
          <w:tcPr>
            <w:tcW w:w="0" w:type="auto"/>
            <w:shd w:val="clear"/>
            <w:vAlign w:val="center"/>
          </w:tcPr>
          <w:p w14:paraId="29374F4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0.43</w:t>
            </w:r>
          </w:p>
        </w:tc>
        <w:tc>
          <w:tcPr>
            <w:tcW w:w="0" w:type="auto"/>
            <w:shd w:val="clear"/>
            <w:vAlign w:val="center"/>
          </w:tcPr>
          <w:p w14:paraId="685A4F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0.49</w:t>
            </w:r>
          </w:p>
        </w:tc>
        <w:tc>
          <w:tcPr>
            <w:tcW w:w="3355" w:type="dxa"/>
            <w:shd w:val="clear"/>
            <w:vAlign w:val="center"/>
          </w:tcPr>
          <w:p w14:paraId="1B3115E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Meilleur compromis Accuracy / Recall. Simple et interprétable.</w:t>
            </w:r>
          </w:p>
        </w:tc>
      </w:tr>
      <w:tr w14:paraId="097C4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1" w:type="dxa"/>
            <w:shd w:val="clear"/>
            <w:vAlign w:val="center"/>
          </w:tcPr>
          <w:p w14:paraId="3CC64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Decision Tree</w:t>
            </w:r>
          </w:p>
        </w:tc>
        <w:tc>
          <w:tcPr>
            <w:tcW w:w="998" w:type="dxa"/>
            <w:shd w:val="clear"/>
            <w:vAlign w:val="center"/>
          </w:tcPr>
          <w:p w14:paraId="0A18E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0.721</w:t>
            </w:r>
          </w:p>
        </w:tc>
        <w:tc>
          <w:tcPr>
            <w:tcW w:w="0" w:type="auto"/>
            <w:shd w:val="clear"/>
            <w:vAlign w:val="center"/>
          </w:tcPr>
          <w:p w14:paraId="40792C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0.32</w:t>
            </w:r>
          </w:p>
        </w:tc>
        <w:tc>
          <w:tcPr>
            <w:tcW w:w="0" w:type="auto"/>
            <w:shd w:val="clear"/>
            <w:vAlign w:val="center"/>
          </w:tcPr>
          <w:p w14:paraId="629597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0.27</w:t>
            </w:r>
          </w:p>
        </w:tc>
        <w:tc>
          <w:tcPr>
            <w:tcW w:w="3355" w:type="dxa"/>
            <w:shd w:val="clear"/>
            <w:vAlign w:val="center"/>
          </w:tcPr>
          <w:p w14:paraId="121AE5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Sur-apprend facilement, pas fiable pour la classe minoritaire.</w:t>
            </w:r>
          </w:p>
        </w:tc>
      </w:tr>
      <w:tr w14:paraId="49881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1" w:type="dxa"/>
            <w:shd w:val="clear"/>
            <w:vAlign w:val="center"/>
          </w:tcPr>
          <w:p w14:paraId="318C70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 Forest</w:t>
            </w:r>
          </w:p>
        </w:tc>
        <w:tc>
          <w:tcPr>
            <w:tcW w:w="998" w:type="dxa"/>
            <w:shd w:val="clear"/>
            <w:vAlign w:val="center"/>
          </w:tcPr>
          <w:p w14:paraId="101CD2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0.830</w:t>
            </w:r>
          </w:p>
        </w:tc>
        <w:tc>
          <w:tcPr>
            <w:tcW w:w="0" w:type="auto"/>
            <w:shd w:val="clear"/>
            <w:vAlign w:val="center"/>
          </w:tcPr>
          <w:p w14:paraId="1B61B4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0.30</w:t>
            </w:r>
          </w:p>
        </w:tc>
        <w:tc>
          <w:tcPr>
            <w:tcW w:w="0" w:type="auto"/>
            <w:shd w:val="clear"/>
            <w:vAlign w:val="center"/>
          </w:tcPr>
          <w:p w14:paraId="61D3B4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0.36</w:t>
            </w:r>
          </w:p>
        </w:tc>
        <w:tc>
          <w:tcPr>
            <w:tcW w:w="3355" w:type="dxa"/>
            <w:shd w:val="clear"/>
            <w:vAlign w:val="center"/>
          </w:tcPr>
          <w:p w14:paraId="742D0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Amélioration par rapport au Decision Tree, mais faible recall pour départs.</w:t>
            </w:r>
          </w:p>
        </w:tc>
      </w:tr>
      <w:tr w14:paraId="2192C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1" w:type="dxa"/>
            <w:shd w:val="clear"/>
            <w:vAlign w:val="center"/>
          </w:tcPr>
          <w:p w14:paraId="4E6CF6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SVM</w:t>
            </w:r>
          </w:p>
        </w:tc>
        <w:tc>
          <w:tcPr>
            <w:tcW w:w="998" w:type="dxa"/>
            <w:shd w:val="clear"/>
            <w:vAlign w:val="center"/>
          </w:tcPr>
          <w:p w14:paraId="12CE1F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0.854</w:t>
            </w:r>
          </w:p>
        </w:tc>
        <w:tc>
          <w:tcPr>
            <w:tcW w:w="0" w:type="auto"/>
            <w:shd w:val="clear"/>
            <w:vAlign w:val="center"/>
          </w:tcPr>
          <w:p w14:paraId="4ABA5C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0.28</w:t>
            </w:r>
          </w:p>
        </w:tc>
        <w:tc>
          <w:tcPr>
            <w:tcW w:w="0" w:type="auto"/>
            <w:shd w:val="clear"/>
            <w:vAlign w:val="center"/>
          </w:tcPr>
          <w:p w14:paraId="2BCF42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0.38</w:t>
            </w:r>
          </w:p>
        </w:tc>
        <w:tc>
          <w:tcPr>
            <w:tcW w:w="3355" w:type="dxa"/>
            <w:shd w:val="clear"/>
            <w:vAlign w:val="center"/>
          </w:tcPr>
          <w:p w14:paraId="5C4408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Bonne accuracy globale mais manque de sensibilité sur les départs.</w:t>
            </w:r>
          </w:p>
        </w:tc>
      </w:tr>
      <w:tr w14:paraId="307FA6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1" w:type="dxa"/>
            <w:shd w:val="clear"/>
            <w:vAlign w:val="center"/>
          </w:tcPr>
          <w:p w14:paraId="3C67C5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KNN</w:t>
            </w:r>
          </w:p>
        </w:tc>
        <w:tc>
          <w:tcPr>
            <w:tcW w:w="998" w:type="dxa"/>
            <w:shd w:val="clear"/>
            <w:vAlign w:val="center"/>
          </w:tcPr>
          <w:p w14:paraId="3EDCB2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0.762</w:t>
            </w:r>
          </w:p>
        </w:tc>
        <w:tc>
          <w:tcPr>
            <w:tcW w:w="0" w:type="auto"/>
            <w:shd w:val="clear"/>
            <w:vAlign w:val="center"/>
          </w:tcPr>
          <w:p w14:paraId="2839AD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0.23</w:t>
            </w:r>
          </w:p>
        </w:tc>
        <w:tc>
          <w:tcPr>
            <w:tcW w:w="0" w:type="auto"/>
            <w:shd w:val="clear"/>
            <w:vAlign w:val="center"/>
          </w:tcPr>
          <w:p w14:paraId="2B9FE0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0.24</w:t>
            </w:r>
          </w:p>
        </w:tc>
        <w:tc>
          <w:tcPr>
            <w:tcW w:w="3355" w:type="dxa"/>
            <w:shd w:val="clear"/>
            <w:vAlign w:val="center"/>
          </w:tcPr>
          <w:p w14:paraId="5EE5FA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Faible performance pour la détection des départs.</w:t>
            </w:r>
          </w:p>
        </w:tc>
      </w:tr>
      <w:tr w14:paraId="389C41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1" w:type="dxa"/>
            <w:shd w:val="clear"/>
            <w:vAlign w:val="center"/>
          </w:tcPr>
          <w:p w14:paraId="5C7ED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XGBoost</w:t>
            </w:r>
          </w:p>
        </w:tc>
        <w:tc>
          <w:tcPr>
            <w:tcW w:w="998" w:type="dxa"/>
            <w:shd w:val="clear"/>
            <w:vAlign w:val="center"/>
          </w:tcPr>
          <w:p w14:paraId="343C46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0.857</w:t>
            </w:r>
          </w:p>
        </w:tc>
        <w:tc>
          <w:tcPr>
            <w:tcW w:w="0" w:type="auto"/>
            <w:shd w:val="clear"/>
            <w:vAlign w:val="center"/>
          </w:tcPr>
          <w:p w14:paraId="01BF9B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0.34</w:t>
            </w:r>
          </w:p>
        </w:tc>
        <w:tc>
          <w:tcPr>
            <w:tcW w:w="0" w:type="auto"/>
            <w:shd w:val="clear"/>
            <w:vAlign w:val="center"/>
          </w:tcPr>
          <w:p w14:paraId="5FA0ED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0.43</w:t>
            </w:r>
          </w:p>
        </w:tc>
        <w:tc>
          <w:tcPr>
            <w:tcW w:w="3355" w:type="dxa"/>
            <w:shd w:val="clear"/>
            <w:vAlign w:val="center"/>
          </w:tcPr>
          <w:p w14:paraId="38E4B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Bonne accuracy et modérément performant pour détecter les départs.</w:t>
            </w:r>
          </w:p>
        </w:tc>
      </w:tr>
      <w:tr w14:paraId="794D7E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1511" w:type="dxa"/>
            <w:shd w:val="clear"/>
            <w:vAlign w:val="center"/>
          </w:tcPr>
          <w:p w14:paraId="11E9EF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MLP (Neural Network)</w:t>
            </w:r>
          </w:p>
        </w:tc>
        <w:tc>
          <w:tcPr>
            <w:tcW w:w="998" w:type="dxa"/>
            <w:shd w:val="clear"/>
            <w:vAlign w:val="center"/>
          </w:tcPr>
          <w:p w14:paraId="3C62C8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0.820</w:t>
            </w:r>
          </w:p>
        </w:tc>
        <w:tc>
          <w:tcPr>
            <w:tcW w:w="0" w:type="auto"/>
            <w:shd w:val="clear"/>
            <w:vAlign w:val="center"/>
          </w:tcPr>
          <w:p w14:paraId="4C852D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0.40</w:t>
            </w:r>
          </w:p>
        </w:tc>
        <w:tc>
          <w:tcPr>
            <w:tcW w:w="0" w:type="auto"/>
            <w:shd w:val="clear"/>
            <w:vAlign w:val="center"/>
          </w:tcPr>
          <w:p w14:paraId="5CDE3A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0.42</w:t>
            </w:r>
          </w:p>
        </w:tc>
        <w:tc>
          <w:tcPr>
            <w:tcW w:w="3355" w:type="dxa"/>
            <w:shd w:val="clear"/>
            <w:vAlign w:val="center"/>
          </w:tcPr>
          <w:p w14:paraId="04DB0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Capture les relations non linéaires, mais moins interprétable.</w:t>
            </w:r>
          </w:p>
        </w:tc>
      </w:tr>
    </w:tbl>
    <w:p w14:paraId="58781034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6"/>
        </w:rPr>
        <w:t>Meilleur Accuracy</w:t>
      </w:r>
      <w:r>
        <w:t xml:space="preserve"> : Logistic Regression &amp; XGBoost (0.857)</w:t>
      </w:r>
    </w:p>
    <w:p w14:paraId="142BC13B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6"/>
        </w:rPr>
        <w:t>Meilleur Recall pour départs</w:t>
      </w:r>
      <w:r>
        <w:t xml:space="preserve"> : Logistic Regression (0.43)</w:t>
      </w:r>
    </w:p>
    <w:p w14:paraId="30DD14AF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6"/>
        </w:rPr>
        <w:t>Meilleur modèle global</w:t>
      </w:r>
      <w:r>
        <w:t xml:space="preserve"> pour ce PFE → </w:t>
      </w:r>
      <w:r>
        <w:rPr>
          <w:rStyle w:val="6"/>
        </w:rPr>
        <w:t>Logistic Regression</w:t>
      </w:r>
    </w:p>
    <w:p w14:paraId="489F9B2B">
      <w:pPr>
        <w:pStyle w:val="5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</w:pPr>
      <w:r>
        <w:rPr>
          <w:rStyle w:val="6"/>
        </w:rPr>
        <w:t>Modèle à surveiller pour IA avancée</w:t>
      </w:r>
      <w:r>
        <w:t xml:space="preserve"> → MLP ou XGBoost (après tuning hyperparamètres)</w:t>
      </w:r>
    </w:p>
    <w:p w14:paraId="3B7B7A7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/>
          <w:sz w:val="40"/>
          <w:szCs w:val="40"/>
          <w:lang/>
        </w:rPr>
      </w:pPr>
      <w:r>
        <w:rPr>
          <w:rFonts w:hint="default"/>
          <w:sz w:val="40"/>
          <w:szCs w:val="40"/>
          <w:lang/>
        </w:rPr>
        <w:t>Etape5:</w:t>
      </w:r>
    </w:p>
    <w:p w14:paraId="3411796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SimSun" w:hAnsi="SimSun" w:cs="SimSun"/>
          <w:sz w:val="24"/>
          <w:szCs w:val="24"/>
          <w:lang/>
        </w:rPr>
      </w:pPr>
      <w:r>
        <w:rPr>
          <w:rFonts w:ascii="SimSun" w:hAnsi="SimSun" w:eastAsia="SimSun" w:cs="SimSun"/>
          <w:sz w:val="24"/>
          <w:szCs w:val="24"/>
        </w:rPr>
        <w:t>La régression logistique est le meilleur modèle car elle détecte le plus efficacement les employés à risque de départ tout en offrant un bon compromis entre précision, recall et F1-score</w:t>
      </w:r>
      <w:r>
        <w:rPr>
          <w:rFonts w:hint="default" w:ascii="SimSun" w:hAnsi="SimSun" w:cs="SimSun"/>
          <w:sz w:val="24"/>
          <w:szCs w:val="24"/>
          <w:lang/>
        </w:rPr>
        <w:t>:</w:t>
      </w:r>
    </w:p>
    <w:p w14:paraId="49E4BFC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SimSun" w:hAnsi="SimSun" w:cs="SimSun"/>
          <w:sz w:val="24"/>
          <w:szCs w:val="24"/>
          <w:lang/>
        </w:rPr>
      </w:pPr>
    </w:p>
    <w:p w14:paraId="4283E691">
      <w:pPr>
        <w:pStyle w:val="2"/>
        <w:keepNext w:val="0"/>
        <w:keepLines w:val="0"/>
        <w:widowControl/>
        <w:suppressLineNumbers w:val="0"/>
      </w:pPr>
      <w:r>
        <w:t>1️⃣ Accuracy</w:t>
      </w:r>
    </w:p>
    <w:p w14:paraId="6C8FB17A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right="0" w:rightChars="0" w:hanging="420" w:firstLineChars="0"/>
      </w:pPr>
      <w:r>
        <w:rPr>
          <w:rStyle w:val="6"/>
        </w:rPr>
        <w:t>Logistic Regression : 0.857 (~86%)</w:t>
      </w:r>
    </w:p>
    <w:p w14:paraId="3B4539E0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55FFF1A6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right="0" w:rightChars="0" w:hanging="420" w:firstLineChars="0"/>
      </w:pPr>
      <w:r>
        <w:t>XGBoost : 0.857 (~86%)</w:t>
      </w:r>
    </w:p>
    <w:p w14:paraId="4348040A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right="0" w:rightChars="0" w:hanging="420" w:firstLineChars="0"/>
      </w:pPr>
      <w:r>
        <w:t>SVM : 0.854 (~85%)</w:t>
      </w:r>
    </w:p>
    <w:p w14:paraId="783410D6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right="0" w:rightChars="0" w:hanging="420" w:firstLineChars="0"/>
      </w:pPr>
      <w:r>
        <w:t>Random Forest : 0.83 (~83%)</w:t>
      </w:r>
    </w:p>
    <w:p w14:paraId="15B70C8A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right="0" w:rightChars="0" w:hanging="420" w:firstLineChars="0"/>
      </w:pPr>
      <w:r>
        <w:t>MLP : 0.82 (~82%)</w:t>
      </w:r>
    </w:p>
    <w:p w14:paraId="51B0783B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right="0" w:rightChars="0" w:hanging="420" w:firstLineChars="0"/>
      </w:pPr>
      <w:r>
        <w:t>Decision Tree : 0.72 (~72%)</w:t>
      </w:r>
    </w:p>
    <w:p w14:paraId="74D63A22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right="0" w:rightChars="0" w:hanging="420" w:firstLineChars="0"/>
      </w:pPr>
      <w:r>
        <w:t>KNN : 0.76 (~76%)</w:t>
      </w:r>
    </w:p>
    <w:p w14:paraId="7A3AF6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Chars="0"/>
      </w:pPr>
    </w:p>
    <w:p w14:paraId="2D33656E">
      <w:pPr>
        <w:pStyle w:val="5"/>
        <w:keepNext w:val="0"/>
        <w:keepLines w:val="0"/>
        <w:widowControl/>
        <w:suppressLineNumbers w:val="0"/>
      </w:pPr>
      <w:r>
        <w:t xml:space="preserve">✅ La régression logistique est parmi les meilleures en </w:t>
      </w:r>
      <w:r>
        <w:rPr>
          <w:rStyle w:val="6"/>
        </w:rPr>
        <w:t>accuracy</w:t>
      </w:r>
      <w:r>
        <w:t>, à égalité presque avec XGBoost, mais ce n’est pas le seul critère.</w:t>
      </w:r>
    </w:p>
    <w:p w14:paraId="40828B55">
      <w:pPr>
        <w:keepNext w:val="0"/>
        <w:keepLines w:val="0"/>
        <w:widowControl/>
        <w:suppressLineNumbers w:val="0"/>
      </w:pPr>
    </w:p>
    <w:p w14:paraId="719457B9">
      <w:pPr>
        <w:pStyle w:val="2"/>
        <w:keepNext w:val="0"/>
        <w:keepLines w:val="0"/>
        <w:widowControl/>
        <w:suppressLineNumbers w:val="0"/>
      </w:pPr>
      <w:r>
        <w:t>2️⃣ Recall de la classe 1 (employés qui quittent)</w:t>
      </w:r>
    </w:p>
    <w:p w14:paraId="4D8FF56F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rPr>
          <w:rStyle w:val="6"/>
        </w:rPr>
        <w:t>Logistic Regression : 0.43</w:t>
      </w:r>
    </w:p>
    <w:p w14:paraId="436B8C05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XGBoost : 0.34</w:t>
      </w:r>
    </w:p>
    <w:p w14:paraId="02EE4BA5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SVM : 0.28</w:t>
      </w:r>
    </w:p>
    <w:p w14:paraId="02D4688E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Random Forest : 0.30</w:t>
      </w:r>
    </w:p>
    <w:p w14:paraId="1E44B5AE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MLP : 0.40</w:t>
      </w:r>
    </w:p>
    <w:p w14:paraId="484BCADB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Decision Tree : 0.32</w:t>
      </w:r>
    </w:p>
    <w:p w14:paraId="71FF1FA9">
      <w:pPr>
        <w:pStyle w:val="5"/>
        <w:keepNext w:val="0"/>
        <w:keepLines w:val="0"/>
        <w:widowControl/>
        <w:numPr>
          <w:ilvl w:val="0"/>
          <w:numId w:val="11"/>
        </w:numPr>
        <w:suppressLineNumbers w:val="0"/>
        <w:ind w:left="420" w:leftChars="0" w:hanging="420" w:firstLineChars="0"/>
      </w:pPr>
      <w:r>
        <w:t>KNN : 0.23</w:t>
      </w:r>
    </w:p>
    <w:p w14:paraId="3F109324">
      <w:pPr>
        <w:pStyle w:val="5"/>
        <w:keepNext w:val="0"/>
        <w:keepLines w:val="0"/>
        <w:widowControl/>
        <w:suppressLineNumbers w:val="0"/>
      </w:pPr>
      <w:r>
        <w:t xml:space="preserve">✅ Ici, la régression logistique est </w:t>
      </w:r>
      <w:r>
        <w:rPr>
          <w:rStyle w:val="6"/>
        </w:rPr>
        <w:t>meilleure pour détecter les employés à risque</w:t>
      </w:r>
      <w:r>
        <w:t xml:space="preserve"> (classe 1), ce qui est crucial pour ton projet, car tu veux identifier ceux qui vont quitter l’entreprise. Même si la précision de la classe 1 est moyenne, le </w:t>
      </w:r>
      <w:r>
        <w:rPr>
          <w:rStyle w:val="6"/>
        </w:rPr>
        <w:t>recall</w:t>
      </w:r>
      <w:r>
        <w:t xml:space="preserve"> est plus important pour ce cas.</w:t>
      </w:r>
    </w:p>
    <w:p w14:paraId="1564A098">
      <w:pPr>
        <w:pStyle w:val="2"/>
        <w:keepNext w:val="0"/>
        <w:keepLines w:val="0"/>
        <w:widowControl/>
        <w:suppressLineNumbers w:val="0"/>
      </w:pPr>
      <w:r>
        <w:t>3️⃣ F1-score de la classe 1</w:t>
      </w:r>
    </w:p>
    <w:p w14:paraId="53728DA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6"/>
        </w:rPr>
        <w:t>Logistic Regression : 0.49</w:t>
      </w:r>
    </w:p>
    <w:p w14:paraId="0EBE7F8C">
      <w:pPr>
        <w:pStyle w:val="5"/>
        <w:keepNext w:val="0"/>
        <w:keepLines w:val="0"/>
        <w:widowControl/>
        <w:suppressLineNumbers w:val="0"/>
        <w:ind w:left="720"/>
      </w:pPr>
      <w:r>
        <w:t>XGBoost : 0.43</w:t>
      </w:r>
    </w:p>
    <w:p w14:paraId="1BF6671D">
      <w:pPr>
        <w:pStyle w:val="5"/>
        <w:keepNext w:val="0"/>
        <w:keepLines w:val="0"/>
        <w:widowControl/>
        <w:suppressLineNumbers w:val="0"/>
        <w:ind w:left="720"/>
      </w:pPr>
      <w:r>
        <w:t>SVM : 0.38</w:t>
      </w:r>
    </w:p>
    <w:p w14:paraId="706D1B76">
      <w:pPr>
        <w:pStyle w:val="5"/>
        <w:keepNext w:val="0"/>
        <w:keepLines w:val="0"/>
        <w:widowControl/>
        <w:suppressLineNumbers w:val="0"/>
        <w:ind w:left="720"/>
      </w:pPr>
      <w:r>
        <w:t>Random Forest : 0.36</w:t>
      </w:r>
    </w:p>
    <w:p w14:paraId="6371141F">
      <w:pPr>
        <w:pStyle w:val="5"/>
        <w:keepNext w:val="0"/>
        <w:keepLines w:val="0"/>
        <w:widowControl/>
        <w:suppressLineNumbers w:val="0"/>
        <w:ind w:left="720"/>
      </w:pPr>
      <w:r>
        <w:t>MLP : 0.42</w:t>
      </w:r>
    </w:p>
    <w:p w14:paraId="4DC9C9E6">
      <w:pPr>
        <w:pStyle w:val="5"/>
        <w:keepNext w:val="0"/>
        <w:keepLines w:val="0"/>
        <w:widowControl/>
        <w:suppressLineNumbers w:val="0"/>
        <w:ind w:left="720"/>
      </w:pPr>
      <w:r>
        <w:t>Decision Tree : 0.27</w:t>
      </w:r>
    </w:p>
    <w:p w14:paraId="0790DE21">
      <w:pPr>
        <w:pStyle w:val="5"/>
        <w:keepNext w:val="0"/>
        <w:keepLines w:val="0"/>
        <w:widowControl/>
        <w:suppressLineNumbers w:val="0"/>
        <w:ind w:left="720"/>
      </w:pPr>
      <w:r>
        <w:t>KNN : 0.24</w:t>
      </w:r>
    </w:p>
    <w:p w14:paraId="44E3D5FC">
      <w:pPr>
        <w:pStyle w:val="5"/>
        <w:keepNext w:val="0"/>
        <w:keepLines w:val="0"/>
        <w:widowControl/>
        <w:suppressLineNumbers w:val="0"/>
      </w:pPr>
      <w:r>
        <w:t xml:space="preserve">✅ Le F1-score combine précision et recall. La régression logistique a </w:t>
      </w:r>
      <w:r>
        <w:rPr>
          <w:rStyle w:val="6"/>
        </w:rPr>
        <w:t>le meilleur compromis pour détecter les départs</w:t>
      </w:r>
      <w:r>
        <w:t>, ce qui confirme qu’elle est la plus adaptée pour ton objectif.</w:t>
      </w:r>
    </w:p>
    <w:p w14:paraId="1549B317">
      <w:pPr>
        <w:keepNext w:val="0"/>
        <w:keepLines w:val="0"/>
        <w:widowControl/>
        <w:suppressLineNumbers w:val="0"/>
      </w:pPr>
    </w:p>
    <w:p w14:paraId="1F73694F">
      <w:pPr>
        <w:pStyle w:val="2"/>
        <w:keepNext w:val="0"/>
        <w:keepLines w:val="0"/>
        <w:widowControl/>
        <w:suppressLineNumbers w:val="0"/>
      </w:pPr>
      <w:r>
        <w:t>4️⃣ Simplicité et interprétabilité</w:t>
      </w:r>
    </w:p>
    <w:p w14:paraId="546C50DB">
      <w:pPr>
        <w:pStyle w:val="5"/>
        <w:keepNext w:val="0"/>
        <w:keepLines w:val="0"/>
        <w:widowControl/>
        <w:suppressLineNumbers w:val="0"/>
        <w:ind w:left="720"/>
      </w:pPr>
      <w:r>
        <w:t xml:space="preserve">La régression logistique est </w:t>
      </w:r>
      <w:r>
        <w:rPr>
          <w:rStyle w:val="6"/>
        </w:rPr>
        <w:t>simple et interprétable</w:t>
      </w:r>
      <w:r>
        <w:t xml:space="preserve"> : tu peux facilement comprendre quels facteurs (features) augmentent ou diminuent le risque de départ.</w:t>
      </w:r>
    </w:p>
    <w:p w14:paraId="7FA26798">
      <w:pPr>
        <w:pStyle w:val="5"/>
        <w:keepNext w:val="0"/>
        <w:keepLines w:val="0"/>
        <w:widowControl/>
        <w:suppressLineNumbers w:val="0"/>
        <w:ind w:left="720"/>
      </w:pPr>
      <w:r>
        <w:t>Les modèles complexes comme XGBoost ou MLP sont plus performants pour certains datasets, mais ici la différence n’est pas significative, et tu perds l’interprétabilité.</w:t>
      </w:r>
    </w:p>
    <w:p w14:paraId="4B5C6139">
      <w:pPr>
        <w:pStyle w:val="2"/>
        <w:keepNext w:val="0"/>
        <w:keepLines w:val="0"/>
        <w:widowControl/>
        <w:suppressLineNumbers w:val="0"/>
      </w:pPr>
      <w:r>
        <w:t>✅ Conclusion</w:t>
      </w:r>
    </w:p>
    <w:p w14:paraId="1B29E029">
      <w:pPr>
        <w:pStyle w:val="5"/>
        <w:keepNext w:val="0"/>
        <w:keepLines w:val="0"/>
        <w:widowControl/>
        <w:suppressLineNumbers w:val="0"/>
        <w:ind w:left="720"/>
      </w:pPr>
      <w:r>
        <w:t xml:space="preserve">Même si XGBoost ou SVM ont des accuracy proches, </w:t>
      </w:r>
      <w:r>
        <w:rPr>
          <w:rStyle w:val="6"/>
        </w:rPr>
        <w:t>la régression logistique reste le meilleur choix pour ton projet</w:t>
      </w:r>
      <w:r>
        <w:t>, car elle :</w:t>
      </w:r>
    </w:p>
    <w:p w14:paraId="5E334B19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 xml:space="preserve">A le </w:t>
      </w:r>
      <w:r>
        <w:rPr>
          <w:rStyle w:val="6"/>
        </w:rPr>
        <w:t>meilleur recall</w:t>
      </w:r>
      <w:r>
        <w:t xml:space="preserve"> pour les employés à risque.</w:t>
      </w:r>
    </w:p>
    <w:p w14:paraId="09927CCF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 xml:space="preserve">A le </w:t>
      </w:r>
      <w:r>
        <w:rPr>
          <w:rStyle w:val="6"/>
        </w:rPr>
        <w:t>meilleur F1-score</w:t>
      </w:r>
      <w:r>
        <w:t xml:space="preserve"> pour la classe 1.</w:t>
      </w:r>
    </w:p>
    <w:p w14:paraId="08A71CBB">
      <w:pPr>
        <w:pStyle w:val="5"/>
        <w:keepNext w:val="0"/>
        <w:keepLines w:val="0"/>
        <w:widowControl/>
        <w:numPr>
          <w:ilvl w:val="0"/>
          <w:numId w:val="12"/>
        </w:numPr>
        <w:suppressLineNumbers w:val="0"/>
        <w:ind w:left="420" w:leftChars="0" w:hanging="420" w:firstLineChars="0"/>
      </w:pPr>
      <w:r>
        <w:t xml:space="preserve">Est </w:t>
      </w:r>
      <w:r>
        <w:rPr>
          <w:rStyle w:val="6"/>
        </w:rPr>
        <w:t>simple à expliquer et interpréter</w:t>
      </w:r>
      <w:r>
        <w:t>.</w:t>
      </w:r>
    </w:p>
    <w:p w14:paraId="5A1D4555">
      <w:pPr>
        <w:pStyle w:val="5"/>
        <w:keepNext w:val="0"/>
        <w:keepLines w:val="0"/>
        <w:widowControl/>
        <w:suppressLineNumbers w:val="0"/>
      </w:pPr>
      <w:r>
        <w:t xml:space="preserve"> En résumé : ton objectif principal est de </w:t>
      </w:r>
      <w:r>
        <w:rPr>
          <w:rStyle w:val="6"/>
        </w:rPr>
        <w:t>trouver les employés à risque</w:t>
      </w:r>
      <w:r>
        <w:t>, et la régression logistique détecte le plus d’employés qui vont quitter, même si sa précision globale n’est pas la plus élevée.</w:t>
      </w:r>
    </w:p>
    <w:p w14:paraId="2E4A53F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jc w:val="center"/>
        <w:rPr>
          <w:rFonts w:hint="default" w:ascii="SimSun" w:hAnsi="SimSun" w:cs="SimSun"/>
          <w:sz w:val="24"/>
          <w:szCs w:val="24"/>
          <w:lang/>
        </w:rPr>
      </w:pPr>
    </w:p>
    <w:p w14:paraId="0B875BD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pict>
          <v:shape id="_x0000_i1025" o:spt="201" type="#_x0000_t201" style="height:0pt;width:0.05pt;" filled="f" coordsize="21600,21600">
            <v:path/>
            <v:fill on="f" focussize="0,0"/>
            <v:stroke/>
            <v:imagedata o:title=""/>
            <o:lock v:ext="edit" aspectratio="t"/>
            <w10:wrap type="none"/>
            <w10:anchorlock/>
          </v:shape>
        </w:pict>
      </w:r>
    </w:p>
    <w:p w14:paraId="33806016">
      <w:pPr>
        <w:jc w:val="both"/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7249618"/>
    <w:multiLevelType w:val="singleLevel"/>
    <w:tmpl w:val="A7249618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B42C4790"/>
    <w:multiLevelType w:val="multilevel"/>
    <w:tmpl w:val="B42C47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1A7E8C"/>
    <w:multiLevelType w:val="singleLevel"/>
    <w:tmpl w:val="BE1A7E8C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656C2FE"/>
    <w:multiLevelType w:val="singleLevel"/>
    <w:tmpl w:val="D656C2F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265DED5"/>
    <w:multiLevelType w:val="multilevel"/>
    <w:tmpl w:val="F265D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0601B9E2"/>
    <w:multiLevelType w:val="singleLevel"/>
    <w:tmpl w:val="0601B9E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5B8EBDE"/>
    <w:multiLevelType w:val="singleLevel"/>
    <w:tmpl w:val="15B8EBDE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3DCB441"/>
    <w:multiLevelType w:val="singleLevel"/>
    <w:tmpl w:val="23DCB441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26C98B64"/>
    <w:multiLevelType w:val="singleLevel"/>
    <w:tmpl w:val="26C98B6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9">
    <w:nsid w:val="6246C650"/>
    <w:multiLevelType w:val="singleLevel"/>
    <w:tmpl w:val="6246C650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0">
    <w:nsid w:val="711A1CE6"/>
    <w:multiLevelType w:val="singleLevel"/>
    <w:tmpl w:val="711A1CE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1">
    <w:nsid w:val="7EB9A9B4"/>
    <w:multiLevelType w:val="singleLevel"/>
    <w:tmpl w:val="7EB9A9B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3"/>
  </w:num>
  <w:num w:numId="5">
    <w:abstractNumId w:val="5"/>
  </w:num>
  <w:num w:numId="6">
    <w:abstractNumId w:val="0"/>
  </w:num>
  <w:num w:numId="7">
    <w:abstractNumId w:val="10"/>
  </w:num>
  <w:num w:numId="8">
    <w:abstractNumId w:val="4"/>
  </w:num>
  <w:num w:numId="9">
    <w:abstractNumId w:val="1"/>
  </w:num>
  <w:num w:numId="10">
    <w:abstractNumId w:val="9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7C1629"/>
    <w:rsid w:val="30F73365"/>
    <w:rsid w:val="707761D8"/>
    <w:rsid w:val="7A17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1112</Words>
  <Characters>5623</Characters>
  <Lines>0</Lines>
  <Paragraphs>0</Paragraphs>
  <TotalTime>54</TotalTime>
  <ScaleCrop>false</ScaleCrop>
  <LinksUpToDate>false</LinksUpToDate>
  <CharactersWithSpaces>6610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2026-02-22T12:17:00Z</dcterms:created>
  <dc:creator>BERKI KHADIJA</dc:creator>
  <cp:lastModifiedBy>BERKI KHADIJA</cp:lastModifiedBy>
  <dcterms:modified xsi:type="dcterms:W3CDTF">2026-02-22T14:08:53Z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9B512940AF3D4845967CE2FE0A8ECD7A_13</vt:lpwstr>
  </property>
</Properties>
</file>