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Academic Attendance Sheet (One Page)</w:t>
      </w:r>
    </w:p>
    <w:p>
      <w:r>
        <w:t>Month: ____________________________</w:t>
      </w:r>
    </w:p>
    <w:p>
      <w:r>
        <w:t>Mark ✅ for subjects completed each day.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PF (30 min) - 7 CH</w:t>
            </w:r>
          </w:p>
        </w:tc>
        <w:tc>
          <w:tcPr>
            <w:tcW w:type="dxa" w:w="960"/>
          </w:tcPr>
          <w:p>
            <w:r>
              <w:t>ICT (30 min) - 7 CH</w:t>
            </w:r>
          </w:p>
        </w:tc>
        <w:tc>
          <w:tcPr>
            <w:tcW w:type="dxa" w:w="960"/>
          </w:tcPr>
          <w:p>
            <w:r>
              <w:t>Calculus (30 min) - 4 CH</w:t>
            </w:r>
          </w:p>
        </w:tc>
        <w:tc>
          <w:tcPr>
            <w:tcW w:type="dxa" w:w="960"/>
          </w:tcPr>
          <w:p>
            <w:r>
              <w:t>Math (30 min) - 3 CH</w:t>
            </w:r>
          </w:p>
        </w:tc>
        <w:tc>
          <w:tcPr>
            <w:tcW w:type="dxa" w:w="960"/>
          </w:tcPr>
          <w:p>
            <w:r>
              <w:t>Physics (30 min) - 4 CH</w:t>
            </w:r>
          </w:p>
        </w:tc>
        <w:tc>
          <w:tcPr>
            <w:tcW w:type="dxa" w:w="960"/>
          </w:tcPr>
          <w:p>
            <w:r>
              <w:t>English (30 min) - 3 CH</w:t>
            </w:r>
          </w:p>
        </w:tc>
        <w:tc>
          <w:tcPr>
            <w:tcW w:type="dxa" w:w="960"/>
          </w:tcPr>
          <w:p>
            <w:r>
              <w:t>THQ (30 min) - 2 CH</w:t>
            </w:r>
          </w:p>
        </w:tc>
        <w:tc>
          <w:tcPr>
            <w:tcW w:type="dxa" w:w="960"/>
          </w:tcPr>
          <w:p>
            <w:r>
              <w:t>I.S (30 min) - 2 CH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