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j3pokk23g6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Real-Time Web Communication: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sz w:val="32"/>
          <w:szCs w:val="32"/>
          <w:u w:val="single"/>
        </w:rPr>
      </w:pPr>
      <w:bookmarkStart w:colFirst="0" w:colLast="0" w:name="_z8clob5w4ho2" w:id="1"/>
      <w:bookmarkEnd w:id="1"/>
      <w:r w:rsidDel="00000000" w:rsidR="00000000" w:rsidRPr="00000000">
        <w:rPr>
          <w:sz w:val="32"/>
          <w:szCs w:val="32"/>
          <w:u w:val="single"/>
          <w:rtl w:val="0"/>
        </w:rPr>
        <w:t xml:space="preserve">Polling vs. WebSockets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ad3ll4fqe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Traditional Approach: HTTP Polling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 polling is a technique where a client repeatedly requests information from a server at regular intervals to check for updates or new data.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rzp81udot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Polling Works: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 sends a request to the server asking for new data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responds with data (if available) or an empty response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waits for a predetermined interval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repeats continuously to simulate real-time updates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6h0ym0je5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Disadvantages of Polling: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Intensive</w:t>
      </w:r>
      <w:r w:rsidDel="00000000" w:rsidR="00000000" w:rsidRPr="00000000">
        <w:rPr>
          <w:rtl w:val="0"/>
        </w:rPr>
        <w:t xml:space="preserve">: Each poll creates a new HTTP connection with full headers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Overload</w:t>
      </w:r>
      <w:r w:rsidDel="00000000" w:rsidR="00000000" w:rsidRPr="00000000">
        <w:rPr>
          <w:rtl w:val="0"/>
        </w:rPr>
        <w:t xml:space="preserve">: As user numbers increase (thousands/millions), servers stru§ggle with handling simultaneous polling requests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Issues</w:t>
      </w:r>
      <w:r w:rsidDel="00000000" w:rsidR="00000000" w:rsidRPr="00000000">
        <w:rPr>
          <w:rtl w:val="0"/>
        </w:rPr>
        <w:t xml:space="preserve">: Updates are only received after polling interval completes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 Waste</w:t>
      </w:r>
      <w:r w:rsidDel="00000000" w:rsidR="00000000" w:rsidRPr="00000000">
        <w:rPr>
          <w:rtl w:val="0"/>
        </w:rPr>
        <w:t xml:space="preserve">: Many requests return with no new data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Challenges</w:t>
      </w:r>
      <w:r w:rsidDel="00000000" w:rsidR="00000000" w:rsidRPr="00000000">
        <w:rPr>
          <w:rtl w:val="0"/>
        </w:rPr>
        <w:t xml:space="preserve">: Difficult to scale efficiently with growing user base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3r6ztgktf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Polling in Practice: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service needs to maintain "real-time" data for many clients, polling can quickly become impractical. For example, if 10,000 users poll every 3 seconds, the server handles ~3,333 requests per second - just to maintain the illusion of real-time communication.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d89sb5sul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Modern Solution: WebSockets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WebSockets represent a paradigm shift in web communication, establishing persistent, bidirectional connections between clients and servers.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sz5yzgmxf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WebSockets Work: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Establishment</w:t>
      </w:r>
      <w:r w:rsidDel="00000000" w:rsidR="00000000" w:rsidRPr="00000000">
        <w:rPr>
          <w:rtl w:val="0"/>
        </w:rPr>
        <w:t xml:space="preserve">: Begins with a standard HTTP request containing an "upgrade" header to switch protocols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Connection</w:t>
      </w:r>
      <w:r w:rsidDel="00000000" w:rsidR="00000000" w:rsidRPr="00000000">
        <w:rPr>
          <w:rtl w:val="0"/>
        </w:rPr>
        <w:t xml:space="preserve">: Once established, a single TCP connection remains open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Full-Duplex Communication</w:t>
      </w:r>
      <w:r w:rsidDel="00000000" w:rsidR="00000000" w:rsidRPr="00000000">
        <w:rPr>
          <w:rtl w:val="0"/>
        </w:rPr>
        <w:t xml:space="preserve">: Data can flow in both directions simultaneously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Data Transfer</w:t>
      </w:r>
      <w:r w:rsidDel="00000000" w:rsidR="00000000" w:rsidRPr="00000000">
        <w:rPr>
          <w:rtl w:val="0"/>
        </w:rPr>
        <w:t xml:space="preserve">: Minimal headers after initial handshake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Termination</w:t>
      </w:r>
      <w:r w:rsidDel="00000000" w:rsidR="00000000" w:rsidRPr="00000000">
        <w:rPr>
          <w:rtl w:val="0"/>
        </w:rPr>
        <w:t xml:space="preserve">: Either side can close the connection when no longer needed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qkv0nqvsc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WebSockets: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True Real-Time</w:t>
      </w:r>
      <w:r w:rsidDel="00000000" w:rsidR="00000000" w:rsidRPr="00000000">
        <w:rPr>
          <w:rtl w:val="0"/>
        </w:rPr>
        <w:t xml:space="preserve">: Immediate data transmission without polling delays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Overhead</w:t>
      </w:r>
      <w:r w:rsidDel="00000000" w:rsidR="00000000" w:rsidRPr="00000000">
        <w:rPr>
          <w:rtl w:val="0"/>
        </w:rPr>
        <w:t xml:space="preserve">: Significantly lower bandwidth usage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Efficiency</w:t>
      </w:r>
      <w:r w:rsidDel="00000000" w:rsidR="00000000" w:rsidRPr="00000000">
        <w:rPr>
          <w:rtl w:val="0"/>
        </w:rPr>
        <w:t xml:space="preserve">: No redundant connections and header processing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Better performance under load compared to polling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User Experience</w:t>
      </w:r>
      <w:r w:rsidDel="00000000" w:rsidR="00000000" w:rsidRPr="00000000">
        <w:rPr>
          <w:rtl w:val="0"/>
        </w:rPr>
        <w:t xml:space="preserve">: Instantaneous updates provide smoother interaction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rigjo43zq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WebSockets in Practice: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WebSockets are ideal for applications requiring genuine real-time functionality like: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Chat applications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notifications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Collaborative editing tools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dashboards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gaming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tickers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2eal9ufh6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Implementation with Socket.IO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Socket.IO is a popular library that simplifies WebSocket implementation with additional features: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Fallback mechanisms for browsers/networks without WebSocket support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reconnection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Event-based communication model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Broadcasting capabilities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Room-based communication channels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Socket.IO abstracts away the complexity of managing WebSocket connections while providing a consistent API for developers.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y5ulo3qex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Summary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building modern web applications with real-time features, WebSockets provide a significantly more efficient solution than polling. While polling creates numerous short-lived connections that tax server resources, WebSockets establish single persistent connections that enable immediate bidirectional communication.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transition from polling to WebSockets represents an architectural evolution in web communication, enabling truly interactive applications with minimal overhead.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