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CỘNG HÒA XÃ HỘI CHỦ NGHĨA VIỆT NAM / Độc lập - Tự do - Hạnh phúc</w:t>
      </w:r>
    </w:p>
    <w:p>
      <w:r>
        <w:t>HỢP ĐỒNG XUẤT BẢN / SỐ: {so_hop_dong}</w:t>
      </w:r>
    </w:p>
    <w:p>
      <w:r>
        <w:t>Bên A: {ben_a_ten} — Đại diện: {ben_a_dai_dien}, {ben_a_chuc_vu}, MST: {ben_a_mst}, ĐC: {ben_a_dia_chi}, SĐT: {ben_a_sdt}</w:t>
      </w:r>
    </w:p>
    <w:p>
      <w:r>
        <w:t>Bên B: {ben_b_ten} — ĐD: {ben_b_dai_dien}, MST: {ben_b_cccd_mst}, ĐC: {ben_b_dia_chi}, SĐT: {ben_b_sdt}, {ben_b_email}</w:t>
      </w:r>
    </w:p>
    <w:p>
      <w:r>
        <w:t>Tác phẩm: {ten_tac_pham} / Tác giả: {tac_gia} / Dịch giả: {dich_gia}</w:t>
      </w:r>
    </w:p>
    <w:p>
      <w:r>
        <w:t>ISBN: {ma_isbn} — Giá bìa: {gia_bia_so} ({gia_bia_chu})</w:t>
      </w:r>
    </w:p>
    <w:p>
      <w:r>
        <w:t>Giá trị HĐ: {gia_tri_hd_so} ({gia_tri_hd_chu}) — CK {ty_le_chiet_khau} — Hạn trả {thoi_han_thanh_toan}</w:t>
      </w:r>
    </w:p>
    <w:p>
      <w:r>
        <w:t>Ngày ký: {ngay_ky}</w:t>
      </w:r>
    </w:p>
    <w:p>
      <w:r>
        <w:t>Điều khoản thanh toán: {dieu_khoan_thanh_toan}</w:t>
      </w:r>
    </w:p>
    <w:p>
      <w:r>
        <w:t>Điều khoản bổ sung: {dieu_khoan_bo_sung}</w:t>
      </w:r>
    </w:p>
  </w:body>
</w:document>
</file>